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9C075" w14:textId="77777777" w:rsidR="00562C60" w:rsidRDefault="00562C60">
      <w:pPr>
        <w:spacing w:before="0" w:after="200" w:line="276" w:lineRule="auto"/>
        <w:jc w:val="left"/>
        <w:rPr>
          <w:b/>
          <w:bCs/>
          <w:sz w:val="52"/>
          <w:szCs w:val="52"/>
          <w:lang w:val="hr-HR"/>
        </w:rPr>
      </w:pPr>
    </w:p>
    <w:p w14:paraId="283F0ECD" w14:textId="77777777" w:rsidR="00562C60" w:rsidRDefault="00562C60">
      <w:pPr>
        <w:spacing w:before="0" w:after="200" w:line="276" w:lineRule="auto"/>
        <w:jc w:val="left"/>
        <w:rPr>
          <w:b/>
          <w:bCs/>
          <w:sz w:val="52"/>
          <w:szCs w:val="52"/>
          <w:lang w:val="hr-HR"/>
        </w:rPr>
      </w:pPr>
    </w:p>
    <w:p w14:paraId="087CAD3E" w14:textId="77777777" w:rsidR="00562C60" w:rsidRDefault="00562C60">
      <w:pPr>
        <w:spacing w:before="0" w:after="200" w:line="276" w:lineRule="auto"/>
        <w:jc w:val="left"/>
        <w:rPr>
          <w:b/>
          <w:bCs/>
          <w:sz w:val="52"/>
          <w:szCs w:val="52"/>
          <w:lang w:val="hr-HR"/>
        </w:rPr>
      </w:pPr>
    </w:p>
    <w:p w14:paraId="7C8381E1" w14:textId="77777777" w:rsidR="00562C60" w:rsidRDefault="00562C60">
      <w:pPr>
        <w:spacing w:before="0" w:after="200" w:line="276" w:lineRule="auto"/>
        <w:jc w:val="left"/>
        <w:rPr>
          <w:b/>
          <w:bCs/>
          <w:sz w:val="52"/>
          <w:szCs w:val="52"/>
          <w:lang w:val="hr-HR"/>
        </w:rPr>
      </w:pPr>
    </w:p>
    <w:p w14:paraId="1F7792D3" w14:textId="04995E6C" w:rsidR="001A5613" w:rsidRDefault="00F53CD2" w:rsidP="00562C60">
      <w:pPr>
        <w:spacing w:before="0" w:after="200" w:line="276" w:lineRule="auto"/>
        <w:jc w:val="center"/>
        <w:rPr>
          <w:b/>
          <w:bCs/>
          <w:sz w:val="52"/>
          <w:szCs w:val="52"/>
          <w:lang w:val="hr-HR"/>
        </w:rPr>
      </w:pPr>
      <w:r>
        <w:rPr>
          <w:b/>
          <w:bCs/>
          <w:sz w:val="52"/>
          <w:szCs w:val="52"/>
          <w:lang w:val="hr-HR"/>
        </w:rPr>
        <w:t>Telemedicinski</w:t>
      </w:r>
      <w:r w:rsidR="00562C60" w:rsidRPr="00562C60">
        <w:rPr>
          <w:b/>
          <w:bCs/>
          <w:sz w:val="52"/>
          <w:szCs w:val="52"/>
          <w:lang w:val="hr-HR"/>
        </w:rPr>
        <w:t xml:space="preserve"> okvir za </w:t>
      </w:r>
      <w:r>
        <w:rPr>
          <w:b/>
          <w:bCs/>
          <w:sz w:val="52"/>
          <w:szCs w:val="52"/>
          <w:lang w:val="hr-HR"/>
        </w:rPr>
        <w:t>proširenje opsega usluga u djelatnosti</w:t>
      </w:r>
      <w:r w:rsidR="00562C60" w:rsidRPr="00562C60">
        <w:rPr>
          <w:b/>
          <w:bCs/>
          <w:sz w:val="52"/>
          <w:szCs w:val="52"/>
          <w:lang w:val="hr-HR"/>
        </w:rPr>
        <w:t xml:space="preserve"> </w:t>
      </w:r>
      <w:r>
        <w:rPr>
          <w:b/>
          <w:bCs/>
          <w:sz w:val="52"/>
          <w:szCs w:val="52"/>
          <w:lang w:val="hr-HR"/>
        </w:rPr>
        <w:t>h</w:t>
      </w:r>
      <w:r w:rsidR="00562C60" w:rsidRPr="00562C60">
        <w:rPr>
          <w:b/>
          <w:bCs/>
          <w:sz w:val="52"/>
          <w:szCs w:val="52"/>
          <w:lang w:val="hr-HR"/>
        </w:rPr>
        <w:t>itn</w:t>
      </w:r>
      <w:r>
        <w:rPr>
          <w:b/>
          <w:bCs/>
          <w:sz w:val="52"/>
          <w:szCs w:val="52"/>
          <w:lang w:val="hr-HR"/>
        </w:rPr>
        <w:t>e</w:t>
      </w:r>
      <w:r w:rsidR="00562C60" w:rsidRPr="00562C60">
        <w:rPr>
          <w:b/>
          <w:bCs/>
          <w:sz w:val="52"/>
          <w:szCs w:val="52"/>
          <w:lang w:val="hr-HR"/>
        </w:rPr>
        <w:t xml:space="preserve"> medicin</w:t>
      </w:r>
      <w:r>
        <w:rPr>
          <w:b/>
          <w:bCs/>
          <w:sz w:val="52"/>
          <w:szCs w:val="52"/>
          <w:lang w:val="hr-HR"/>
        </w:rPr>
        <w:t>e na području Republike Hrvatske</w:t>
      </w:r>
      <w:r w:rsidR="00562C60" w:rsidRPr="00562C60">
        <w:rPr>
          <w:b/>
          <w:bCs/>
          <w:sz w:val="52"/>
          <w:szCs w:val="52"/>
          <w:lang w:val="hr-HR"/>
        </w:rPr>
        <w:t xml:space="preserve"> </w:t>
      </w:r>
    </w:p>
    <w:p w14:paraId="78EEE50D" w14:textId="77777777" w:rsidR="001A5613" w:rsidRPr="00706E88" w:rsidRDefault="001A5613">
      <w:pPr>
        <w:pStyle w:val="SRSS-Naaa"/>
        <w:rPr>
          <w:lang w:val="hr-HR"/>
        </w:rPr>
      </w:pPr>
      <w:bookmarkStart w:id="0" w:name="_GoBack"/>
      <w:bookmarkEnd w:id="0"/>
    </w:p>
    <w:p w14:paraId="2101C4C2" w14:textId="77777777" w:rsidR="004E3648" w:rsidRPr="00706E88" w:rsidRDefault="004E3648">
      <w:pPr>
        <w:pStyle w:val="SRSS-Naaa"/>
        <w:rPr>
          <w:lang w:val="hr-HR"/>
        </w:rPr>
      </w:pPr>
    </w:p>
    <w:p w14:paraId="525803CD" w14:textId="77777777" w:rsidR="004E3648" w:rsidRPr="00706E88" w:rsidRDefault="004E3648">
      <w:pPr>
        <w:pStyle w:val="SRSS-Naaa"/>
        <w:rPr>
          <w:lang w:val="hr-HR"/>
        </w:rPr>
      </w:pPr>
    </w:p>
    <w:p w14:paraId="66A1A16D" w14:textId="77777777" w:rsidR="001A5613" w:rsidRPr="00706E88" w:rsidRDefault="001A5613">
      <w:pPr>
        <w:pStyle w:val="SRSS-Naaa"/>
        <w:rPr>
          <w:lang w:val="hr-HR"/>
        </w:rPr>
      </w:pPr>
    </w:p>
    <w:p w14:paraId="527BAA97" w14:textId="77777777" w:rsidR="001A5613" w:rsidRPr="00706E88" w:rsidRDefault="001A5613">
      <w:pPr>
        <w:pStyle w:val="SRSS-Naaa"/>
        <w:rPr>
          <w:lang w:val="hr-HR"/>
        </w:rPr>
      </w:pPr>
    </w:p>
    <w:p w14:paraId="6D9E95ED" w14:textId="77777777" w:rsidR="001A5613" w:rsidRPr="00706E88" w:rsidRDefault="00303E7D">
      <w:pPr>
        <w:pStyle w:val="SRSS-Naaa"/>
        <w:rPr>
          <w:b/>
          <w:smallCaps/>
          <w:color w:val="22A7F6"/>
          <w:sz w:val="30"/>
          <w:lang w:val="hr-HR"/>
        </w:rPr>
      </w:pPr>
      <w:r w:rsidRPr="00706E88">
        <w:rPr>
          <w:noProof/>
          <w:lang w:val="hr-HR" w:eastAsia="hr-HR"/>
        </w:rPr>
        <mc:AlternateContent>
          <mc:Choice Requires="wps">
            <w:drawing>
              <wp:anchor distT="0" distB="0" distL="114300" distR="114300" simplePos="0" relativeHeight="251658251" behindDoc="0" locked="0" layoutInCell="1" allowOverlap="1" wp14:anchorId="5DE87FFD" wp14:editId="7B8B218A">
                <wp:simplePos x="0" y="0"/>
                <wp:positionH relativeFrom="column">
                  <wp:posOffset>-1009650</wp:posOffset>
                </wp:positionH>
                <wp:positionV relativeFrom="paragraph">
                  <wp:posOffset>6023501</wp:posOffset>
                </wp:positionV>
                <wp:extent cx="7520305" cy="685800"/>
                <wp:effectExtent l="0" t="0" r="0" b="0"/>
                <wp:wrapNone/>
                <wp:docPr id="15"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30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5818" w14:textId="77777777" w:rsidR="0055727C" w:rsidRDefault="0055727C" w:rsidP="0055727C">
                            <w:pPr>
                              <w:pStyle w:val="Footerwhitetext"/>
                              <w:rPr>
                                <w:rFonts w:ascii="Arial" w:hAnsi="Arial" w:cs="Arial"/>
                                <w:sz w:val="24"/>
                                <w:szCs w:val="24"/>
                              </w:rPr>
                            </w:pPr>
                            <w:r w:rsidRPr="0028145E">
                              <w:rPr>
                                <w:rFonts w:ascii="Arial" w:hAnsi="Arial" w:cs="Arial"/>
                                <w:sz w:val="24"/>
                                <w:szCs w:val="24"/>
                              </w:rPr>
                              <w:t xml:space="preserve">“Sadržaj ove publikacije isključiva je odgovornost autora/izvođača/provedbenog partnera </w:t>
                            </w:r>
                          </w:p>
                          <w:p w14:paraId="04ED458C" w14:textId="77777777" w:rsidR="0055727C" w:rsidRPr="008C11D0" w:rsidRDefault="0055727C" w:rsidP="0055727C">
                            <w:pPr>
                              <w:pStyle w:val="Footerwhitetext"/>
                              <w:rPr>
                                <w:rFonts w:ascii="Arial" w:hAnsi="Arial" w:cs="Arial"/>
                                <w:sz w:val="24"/>
                                <w:szCs w:val="24"/>
                              </w:rPr>
                            </w:pPr>
                            <w:r w:rsidRPr="0028145E">
                              <w:rPr>
                                <w:rFonts w:ascii="Arial" w:hAnsi="Arial" w:cs="Arial"/>
                                <w:sz w:val="24"/>
                                <w:szCs w:val="24"/>
                              </w:rPr>
                              <w:t>i ni na koji se način ne može smatrati da odražava stavove Europske unije.”</w:t>
                            </w:r>
                          </w:p>
                          <w:p w14:paraId="636DB082" w14:textId="7187EC9E" w:rsidR="001A5613" w:rsidRPr="008778BF" w:rsidRDefault="001A5613" w:rsidP="008778BF">
                            <w:pPr>
                              <w:jc w:val="center"/>
                              <w:rPr>
                                <w:sz w:val="2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87FFD" id="_x0000_t202" coordsize="21600,21600" o:spt="202" path="m,l,21600r21600,l21600,xe">
                <v:stroke joinstyle="miter"/>
                <v:path gradientshapeok="t" o:connecttype="rect"/>
              </v:shapetype>
              <v:shape id="Tekstni okvir 15" o:spid="_x0000_s1026" type="#_x0000_t202" style="position:absolute;left:0;text-align:left;margin-left:-79.5pt;margin-top:474.3pt;width:592.15pt;height:5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" filled="f" stroked="f">
                <v:textbox>
                  <w:txbxContent>
                    <w:p w14:paraId="0A915818" w14:textId="77777777" w:rsidR="0055727C" w:rsidRDefault="0055727C" w:rsidP="0055727C">
                      <w:pPr>
                        <w:pStyle w:val="Footerwhitetext"/>
                        <w:rPr>
                          <w:rFonts w:ascii="Arial" w:hAnsi="Arial" w:cs="Arial"/>
                          <w:sz w:val="24"/>
                          <w:szCs w:val="24"/>
                        </w:rPr>
                      </w:pPr>
                      <w:r w:rsidRPr="0028145E">
                        <w:rPr>
                          <w:rFonts w:ascii="Arial" w:hAnsi="Arial" w:cs="Arial"/>
                          <w:sz w:val="24"/>
                          <w:szCs w:val="24"/>
                        </w:rPr>
                        <w:t xml:space="preserve">“Sadržaj ove publikacije isključiva je odgovornost autora/izvođača/provedbenog partnera </w:t>
                      </w:r>
                    </w:p>
                    <w:p w14:paraId="04ED458C" w14:textId="77777777" w:rsidR="0055727C" w:rsidRPr="008C11D0" w:rsidRDefault="0055727C" w:rsidP="0055727C">
                      <w:pPr>
                        <w:pStyle w:val="Footerwhitetext"/>
                        <w:rPr>
                          <w:rFonts w:ascii="Arial" w:hAnsi="Arial" w:cs="Arial"/>
                          <w:sz w:val="24"/>
                          <w:szCs w:val="24"/>
                        </w:rPr>
                      </w:pPr>
                      <w:r w:rsidRPr="0028145E">
                        <w:rPr>
                          <w:rFonts w:ascii="Arial" w:hAnsi="Arial" w:cs="Arial"/>
                          <w:sz w:val="24"/>
                          <w:szCs w:val="24"/>
                        </w:rPr>
                        <w:t>i ni na koji se način ne može smatrati da odražava stavove Europske unije.”</w:t>
                      </w:r>
                    </w:p>
                    <w:p w14:paraId="636DB082" w14:textId="7187EC9E" w:rsidR="001A5613" w:rsidRPr="008778BF" w:rsidRDefault="001A5613" w:rsidP="008778BF">
                      <w:pPr>
                        <w:jc w:val="center"/>
                        <w:rPr>
                          <w:sz w:val="22"/>
                          <w:szCs w:val="24"/>
                        </w:rPr>
                      </w:pPr>
                    </w:p>
                  </w:txbxContent>
                </v:textbox>
              </v:shape>
            </w:pict>
          </mc:Fallback>
        </mc:AlternateContent>
      </w:r>
      <w:r w:rsidRPr="00706E88">
        <w:rPr>
          <w:b/>
          <w:smallCaps/>
          <w:color w:val="22A7F6"/>
          <w:sz w:val="30"/>
          <w:lang w:val="hr-HR"/>
        </w:rPr>
        <w:br w:type="page"/>
      </w:r>
    </w:p>
    <w:p w14:paraId="3845D89E" w14:textId="265006D5" w:rsidR="001A5613" w:rsidRPr="00706E88" w:rsidRDefault="00303E7D">
      <w:pPr>
        <w:pStyle w:val="P68B1DB1-SRSS-Naaa9"/>
        <w:rPr>
          <w:lang w:val="hr-HR"/>
        </w:rPr>
      </w:pPr>
      <w:r w:rsidRPr="00706E88">
        <w:rPr>
          <w:lang w:val="hr-HR"/>
        </w:rPr>
        <w:lastRenderedPageBreak/>
        <w:t>Sadržaj</w:t>
      </w:r>
    </w:p>
    <w:p w14:paraId="2AF4B633" w14:textId="6B4ACA0D" w:rsidR="009A0322" w:rsidRDefault="00303E7D">
      <w:pPr>
        <w:pStyle w:val="Sadraj1"/>
        <w:rPr>
          <w:rFonts w:eastAsiaTheme="minorEastAsia" w:cstheme="minorBidi"/>
          <w:b w:val="0"/>
          <w:caps w:val="0"/>
          <w:noProof/>
          <w:lang w:val="en-US" w:eastAsia="en-US"/>
        </w:rPr>
      </w:pPr>
      <w:r w:rsidRPr="00706E88">
        <w:rPr>
          <w:lang w:val="hr-HR"/>
        </w:rPr>
        <w:fldChar w:fldCharType="begin"/>
      </w:r>
      <w:r w:rsidRPr="00706E88">
        <w:rPr>
          <w:lang w:val="hr-HR"/>
        </w:rPr>
        <w:instrText xml:space="preserve"> TOC \o "1-3" \h \z \u </w:instrText>
      </w:r>
      <w:r w:rsidRPr="00706E88">
        <w:rPr>
          <w:lang w:val="hr-HR"/>
        </w:rPr>
        <w:fldChar w:fldCharType="separate"/>
      </w:r>
      <w:hyperlink w:anchor="_Toc120040429" w:history="1">
        <w:r w:rsidR="009A0322" w:rsidRPr="004C66F1">
          <w:rPr>
            <w:rStyle w:val="Hiperveza"/>
            <w:noProof/>
          </w:rPr>
          <w:t>1.</w:t>
        </w:r>
        <w:r w:rsidR="009A0322">
          <w:rPr>
            <w:rFonts w:eastAsiaTheme="minorEastAsia" w:cstheme="minorBidi"/>
            <w:b w:val="0"/>
            <w:caps w:val="0"/>
            <w:noProof/>
            <w:lang w:val="en-US" w:eastAsia="en-US"/>
          </w:rPr>
          <w:tab/>
        </w:r>
        <w:r w:rsidR="009A0322" w:rsidRPr="004C66F1">
          <w:rPr>
            <w:rStyle w:val="Hiperveza"/>
            <w:noProof/>
          </w:rPr>
          <w:t>Uvod</w:t>
        </w:r>
        <w:r w:rsidR="009A0322">
          <w:rPr>
            <w:noProof/>
            <w:webHidden/>
          </w:rPr>
          <w:tab/>
        </w:r>
        <w:r w:rsidR="009A0322">
          <w:rPr>
            <w:noProof/>
            <w:webHidden/>
          </w:rPr>
          <w:fldChar w:fldCharType="begin"/>
        </w:r>
        <w:r w:rsidR="009A0322">
          <w:rPr>
            <w:noProof/>
            <w:webHidden/>
          </w:rPr>
          <w:instrText xml:space="preserve"> PAGEREF _Toc120040429 \h </w:instrText>
        </w:r>
        <w:r w:rsidR="009A0322">
          <w:rPr>
            <w:noProof/>
            <w:webHidden/>
          </w:rPr>
        </w:r>
        <w:r w:rsidR="009A0322">
          <w:rPr>
            <w:noProof/>
            <w:webHidden/>
          </w:rPr>
          <w:fldChar w:fldCharType="separate"/>
        </w:r>
        <w:r w:rsidR="006F1F4D">
          <w:rPr>
            <w:noProof/>
            <w:webHidden/>
          </w:rPr>
          <w:t>3</w:t>
        </w:r>
        <w:r w:rsidR="009A0322">
          <w:rPr>
            <w:noProof/>
            <w:webHidden/>
          </w:rPr>
          <w:fldChar w:fldCharType="end"/>
        </w:r>
      </w:hyperlink>
    </w:p>
    <w:p w14:paraId="08FE884A" w14:textId="012192CC" w:rsidR="009A0322" w:rsidRDefault="00EF6FE7">
      <w:pPr>
        <w:pStyle w:val="Sadraj1"/>
        <w:rPr>
          <w:rFonts w:eastAsiaTheme="minorEastAsia" w:cstheme="minorBidi"/>
          <w:b w:val="0"/>
          <w:caps w:val="0"/>
          <w:noProof/>
          <w:lang w:val="en-US" w:eastAsia="en-US"/>
        </w:rPr>
      </w:pPr>
      <w:hyperlink w:anchor="_Toc120040430" w:history="1">
        <w:r w:rsidR="009A0322" w:rsidRPr="004C66F1">
          <w:rPr>
            <w:rStyle w:val="Hiperveza"/>
            <w:noProof/>
          </w:rPr>
          <w:t>2.</w:t>
        </w:r>
        <w:r w:rsidR="009A0322">
          <w:rPr>
            <w:rFonts w:eastAsiaTheme="minorEastAsia" w:cstheme="minorBidi"/>
            <w:b w:val="0"/>
            <w:caps w:val="0"/>
            <w:noProof/>
            <w:lang w:val="en-US" w:eastAsia="en-US"/>
          </w:rPr>
          <w:tab/>
        </w:r>
        <w:r w:rsidR="009A0322" w:rsidRPr="004C66F1">
          <w:rPr>
            <w:rStyle w:val="Hiperveza"/>
            <w:noProof/>
          </w:rPr>
          <w:t>Organizacija telekonzultacija</w:t>
        </w:r>
        <w:r w:rsidR="009A0322">
          <w:rPr>
            <w:noProof/>
            <w:webHidden/>
          </w:rPr>
          <w:tab/>
        </w:r>
        <w:r w:rsidR="009A0322">
          <w:rPr>
            <w:noProof/>
            <w:webHidden/>
          </w:rPr>
          <w:fldChar w:fldCharType="begin"/>
        </w:r>
        <w:r w:rsidR="009A0322">
          <w:rPr>
            <w:noProof/>
            <w:webHidden/>
          </w:rPr>
          <w:instrText xml:space="preserve"> PAGEREF _Toc120040430 \h </w:instrText>
        </w:r>
        <w:r w:rsidR="009A0322">
          <w:rPr>
            <w:noProof/>
            <w:webHidden/>
          </w:rPr>
        </w:r>
        <w:r w:rsidR="009A0322">
          <w:rPr>
            <w:noProof/>
            <w:webHidden/>
          </w:rPr>
          <w:fldChar w:fldCharType="separate"/>
        </w:r>
        <w:r w:rsidR="006F1F4D">
          <w:rPr>
            <w:noProof/>
            <w:webHidden/>
          </w:rPr>
          <w:t>5</w:t>
        </w:r>
        <w:r w:rsidR="009A0322">
          <w:rPr>
            <w:noProof/>
            <w:webHidden/>
          </w:rPr>
          <w:fldChar w:fldCharType="end"/>
        </w:r>
      </w:hyperlink>
    </w:p>
    <w:p w14:paraId="27BF367B" w14:textId="7D6D7F9F" w:rsidR="009A0322" w:rsidRDefault="00EF6FE7" w:rsidP="004B31CC">
      <w:pPr>
        <w:pStyle w:val="Sadraj2"/>
        <w:rPr>
          <w:rFonts w:eastAsiaTheme="minorEastAsia" w:cstheme="minorBidi"/>
          <w:noProof/>
          <w:lang w:val="en-US" w:eastAsia="en-US"/>
        </w:rPr>
      </w:pPr>
      <w:hyperlink w:anchor="_Toc120040431" w:history="1">
        <w:r w:rsidR="009A0322" w:rsidRPr="004C66F1">
          <w:rPr>
            <w:rStyle w:val="Hiperveza"/>
            <w:noProof/>
          </w:rPr>
          <w:t>2.1.</w:t>
        </w:r>
        <w:r w:rsidR="009A0322">
          <w:rPr>
            <w:rFonts w:eastAsiaTheme="minorEastAsia" w:cstheme="minorBidi"/>
            <w:noProof/>
            <w:lang w:val="en-US" w:eastAsia="en-US"/>
          </w:rPr>
          <w:tab/>
        </w:r>
        <w:r w:rsidR="009A0322" w:rsidRPr="004C66F1">
          <w:rPr>
            <w:rStyle w:val="Hiperveza"/>
            <w:noProof/>
          </w:rPr>
          <w:t>Organizacija telekonzultacijskog centra ili centara – OPCIJA 1</w:t>
        </w:r>
        <w:r w:rsidR="009A0322">
          <w:rPr>
            <w:noProof/>
            <w:webHidden/>
          </w:rPr>
          <w:tab/>
        </w:r>
        <w:r w:rsidR="009A0322">
          <w:rPr>
            <w:noProof/>
            <w:webHidden/>
          </w:rPr>
          <w:fldChar w:fldCharType="begin"/>
        </w:r>
        <w:r w:rsidR="009A0322">
          <w:rPr>
            <w:noProof/>
            <w:webHidden/>
          </w:rPr>
          <w:instrText xml:space="preserve"> PAGEREF _Toc120040431 \h </w:instrText>
        </w:r>
        <w:r w:rsidR="009A0322">
          <w:rPr>
            <w:noProof/>
            <w:webHidden/>
          </w:rPr>
        </w:r>
        <w:r w:rsidR="009A0322">
          <w:rPr>
            <w:noProof/>
            <w:webHidden/>
          </w:rPr>
          <w:fldChar w:fldCharType="separate"/>
        </w:r>
        <w:r w:rsidR="006F1F4D">
          <w:rPr>
            <w:noProof/>
            <w:webHidden/>
          </w:rPr>
          <w:t>5</w:t>
        </w:r>
        <w:r w:rsidR="009A0322">
          <w:rPr>
            <w:noProof/>
            <w:webHidden/>
          </w:rPr>
          <w:fldChar w:fldCharType="end"/>
        </w:r>
      </w:hyperlink>
    </w:p>
    <w:p w14:paraId="6D99DDFA" w14:textId="03117DFF" w:rsidR="009A0322" w:rsidRDefault="00EF6FE7" w:rsidP="004B31CC">
      <w:pPr>
        <w:pStyle w:val="Sadraj2"/>
        <w:rPr>
          <w:rFonts w:eastAsiaTheme="minorEastAsia" w:cstheme="minorBidi"/>
          <w:noProof/>
          <w:lang w:val="en-US" w:eastAsia="en-US"/>
        </w:rPr>
      </w:pPr>
      <w:hyperlink w:anchor="_Toc120040432" w:history="1">
        <w:r w:rsidR="009A0322" w:rsidRPr="004C66F1">
          <w:rPr>
            <w:rStyle w:val="Hiperveza"/>
            <w:noProof/>
          </w:rPr>
          <w:t>2.2.</w:t>
        </w:r>
        <w:r w:rsidR="009A0322">
          <w:rPr>
            <w:rFonts w:eastAsiaTheme="minorEastAsia" w:cstheme="minorBidi"/>
            <w:noProof/>
            <w:lang w:val="en-US" w:eastAsia="en-US"/>
          </w:rPr>
          <w:tab/>
        </w:r>
        <w:r w:rsidR="009A0322" w:rsidRPr="004C66F1">
          <w:rPr>
            <w:rStyle w:val="Hiperveza"/>
            <w:noProof/>
          </w:rPr>
          <w:t>Organizacija telekonzultacijskog centra ili centara– OPCIJA 2</w:t>
        </w:r>
        <w:r w:rsidR="009A0322">
          <w:rPr>
            <w:noProof/>
            <w:webHidden/>
          </w:rPr>
          <w:tab/>
        </w:r>
        <w:r w:rsidR="009A0322">
          <w:rPr>
            <w:noProof/>
            <w:webHidden/>
          </w:rPr>
          <w:fldChar w:fldCharType="begin"/>
        </w:r>
        <w:r w:rsidR="009A0322">
          <w:rPr>
            <w:noProof/>
            <w:webHidden/>
          </w:rPr>
          <w:instrText xml:space="preserve"> PAGEREF _Toc120040432 \h </w:instrText>
        </w:r>
        <w:r w:rsidR="009A0322">
          <w:rPr>
            <w:noProof/>
            <w:webHidden/>
          </w:rPr>
        </w:r>
        <w:r w:rsidR="009A0322">
          <w:rPr>
            <w:noProof/>
            <w:webHidden/>
          </w:rPr>
          <w:fldChar w:fldCharType="separate"/>
        </w:r>
        <w:r w:rsidR="006F1F4D">
          <w:rPr>
            <w:noProof/>
            <w:webHidden/>
          </w:rPr>
          <w:t>6</w:t>
        </w:r>
        <w:r w:rsidR="009A0322">
          <w:rPr>
            <w:noProof/>
            <w:webHidden/>
          </w:rPr>
          <w:fldChar w:fldCharType="end"/>
        </w:r>
      </w:hyperlink>
    </w:p>
    <w:p w14:paraId="42E5C318" w14:textId="1F0E5FB2" w:rsidR="009A0322" w:rsidRDefault="00EF6FE7" w:rsidP="004B31CC">
      <w:pPr>
        <w:pStyle w:val="Sadraj2"/>
        <w:rPr>
          <w:rFonts w:eastAsiaTheme="minorEastAsia" w:cstheme="minorBidi"/>
          <w:noProof/>
          <w:lang w:val="en-US" w:eastAsia="en-US"/>
        </w:rPr>
      </w:pPr>
      <w:hyperlink w:anchor="_Toc120040433" w:history="1">
        <w:r w:rsidR="009A0322" w:rsidRPr="004C66F1">
          <w:rPr>
            <w:rStyle w:val="Hiperveza"/>
            <w:noProof/>
          </w:rPr>
          <w:t>2.3.</w:t>
        </w:r>
        <w:r w:rsidR="009A0322">
          <w:rPr>
            <w:rFonts w:eastAsiaTheme="minorEastAsia" w:cstheme="minorBidi"/>
            <w:noProof/>
            <w:lang w:val="en-US" w:eastAsia="en-US"/>
          </w:rPr>
          <w:tab/>
        </w:r>
        <w:r w:rsidR="009A0322" w:rsidRPr="004C66F1">
          <w:rPr>
            <w:rStyle w:val="Hiperveza"/>
            <w:noProof/>
          </w:rPr>
          <w:t>Organizacija telekonzultacijskog centra – OPCIJA 3</w:t>
        </w:r>
        <w:r w:rsidR="009A0322">
          <w:rPr>
            <w:noProof/>
            <w:webHidden/>
          </w:rPr>
          <w:tab/>
        </w:r>
        <w:r w:rsidR="009A0322">
          <w:rPr>
            <w:noProof/>
            <w:webHidden/>
          </w:rPr>
          <w:fldChar w:fldCharType="begin"/>
        </w:r>
        <w:r w:rsidR="009A0322">
          <w:rPr>
            <w:noProof/>
            <w:webHidden/>
          </w:rPr>
          <w:instrText xml:space="preserve"> PAGEREF _Toc120040433 \h </w:instrText>
        </w:r>
        <w:r w:rsidR="009A0322">
          <w:rPr>
            <w:noProof/>
            <w:webHidden/>
          </w:rPr>
        </w:r>
        <w:r w:rsidR="009A0322">
          <w:rPr>
            <w:noProof/>
            <w:webHidden/>
          </w:rPr>
          <w:fldChar w:fldCharType="separate"/>
        </w:r>
        <w:r w:rsidR="006F1F4D">
          <w:rPr>
            <w:noProof/>
            <w:webHidden/>
          </w:rPr>
          <w:t>7</w:t>
        </w:r>
        <w:r w:rsidR="009A0322">
          <w:rPr>
            <w:noProof/>
            <w:webHidden/>
          </w:rPr>
          <w:fldChar w:fldCharType="end"/>
        </w:r>
      </w:hyperlink>
    </w:p>
    <w:p w14:paraId="037A528E" w14:textId="339AE4C1" w:rsidR="009A0322" w:rsidRDefault="00EF6FE7">
      <w:pPr>
        <w:pStyle w:val="Sadraj1"/>
        <w:rPr>
          <w:rFonts w:eastAsiaTheme="minorEastAsia" w:cstheme="minorBidi"/>
          <w:b w:val="0"/>
          <w:caps w:val="0"/>
          <w:noProof/>
          <w:lang w:val="en-US" w:eastAsia="en-US"/>
        </w:rPr>
      </w:pPr>
      <w:hyperlink w:anchor="_Toc120040434" w:history="1">
        <w:r w:rsidR="009A0322" w:rsidRPr="004C66F1">
          <w:rPr>
            <w:rStyle w:val="Hiperveza"/>
            <w:noProof/>
          </w:rPr>
          <w:t>3.</w:t>
        </w:r>
        <w:r w:rsidR="009A0322">
          <w:rPr>
            <w:rFonts w:eastAsiaTheme="minorEastAsia" w:cstheme="minorBidi"/>
            <w:b w:val="0"/>
            <w:caps w:val="0"/>
            <w:noProof/>
            <w:lang w:val="en-US" w:eastAsia="en-US"/>
          </w:rPr>
          <w:tab/>
        </w:r>
        <w:r w:rsidR="009A0322" w:rsidRPr="004C66F1">
          <w:rPr>
            <w:rStyle w:val="Hiperveza"/>
            <w:noProof/>
          </w:rPr>
          <w:t>Arhitektura predloženog rješenja za Sustav daljinskog nadzora u HMS-u i povezivanje relevantnih informacijskih sustava</w:t>
        </w:r>
        <w:r w:rsidR="009A0322">
          <w:rPr>
            <w:noProof/>
            <w:webHidden/>
          </w:rPr>
          <w:tab/>
        </w:r>
        <w:r w:rsidR="009A0322">
          <w:rPr>
            <w:noProof/>
            <w:webHidden/>
          </w:rPr>
          <w:fldChar w:fldCharType="begin"/>
        </w:r>
        <w:r w:rsidR="009A0322">
          <w:rPr>
            <w:noProof/>
            <w:webHidden/>
          </w:rPr>
          <w:instrText xml:space="preserve"> PAGEREF _Toc120040434 \h </w:instrText>
        </w:r>
        <w:r w:rsidR="009A0322">
          <w:rPr>
            <w:noProof/>
            <w:webHidden/>
          </w:rPr>
        </w:r>
        <w:r w:rsidR="009A0322">
          <w:rPr>
            <w:noProof/>
            <w:webHidden/>
          </w:rPr>
          <w:fldChar w:fldCharType="separate"/>
        </w:r>
        <w:r w:rsidR="006F1F4D">
          <w:rPr>
            <w:noProof/>
            <w:webHidden/>
          </w:rPr>
          <w:t>8</w:t>
        </w:r>
        <w:r w:rsidR="009A0322">
          <w:rPr>
            <w:noProof/>
            <w:webHidden/>
          </w:rPr>
          <w:fldChar w:fldCharType="end"/>
        </w:r>
      </w:hyperlink>
    </w:p>
    <w:p w14:paraId="06BDB51B" w14:textId="272E1B95" w:rsidR="009A0322" w:rsidRDefault="00EF6FE7" w:rsidP="004B31CC">
      <w:pPr>
        <w:pStyle w:val="Sadraj2"/>
        <w:rPr>
          <w:rFonts w:eastAsiaTheme="minorEastAsia" w:cstheme="minorBidi"/>
          <w:noProof/>
          <w:lang w:val="en-US" w:eastAsia="en-US"/>
        </w:rPr>
      </w:pPr>
      <w:hyperlink w:anchor="_Toc120040435" w:history="1">
        <w:r w:rsidR="009A0322" w:rsidRPr="004C66F1">
          <w:rPr>
            <w:rStyle w:val="Hiperveza"/>
            <w:noProof/>
          </w:rPr>
          <w:t>3.1.</w:t>
        </w:r>
        <w:r w:rsidR="009A0322">
          <w:rPr>
            <w:rFonts w:eastAsiaTheme="minorEastAsia" w:cstheme="minorBidi"/>
            <w:noProof/>
            <w:lang w:val="en-US" w:eastAsia="en-US"/>
          </w:rPr>
          <w:tab/>
        </w:r>
        <w:r w:rsidR="009A0322" w:rsidRPr="004C66F1">
          <w:rPr>
            <w:rStyle w:val="Hiperveza"/>
            <w:noProof/>
          </w:rPr>
          <w:t>Pregled predložene arhitekture</w:t>
        </w:r>
        <w:r w:rsidR="009A0322">
          <w:rPr>
            <w:noProof/>
            <w:webHidden/>
          </w:rPr>
          <w:tab/>
        </w:r>
        <w:r w:rsidR="009A0322">
          <w:rPr>
            <w:noProof/>
            <w:webHidden/>
          </w:rPr>
          <w:fldChar w:fldCharType="begin"/>
        </w:r>
        <w:r w:rsidR="009A0322">
          <w:rPr>
            <w:noProof/>
            <w:webHidden/>
          </w:rPr>
          <w:instrText xml:space="preserve"> PAGEREF _Toc120040435 \h </w:instrText>
        </w:r>
        <w:r w:rsidR="009A0322">
          <w:rPr>
            <w:noProof/>
            <w:webHidden/>
          </w:rPr>
        </w:r>
        <w:r w:rsidR="009A0322">
          <w:rPr>
            <w:noProof/>
            <w:webHidden/>
          </w:rPr>
          <w:fldChar w:fldCharType="separate"/>
        </w:r>
        <w:r w:rsidR="006F1F4D">
          <w:rPr>
            <w:noProof/>
            <w:webHidden/>
          </w:rPr>
          <w:t>8</w:t>
        </w:r>
        <w:r w:rsidR="009A0322">
          <w:rPr>
            <w:noProof/>
            <w:webHidden/>
          </w:rPr>
          <w:fldChar w:fldCharType="end"/>
        </w:r>
      </w:hyperlink>
    </w:p>
    <w:p w14:paraId="36D98408" w14:textId="1F1A86AD" w:rsidR="009A0322" w:rsidRDefault="00EF6FE7">
      <w:pPr>
        <w:pStyle w:val="Sadraj3"/>
        <w:rPr>
          <w:rFonts w:eastAsiaTheme="minorEastAsia" w:cstheme="minorBidi"/>
          <w:i w:val="0"/>
          <w:noProof/>
          <w:sz w:val="22"/>
          <w:lang w:val="en-US" w:eastAsia="en-US"/>
        </w:rPr>
      </w:pPr>
      <w:hyperlink w:anchor="_Toc120040436" w:history="1">
        <w:r w:rsidR="009A0322" w:rsidRPr="004C66F1">
          <w:rPr>
            <w:rStyle w:val="Hiperveza"/>
            <w:noProof/>
          </w:rPr>
          <w:t>3.1.1.</w:t>
        </w:r>
        <w:r w:rsidR="009A0322">
          <w:rPr>
            <w:rFonts w:eastAsiaTheme="minorEastAsia" w:cstheme="minorBidi"/>
            <w:i w:val="0"/>
            <w:noProof/>
            <w:sz w:val="22"/>
            <w:lang w:val="en-US" w:eastAsia="en-US"/>
          </w:rPr>
          <w:tab/>
        </w:r>
        <w:r w:rsidR="009A0322" w:rsidRPr="004C66F1">
          <w:rPr>
            <w:rStyle w:val="Hiperveza"/>
            <w:noProof/>
          </w:rPr>
          <w:t>Ključne uloge u Sustavu daljinskog nadzora</w:t>
        </w:r>
        <w:r w:rsidR="009A0322">
          <w:rPr>
            <w:noProof/>
            <w:webHidden/>
          </w:rPr>
          <w:tab/>
        </w:r>
        <w:r w:rsidR="009A0322">
          <w:rPr>
            <w:noProof/>
            <w:webHidden/>
          </w:rPr>
          <w:fldChar w:fldCharType="begin"/>
        </w:r>
        <w:r w:rsidR="009A0322">
          <w:rPr>
            <w:noProof/>
            <w:webHidden/>
          </w:rPr>
          <w:instrText xml:space="preserve"> PAGEREF _Toc120040436 \h </w:instrText>
        </w:r>
        <w:r w:rsidR="009A0322">
          <w:rPr>
            <w:noProof/>
            <w:webHidden/>
          </w:rPr>
        </w:r>
        <w:r w:rsidR="009A0322">
          <w:rPr>
            <w:noProof/>
            <w:webHidden/>
          </w:rPr>
          <w:fldChar w:fldCharType="separate"/>
        </w:r>
        <w:r w:rsidR="006F1F4D">
          <w:rPr>
            <w:noProof/>
            <w:webHidden/>
          </w:rPr>
          <w:t>10</w:t>
        </w:r>
        <w:r w:rsidR="009A0322">
          <w:rPr>
            <w:noProof/>
            <w:webHidden/>
          </w:rPr>
          <w:fldChar w:fldCharType="end"/>
        </w:r>
      </w:hyperlink>
    </w:p>
    <w:p w14:paraId="51AAFBB9" w14:textId="32710BFC" w:rsidR="009A0322" w:rsidRDefault="00EF6FE7">
      <w:pPr>
        <w:pStyle w:val="Sadraj3"/>
        <w:rPr>
          <w:rFonts w:eastAsiaTheme="minorEastAsia" w:cstheme="minorBidi"/>
          <w:i w:val="0"/>
          <w:noProof/>
          <w:sz w:val="22"/>
          <w:lang w:val="en-US" w:eastAsia="en-US"/>
        </w:rPr>
      </w:pPr>
      <w:hyperlink w:anchor="_Toc120040437" w:history="1">
        <w:r w:rsidR="009A0322" w:rsidRPr="004C66F1">
          <w:rPr>
            <w:rStyle w:val="Hiperveza"/>
            <w:noProof/>
          </w:rPr>
          <w:t>3.1.2.</w:t>
        </w:r>
        <w:r w:rsidR="009A0322">
          <w:rPr>
            <w:rFonts w:eastAsiaTheme="minorEastAsia" w:cstheme="minorBidi"/>
            <w:i w:val="0"/>
            <w:noProof/>
            <w:sz w:val="22"/>
            <w:lang w:val="en-US" w:eastAsia="en-US"/>
          </w:rPr>
          <w:tab/>
        </w:r>
        <w:r w:rsidR="009A0322" w:rsidRPr="004C66F1">
          <w:rPr>
            <w:rStyle w:val="Hiperveza"/>
            <w:noProof/>
          </w:rPr>
          <w:t>Model korištenja Virtualne konferencijske sobe</w:t>
        </w:r>
        <w:r w:rsidR="009A0322">
          <w:rPr>
            <w:noProof/>
            <w:webHidden/>
          </w:rPr>
          <w:tab/>
        </w:r>
        <w:r w:rsidR="009A0322">
          <w:rPr>
            <w:noProof/>
            <w:webHidden/>
          </w:rPr>
          <w:fldChar w:fldCharType="begin"/>
        </w:r>
        <w:r w:rsidR="009A0322">
          <w:rPr>
            <w:noProof/>
            <w:webHidden/>
          </w:rPr>
          <w:instrText xml:space="preserve"> PAGEREF _Toc120040437 \h </w:instrText>
        </w:r>
        <w:r w:rsidR="009A0322">
          <w:rPr>
            <w:noProof/>
            <w:webHidden/>
          </w:rPr>
        </w:r>
        <w:r w:rsidR="009A0322">
          <w:rPr>
            <w:noProof/>
            <w:webHidden/>
          </w:rPr>
          <w:fldChar w:fldCharType="separate"/>
        </w:r>
        <w:r w:rsidR="006F1F4D">
          <w:rPr>
            <w:noProof/>
            <w:webHidden/>
          </w:rPr>
          <w:t>12</w:t>
        </w:r>
        <w:r w:rsidR="009A0322">
          <w:rPr>
            <w:noProof/>
            <w:webHidden/>
          </w:rPr>
          <w:fldChar w:fldCharType="end"/>
        </w:r>
      </w:hyperlink>
    </w:p>
    <w:p w14:paraId="2787D9BA" w14:textId="4237CFF6" w:rsidR="009A0322" w:rsidRDefault="00EF6FE7">
      <w:pPr>
        <w:pStyle w:val="Sadraj3"/>
        <w:rPr>
          <w:rFonts w:eastAsiaTheme="minorEastAsia" w:cstheme="minorBidi"/>
          <w:i w:val="0"/>
          <w:noProof/>
          <w:sz w:val="22"/>
          <w:lang w:val="en-US" w:eastAsia="en-US"/>
        </w:rPr>
      </w:pPr>
      <w:hyperlink w:anchor="_Toc120040438" w:history="1">
        <w:r w:rsidR="009A0322" w:rsidRPr="004C66F1">
          <w:rPr>
            <w:rStyle w:val="Hiperveza"/>
            <w:noProof/>
          </w:rPr>
          <w:t>3.1.3.</w:t>
        </w:r>
        <w:r w:rsidR="009A0322">
          <w:rPr>
            <w:rFonts w:eastAsiaTheme="minorEastAsia" w:cstheme="minorBidi"/>
            <w:i w:val="0"/>
            <w:noProof/>
            <w:sz w:val="22"/>
            <w:lang w:val="en-US" w:eastAsia="en-US"/>
          </w:rPr>
          <w:tab/>
        </w:r>
        <w:r w:rsidR="009A0322" w:rsidRPr="004C66F1">
          <w:rPr>
            <w:rStyle w:val="Hiperveza"/>
            <w:noProof/>
          </w:rPr>
          <w:t>Moduli Sustava daljinskog nadzora</w:t>
        </w:r>
        <w:r w:rsidR="009A0322">
          <w:rPr>
            <w:noProof/>
            <w:webHidden/>
          </w:rPr>
          <w:tab/>
        </w:r>
        <w:r w:rsidR="009A0322">
          <w:rPr>
            <w:noProof/>
            <w:webHidden/>
          </w:rPr>
          <w:fldChar w:fldCharType="begin"/>
        </w:r>
        <w:r w:rsidR="009A0322">
          <w:rPr>
            <w:noProof/>
            <w:webHidden/>
          </w:rPr>
          <w:instrText xml:space="preserve"> PAGEREF _Toc120040438 \h </w:instrText>
        </w:r>
        <w:r w:rsidR="009A0322">
          <w:rPr>
            <w:noProof/>
            <w:webHidden/>
          </w:rPr>
        </w:r>
        <w:r w:rsidR="009A0322">
          <w:rPr>
            <w:noProof/>
            <w:webHidden/>
          </w:rPr>
          <w:fldChar w:fldCharType="separate"/>
        </w:r>
        <w:r w:rsidR="006F1F4D">
          <w:rPr>
            <w:noProof/>
            <w:webHidden/>
          </w:rPr>
          <w:t>17</w:t>
        </w:r>
        <w:r w:rsidR="009A0322">
          <w:rPr>
            <w:noProof/>
            <w:webHidden/>
          </w:rPr>
          <w:fldChar w:fldCharType="end"/>
        </w:r>
      </w:hyperlink>
    </w:p>
    <w:p w14:paraId="21B86F2B" w14:textId="7D270520" w:rsidR="009A0322" w:rsidRDefault="00EF6FE7" w:rsidP="004B31CC">
      <w:pPr>
        <w:pStyle w:val="Sadraj2"/>
        <w:rPr>
          <w:rFonts w:eastAsiaTheme="minorEastAsia" w:cstheme="minorBidi"/>
          <w:noProof/>
          <w:lang w:val="en-US" w:eastAsia="en-US"/>
        </w:rPr>
      </w:pPr>
      <w:hyperlink w:anchor="_Toc120040439" w:history="1">
        <w:r w:rsidR="009A0322" w:rsidRPr="004C66F1">
          <w:rPr>
            <w:rStyle w:val="Hiperveza"/>
            <w:noProof/>
          </w:rPr>
          <w:t>3.2.</w:t>
        </w:r>
        <w:r w:rsidR="009A0322">
          <w:rPr>
            <w:rFonts w:eastAsiaTheme="minorEastAsia" w:cstheme="minorBidi"/>
            <w:noProof/>
            <w:lang w:val="en-US" w:eastAsia="en-US"/>
          </w:rPr>
          <w:tab/>
        </w:r>
        <w:r w:rsidR="009A0322" w:rsidRPr="004C66F1">
          <w:rPr>
            <w:rStyle w:val="Hiperveza"/>
            <w:noProof/>
          </w:rPr>
          <w:t>Predloženi protokoli za prijenos i razmjenu podataka</w:t>
        </w:r>
        <w:r w:rsidR="009A0322">
          <w:rPr>
            <w:noProof/>
            <w:webHidden/>
          </w:rPr>
          <w:tab/>
        </w:r>
        <w:r w:rsidR="009A0322">
          <w:rPr>
            <w:noProof/>
            <w:webHidden/>
          </w:rPr>
          <w:fldChar w:fldCharType="begin"/>
        </w:r>
        <w:r w:rsidR="009A0322">
          <w:rPr>
            <w:noProof/>
            <w:webHidden/>
          </w:rPr>
          <w:instrText xml:space="preserve"> PAGEREF _Toc120040439 \h </w:instrText>
        </w:r>
        <w:r w:rsidR="009A0322">
          <w:rPr>
            <w:noProof/>
            <w:webHidden/>
          </w:rPr>
        </w:r>
        <w:r w:rsidR="009A0322">
          <w:rPr>
            <w:noProof/>
            <w:webHidden/>
          </w:rPr>
          <w:fldChar w:fldCharType="separate"/>
        </w:r>
        <w:r w:rsidR="006F1F4D">
          <w:rPr>
            <w:noProof/>
            <w:webHidden/>
          </w:rPr>
          <w:t>22</w:t>
        </w:r>
        <w:r w:rsidR="009A0322">
          <w:rPr>
            <w:noProof/>
            <w:webHidden/>
          </w:rPr>
          <w:fldChar w:fldCharType="end"/>
        </w:r>
      </w:hyperlink>
    </w:p>
    <w:p w14:paraId="3B8D79BF" w14:textId="60981417" w:rsidR="009A0322" w:rsidRDefault="00EF6FE7" w:rsidP="004B31CC">
      <w:pPr>
        <w:pStyle w:val="Sadraj2"/>
        <w:rPr>
          <w:rFonts w:eastAsiaTheme="minorEastAsia" w:cstheme="minorBidi"/>
          <w:noProof/>
          <w:lang w:val="en-US" w:eastAsia="en-US"/>
        </w:rPr>
      </w:pPr>
      <w:hyperlink w:anchor="_Toc120040440" w:history="1">
        <w:r w:rsidR="009A0322" w:rsidRPr="004C66F1">
          <w:rPr>
            <w:rStyle w:val="Hiperveza"/>
            <w:noProof/>
          </w:rPr>
          <w:t>3.3.</w:t>
        </w:r>
        <w:r w:rsidR="009A0322">
          <w:rPr>
            <w:rFonts w:eastAsiaTheme="minorEastAsia" w:cstheme="minorBidi"/>
            <w:noProof/>
            <w:lang w:val="en-US" w:eastAsia="en-US"/>
          </w:rPr>
          <w:tab/>
        </w:r>
        <w:r w:rsidR="009A0322" w:rsidRPr="004C66F1">
          <w:rPr>
            <w:rStyle w:val="Hiperveza"/>
            <w:noProof/>
          </w:rPr>
          <w:t>Funkcionalni i nefunkcionalni zahtjevi Sustava daljinskog nadzora</w:t>
        </w:r>
        <w:r w:rsidR="009A0322">
          <w:rPr>
            <w:noProof/>
            <w:webHidden/>
          </w:rPr>
          <w:tab/>
        </w:r>
        <w:r w:rsidR="009A0322">
          <w:rPr>
            <w:noProof/>
            <w:webHidden/>
          </w:rPr>
          <w:fldChar w:fldCharType="begin"/>
        </w:r>
        <w:r w:rsidR="009A0322">
          <w:rPr>
            <w:noProof/>
            <w:webHidden/>
          </w:rPr>
          <w:instrText xml:space="preserve"> PAGEREF _Toc120040440 \h </w:instrText>
        </w:r>
        <w:r w:rsidR="009A0322">
          <w:rPr>
            <w:noProof/>
            <w:webHidden/>
          </w:rPr>
        </w:r>
        <w:r w:rsidR="009A0322">
          <w:rPr>
            <w:noProof/>
            <w:webHidden/>
          </w:rPr>
          <w:fldChar w:fldCharType="separate"/>
        </w:r>
        <w:r w:rsidR="006F1F4D">
          <w:rPr>
            <w:noProof/>
            <w:webHidden/>
          </w:rPr>
          <w:t>24</w:t>
        </w:r>
        <w:r w:rsidR="009A0322">
          <w:rPr>
            <w:noProof/>
            <w:webHidden/>
          </w:rPr>
          <w:fldChar w:fldCharType="end"/>
        </w:r>
      </w:hyperlink>
    </w:p>
    <w:p w14:paraId="3D8465E9" w14:textId="68B25A75" w:rsidR="009A0322" w:rsidRDefault="00EF6FE7">
      <w:pPr>
        <w:pStyle w:val="Sadraj3"/>
        <w:rPr>
          <w:rFonts w:eastAsiaTheme="minorEastAsia" w:cstheme="minorBidi"/>
          <w:i w:val="0"/>
          <w:noProof/>
          <w:sz w:val="22"/>
          <w:lang w:val="en-US" w:eastAsia="en-US"/>
        </w:rPr>
      </w:pPr>
      <w:hyperlink w:anchor="_Toc120040441" w:history="1">
        <w:r w:rsidR="009A0322" w:rsidRPr="004C66F1">
          <w:rPr>
            <w:rStyle w:val="Hiperveza"/>
            <w:noProof/>
          </w:rPr>
          <w:t>3.3.1.</w:t>
        </w:r>
        <w:r w:rsidR="009A0322">
          <w:rPr>
            <w:rFonts w:eastAsiaTheme="minorEastAsia" w:cstheme="minorBidi"/>
            <w:i w:val="0"/>
            <w:noProof/>
            <w:sz w:val="22"/>
            <w:lang w:val="en-US" w:eastAsia="en-US"/>
          </w:rPr>
          <w:tab/>
        </w:r>
        <w:r w:rsidR="009A0322" w:rsidRPr="004C66F1">
          <w:rPr>
            <w:rStyle w:val="Hiperveza"/>
            <w:noProof/>
          </w:rPr>
          <w:t>Specifični funkcionalni zahtjevi</w:t>
        </w:r>
        <w:r w:rsidR="009A0322">
          <w:rPr>
            <w:noProof/>
            <w:webHidden/>
          </w:rPr>
          <w:tab/>
        </w:r>
        <w:r w:rsidR="009A0322">
          <w:rPr>
            <w:noProof/>
            <w:webHidden/>
          </w:rPr>
          <w:fldChar w:fldCharType="begin"/>
        </w:r>
        <w:r w:rsidR="009A0322">
          <w:rPr>
            <w:noProof/>
            <w:webHidden/>
          </w:rPr>
          <w:instrText xml:space="preserve"> PAGEREF _Toc120040441 \h </w:instrText>
        </w:r>
        <w:r w:rsidR="009A0322">
          <w:rPr>
            <w:noProof/>
            <w:webHidden/>
          </w:rPr>
        </w:r>
        <w:r w:rsidR="009A0322">
          <w:rPr>
            <w:noProof/>
            <w:webHidden/>
          </w:rPr>
          <w:fldChar w:fldCharType="separate"/>
        </w:r>
        <w:r w:rsidR="006F1F4D">
          <w:rPr>
            <w:noProof/>
            <w:webHidden/>
          </w:rPr>
          <w:t>24</w:t>
        </w:r>
        <w:r w:rsidR="009A0322">
          <w:rPr>
            <w:noProof/>
            <w:webHidden/>
          </w:rPr>
          <w:fldChar w:fldCharType="end"/>
        </w:r>
      </w:hyperlink>
    </w:p>
    <w:p w14:paraId="1B46671A" w14:textId="0396A72E" w:rsidR="009A0322" w:rsidRDefault="00EF6FE7">
      <w:pPr>
        <w:pStyle w:val="Sadraj3"/>
        <w:rPr>
          <w:rFonts w:eastAsiaTheme="minorEastAsia" w:cstheme="minorBidi"/>
          <w:i w:val="0"/>
          <w:noProof/>
          <w:sz w:val="22"/>
          <w:lang w:val="en-US" w:eastAsia="en-US"/>
        </w:rPr>
      </w:pPr>
      <w:hyperlink w:anchor="_Toc120040442" w:history="1">
        <w:r w:rsidR="009A0322" w:rsidRPr="004C66F1">
          <w:rPr>
            <w:rStyle w:val="Hiperveza"/>
            <w:noProof/>
          </w:rPr>
          <w:t>3.3.2.</w:t>
        </w:r>
        <w:r w:rsidR="009A0322">
          <w:rPr>
            <w:rFonts w:eastAsiaTheme="minorEastAsia" w:cstheme="minorBidi"/>
            <w:i w:val="0"/>
            <w:noProof/>
            <w:sz w:val="22"/>
            <w:lang w:val="en-US" w:eastAsia="en-US"/>
          </w:rPr>
          <w:tab/>
        </w:r>
        <w:r w:rsidR="009A0322" w:rsidRPr="004C66F1">
          <w:rPr>
            <w:rStyle w:val="Hiperveza"/>
            <w:noProof/>
          </w:rPr>
          <w:t>Nefunkcionalni zahtjevi</w:t>
        </w:r>
        <w:r w:rsidR="009A0322">
          <w:rPr>
            <w:noProof/>
            <w:webHidden/>
          </w:rPr>
          <w:tab/>
        </w:r>
        <w:r w:rsidR="009A0322">
          <w:rPr>
            <w:noProof/>
            <w:webHidden/>
          </w:rPr>
          <w:fldChar w:fldCharType="begin"/>
        </w:r>
        <w:r w:rsidR="009A0322">
          <w:rPr>
            <w:noProof/>
            <w:webHidden/>
          </w:rPr>
          <w:instrText xml:space="preserve"> PAGEREF _Toc120040442 \h </w:instrText>
        </w:r>
        <w:r w:rsidR="009A0322">
          <w:rPr>
            <w:noProof/>
            <w:webHidden/>
          </w:rPr>
        </w:r>
        <w:r w:rsidR="009A0322">
          <w:rPr>
            <w:noProof/>
            <w:webHidden/>
          </w:rPr>
          <w:fldChar w:fldCharType="separate"/>
        </w:r>
        <w:r w:rsidR="006F1F4D">
          <w:rPr>
            <w:noProof/>
            <w:webHidden/>
          </w:rPr>
          <w:t>27</w:t>
        </w:r>
        <w:r w:rsidR="009A0322">
          <w:rPr>
            <w:noProof/>
            <w:webHidden/>
          </w:rPr>
          <w:fldChar w:fldCharType="end"/>
        </w:r>
      </w:hyperlink>
    </w:p>
    <w:p w14:paraId="76EE008C" w14:textId="7DEEB340" w:rsidR="009A0322" w:rsidRDefault="00EF6FE7" w:rsidP="004B31CC">
      <w:pPr>
        <w:pStyle w:val="Sadraj2"/>
        <w:rPr>
          <w:rFonts w:eastAsiaTheme="minorEastAsia" w:cstheme="minorBidi"/>
          <w:noProof/>
          <w:lang w:val="en-US" w:eastAsia="en-US"/>
        </w:rPr>
      </w:pPr>
      <w:hyperlink w:anchor="_Toc120040443" w:history="1">
        <w:r w:rsidR="009A0322" w:rsidRPr="004C66F1">
          <w:rPr>
            <w:rStyle w:val="Hiperveza"/>
            <w:noProof/>
          </w:rPr>
          <w:t>3.4.</w:t>
        </w:r>
        <w:r w:rsidR="009A0322">
          <w:rPr>
            <w:rFonts w:eastAsiaTheme="minorEastAsia" w:cstheme="minorBidi"/>
            <w:noProof/>
            <w:lang w:val="en-US" w:eastAsia="en-US"/>
          </w:rPr>
          <w:tab/>
        </w:r>
        <w:r w:rsidR="009A0322" w:rsidRPr="004C66F1">
          <w:rPr>
            <w:rStyle w:val="Hiperveza"/>
            <w:noProof/>
          </w:rPr>
          <w:t>Postupci autentikacije i autorizacije</w:t>
        </w:r>
        <w:r w:rsidR="009A0322">
          <w:rPr>
            <w:noProof/>
            <w:webHidden/>
          </w:rPr>
          <w:tab/>
        </w:r>
        <w:r w:rsidR="009A0322">
          <w:rPr>
            <w:noProof/>
            <w:webHidden/>
          </w:rPr>
          <w:fldChar w:fldCharType="begin"/>
        </w:r>
        <w:r w:rsidR="009A0322">
          <w:rPr>
            <w:noProof/>
            <w:webHidden/>
          </w:rPr>
          <w:instrText xml:space="preserve"> PAGEREF _Toc120040443 \h </w:instrText>
        </w:r>
        <w:r w:rsidR="009A0322">
          <w:rPr>
            <w:noProof/>
            <w:webHidden/>
          </w:rPr>
        </w:r>
        <w:r w:rsidR="009A0322">
          <w:rPr>
            <w:noProof/>
            <w:webHidden/>
          </w:rPr>
          <w:fldChar w:fldCharType="separate"/>
        </w:r>
        <w:r w:rsidR="006F1F4D">
          <w:rPr>
            <w:noProof/>
            <w:webHidden/>
          </w:rPr>
          <w:t>29</w:t>
        </w:r>
        <w:r w:rsidR="009A0322">
          <w:rPr>
            <w:noProof/>
            <w:webHidden/>
          </w:rPr>
          <w:fldChar w:fldCharType="end"/>
        </w:r>
      </w:hyperlink>
    </w:p>
    <w:p w14:paraId="2397EC3A" w14:textId="7600A66E" w:rsidR="009A0322" w:rsidRDefault="00EF6FE7" w:rsidP="004B31CC">
      <w:pPr>
        <w:pStyle w:val="Sadraj2"/>
        <w:rPr>
          <w:rFonts w:eastAsiaTheme="minorEastAsia" w:cstheme="minorBidi"/>
          <w:noProof/>
          <w:lang w:val="en-US" w:eastAsia="en-US"/>
        </w:rPr>
      </w:pPr>
      <w:hyperlink w:anchor="_Toc120040444" w:history="1">
        <w:r w:rsidR="009A0322" w:rsidRPr="004C66F1">
          <w:rPr>
            <w:rStyle w:val="Hiperveza"/>
            <w:noProof/>
          </w:rPr>
          <w:t>3.5.</w:t>
        </w:r>
        <w:r w:rsidR="009A0322">
          <w:rPr>
            <w:rFonts w:eastAsiaTheme="minorEastAsia" w:cstheme="minorBidi"/>
            <w:noProof/>
            <w:lang w:val="en-US" w:eastAsia="en-US"/>
          </w:rPr>
          <w:tab/>
        </w:r>
        <w:r w:rsidR="009A0322" w:rsidRPr="004C66F1">
          <w:rPr>
            <w:rStyle w:val="Hiperveza"/>
            <w:noProof/>
          </w:rPr>
          <w:t>Vlasništvo nad sustavima</w:t>
        </w:r>
        <w:r w:rsidR="009A0322">
          <w:rPr>
            <w:noProof/>
            <w:webHidden/>
          </w:rPr>
          <w:tab/>
        </w:r>
        <w:r w:rsidR="009A0322">
          <w:rPr>
            <w:noProof/>
            <w:webHidden/>
          </w:rPr>
          <w:fldChar w:fldCharType="begin"/>
        </w:r>
        <w:r w:rsidR="009A0322">
          <w:rPr>
            <w:noProof/>
            <w:webHidden/>
          </w:rPr>
          <w:instrText xml:space="preserve"> PAGEREF _Toc120040444 \h </w:instrText>
        </w:r>
        <w:r w:rsidR="009A0322">
          <w:rPr>
            <w:noProof/>
            <w:webHidden/>
          </w:rPr>
        </w:r>
        <w:r w:rsidR="009A0322">
          <w:rPr>
            <w:noProof/>
            <w:webHidden/>
          </w:rPr>
          <w:fldChar w:fldCharType="separate"/>
        </w:r>
        <w:r w:rsidR="006F1F4D">
          <w:rPr>
            <w:noProof/>
            <w:webHidden/>
          </w:rPr>
          <w:t>33</w:t>
        </w:r>
        <w:r w:rsidR="009A0322">
          <w:rPr>
            <w:noProof/>
            <w:webHidden/>
          </w:rPr>
          <w:fldChar w:fldCharType="end"/>
        </w:r>
      </w:hyperlink>
    </w:p>
    <w:p w14:paraId="164E402B" w14:textId="5102166A" w:rsidR="009A0322" w:rsidRDefault="00EF6FE7" w:rsidP="004B31CC">
      <w:pPr>
        <w:pStyle w:val="Sadraj2"/>
        <w:rPr>
          <w:rFonts w:eastAsiaTheme="minorEastAsia" w:cstheme="minorBidi"/>
          <w:noProof/>
          <w:lang w:val="en-US" w:eastAsia="en-US"/>
        </w:rPr>
      </w:pPr>
      <w:hyperlink w:anchor="_Toc120040445" w:history="1">
        <w:r w:rsidR="009A0322" w:rsidRPr="004C66F1">
          <w:rPr>
            <w:rStyle w:val="Hiperveza"/>
            <w:noProof/>
          </w:rPr>
          <w:t>3.6.</w:t>
        </w:r>
        <w:r w:rsidR="009A0322">
          <w:rPr>
            <w:rFonts w:eastAsiaTheme="minorEastAsia" w:cstheme="minorBidi"/>
            <w:noProof/>
            <w:lang w:val="en-US" w:eastAsia="en-US"/>
          </w:rPr>
          <w:tab/>
        </w:r>
        <w:r w:rsidR="009A0322" w:rsidRPr="004C66F1">
          <w:rPr>
            <w:rStyle w:val="Hiperveza"/>
            <w:noProof/>
          </w:rPr>
          <w:t>Standardi razmjene podataka</w:t>
        </w:r>
        <w:r w:rsidR="009A0322">
          <w:rPr>
            <w:noProof/>
            <w:webHidden/>
          </w:rPr>
          <w:tab/>
        </w:r>
        <w:r w:rsidR="009A0322">
          <w:rPr>
            <w:noProof/>
            <w:webHidden/>
          </w:rPr>
          <w:fldChar w:fldCharType="begin"/>
        </w:r>
        <w:r w:rsidR="009A0322">
          <w:rPr>
            <w:noProof/>
            <w:webHidden/>
          </w:rPr>
          <w:instrText xml:space="preserve"> PAGEREF _Toc120040445 \h </w:instrText>
        </w:r>
        <w:r w:rsidR="009A0322">
          <w:rPr>
            <w:noProof/>
            <w:webHidden/>
          </w:rPr>
        </w:r>
        <w:r w:rsidR="009A0322">
          <w:rPr>
            <w:noProof/>
            <w:webHidden/>
          </w:rPr>
          <w:fldChar w:fldCharType="separate"/>
        </w:r>
        <w:r w:rsidR="006F1F4D">
          <w:rPr>
            <w:noProof/>
            <w:webHidden/>
          </w:rPr>
          <w:t>34</w:t>
        </w:r>
        <w:r w:rsidR="009A0322">
          <w:rPr>
            <w:noProof/>
            <w:webHidden/>
          </w:rPr>
          <w:fldChar w:fldCharType="end"/>
        </w:r>
      </w:hyperlink>
    </w:p>
    <w:p w14:paraId="530075F4" w14:textId="4836CFC9" w:rsidR="009A0322" w:rsidRDefault="00EF6FE7" w:rsidP="004B31CC">
      <w:pPr>
        <w:pStyle w:val="Sadraj2"/>
        <w:rPr>
          <w:rFonts w:eastAsiaTheme="minorEastAsia" w:cstheme="minorBidi"/>
          <w:noProof/>
          <w:lang w:val="en-US" w:eastAsia="en-US"/>
        </w:rPr>
      </w:pPr>
      <w:hyperlink w:anchor="_Toc120040446" w:history="1">
        <w:r w:rsidR="009A0322" w:rsidRPr="004C66F1">
          <w:rPr>
            <w:rStyle w:val="Hiperveza"/>
            <w:noProof/>
          </w:rPr>
          <w:t>3.7.</w:t>
        </w:r>
        <w:r w:rsidR="009A0322">
          <w:rPr>
            <w:rFonts w:eastAsiaTheme="minorEastAsia" w:cstheme="minorBidi"/>
            <w:noProof/>
            <w:lang w:val="en-US" w:eastAsia="en-US"/>
          </w:rPr>
          <w:tab/>
        </w:r>
        <w:r w:rsidR="009A0322" w:rsidRPr="004C66F1">
          <w:rPr>
            <w:rStyle w:val="Hiperveza"/>
            <w:noProof/>
          </w:rPr>
          <w:t>Mrežna pokrivenost</w:t>
        </w:r>
        <w:r w:rsidR="009A0322">
          <w:rPr>
            <w:noProof/>
            <w:webHidden/>
          </w:rPr>
          <w:tab/>
        </w:r>
        <w:r w:rsidR="009A0322">
          <w:rPr>
            <w:noProof/>
            <w:webHidden/>
          </w:rPr>
          <w:fldChar w:fldCharType="begin"/>
        </w:r>
        <w:r w:rsidR="009A0322">
          <w:rPr>
            <w:noProof/>
            <w:webHidden/>
          </w:rPr>
          <w:instrText xml:space="preserve"> PAGEREF _Toc120040446 \h </w:instrText>
        </w:r>
        <w:r w:rsidR="009A0322">
          <w:rPr>
            <w:noProof/>
            <w:webHidden/>
          </w:rPr>
        </w:r>
        <w:r w:rsidR="009A0322">
          <w:rPr>
            <w:noProof/>
            <w:webHidden/>
          </w:rPr>
          <w:fldChar w:fldCharType="separate"/>
        </w:r>
        <w:r w:rsidR="006F1F4D">
          <w:rPr>
            <w:noProof/>
            <w:webHidden/>
          </w:rPr>
          <w:t>34</w:t>
        </w:r>
        <w:r w:rsidR="009A0322">
          <w:rPr>
            <w:noProof/>
            <w:webHidden/>
          </w:rPr>
          <w:fldChar w:fldCharType="end"/>
        </w:r>
      </w:hyperlink>
    </w:p>
    <w:p w14:paraId="53BA04A8" w14:textId="7858275B" w:rsidR="009A0322" w:rsidRDefault="00EF6FE7">
      <w:pPr>
        <w:pStyle w:val="Sadraj3"/>
        <w:rPr>
          <w:rFonts w:eastAsiaTheme="minorEastAsia" w:cstheme="minorBidi"/>
          <w:i w:val="0"/>
          <w:noProof/>
          <w:sz w:val="22"/>
          <w:lang w:val="en-US" w:eastAsia="en-US"/>
        </w:rPr>
      </w:pPr>
      <w:hyperlink w:anchor="_Toc120040447" w:history="1">
        <w:r w:rsidR="009A0322" w:rsidRPr="004C66F1">
          <w:rPr>
            <w:rStyle w:val="Hiperveza"/>
            <w:noProof/>
          </w:rPr>
          <w:t>3.7.1.</w:t>
        </w:r>
        <w:r w:rsidR="009A0322">
          <w:rPr>
            <w:rFonts w:eastAsiaTheme="minorEastAsia" w:cstheme="minorBidi"/>
            <w:i w:val="0"/>
            <w:noProof/>
            <w:sz w:val="22"/>
            <w:lang w:val="en-US" w:eastAsia="en-US"/>
          </w:rPr>
          <w:tab/>
        </w:r>
        <w:r w:rsidR="009A0322" w:rsidRPr="004C66F1">
          <w:rPr>
            <w:rStyle w:val="Hiperveza"/>
            <w:noProof/>
          </w:rPr>
          <w:t>Brzina prijenosa podataka mobilnom mrežom i najveće dopušteno kašnjenje</w:t>
        </w:r>
        <w:r w:rsidR="009A0322">
          <w:rPr>
            <w:noProof/>
            <w:webHidden/>
          </w:rPr>
          <w:tab/>
        </w:r>
        <w:r w:rsidR="009A0322">
          <w:rPr>
            <w:noProof/>
            <w:webHidden/>
          </w:rPr>
          <w:fldChar w:fldCharType="begin"/>
        </w:r>
        <w:r w:rsidR="009A0322">
          <w:rPr>
            <w:noProof/>
            <w:webHidden/>
          </w:rPr>
          <w:instrText xml:space="preserve"> PAGEREF _Toc120040447 \h </w:instrText>
        </w:r>
        <w:r w:rsidR="009A0322">
          <w:rPr>
            <w:noProof/>
            <w:webHidden/>
          </w:rPr>
        </w:r>
        <w:r w:rsidR="009A0322">
          <w:rPr>
            <w:noProof/>
            <w:webHidden/>
          </w:rPr>
          <w:fldChar w:fldCharType="separate"/>
        </w:r>
        <w:r w:rsidR="006F1F4D">
          <w:rPr>
            <w:noProof/>
            <w:webHidden/>
          </w:rPr>
          <w:t>36</w:t>
        </w:r>
        <w:r w:rsidR="009A0322">
          <w:rPr>
            <w:noProof/>
            <w:webHidden/>
          </w:rPr>
          <w:fldChar w:fldCharType="end"/>
        </w:r>
      </w:hyperlink>
    </w:p>
    <w:p w14:paraId="225173E7" w14:textId="0F6B5AF5" w:rsidR="009A0322" w:rsidRDefault="00EF6FE7">
      <w:pPr>
        <w:pStyle w:val="Sadraj3"/>
        <w:rPr>
          <w:rFonts w:eastAsiaTheme="minorEastAsia" w:cstheme="minorBidi"/>
          <w:i w:val="0"/>
          <w:noProof/>
          <w:sz w:val="22"/>
          <w:lang w:val="en-US" w:eastAsia="en-US"/>
        </w:rPr>
      </w:pPr>
      <w:hyperlink w:anchor="_Toc120040448" w:history="1">
        <w:r w:rsidR="009A0322" w:rsidRPr="004C66F1">
          <w:rPr>
            <w:rStyle w:val="Hiperveza"/>
            <w:noProof/>
          </w:rPr>
          <w:t>3.7.2.</w:t>
        </w:r>
        <w:r w:rsidR="009A0322">
          <w:rPr>
            <w:rFonts w:eastAsiaTheme="minorEastAsia" w:cstheme="minorBidi"/>
            <w:i w:val="0"/>
            <w:noProof/>
            <w:sz w:val="22"/>
            <w:lang w:val="en-US" w:eastAsia="en-US"/>
          </w:rPr>
          <w:tab/>
        </w:r>
        <w:r w:rsidR="009A0322" w:rsidRPr="004C66F1">
          <w:rPr>
            <w:rStyle w:val="Hiperveza"/>
            <w:noProof/>
          </w:rPr>
          <w:t>Prioritet prijenosa podataka mobilnom mrežom</w:t>
        </w:r>
        <w:r w:rsidR="009A0322">
          <w:rPr>
            <w:noProof/>
            <w:webHidden/>
          </w:rPr>
          <w:tab/>
        </w:r>
        <w:r w:rsidR="009A0322">
          <w:rPr>
            <w:noProof/>
            <w:webHidden/>
          </w:rPr>
          <w:fldChar w:fldCharType="begin"/>
        </w:r>
        <w:r w:rsidR="009A0322">
          <w:rPr>
            <w:noProof/>
            <w:webHidden/>
          </w:rPr>
          <w:instrText xml:space="preserve"> PAGEREF _Toc120040448 \h </w:instrText>
        </w:r>
        <w:r w:rsidR="009A0322">
          <w:rPr>
            <w:noProof/>
            <w:webHidden/>
          </w:rPr>
        </w:r>
        <w:r w:rsidR="009A0322">
          <w:rPr>
            <w:noProof/>
            <w:webHidden/>
          </w:rPr>
          <w:fldChar w:fldCharType="separate"/>
        </w:r>
        <w:r w:rsidR="006F1F4D">
          <w:rPr>
            <w:noProof/>
            <w:webHidden/>
          </w:rPr>
          <w:t>36</w:t>
        </w:r>
        <w:r w:rsidR="009A0322">
          <w:rPr>
            <w:noProof/>
            <w:webHidden/>
          </w:rPr>
          <w:fldChar w:fldCharType="end"/>
        </w:r>
      </w:hyperlink>
    </w:p>
    <w:p w14:paraId="29D83AB6" w14:textId="553404B9" w:rsidR="009A0322" w:rsidRDefault="00EF6FE7" w:rsidP="004B31CC">
      <w:pPr>
        <w:pStyle w:val="Sadraj2"/>
        <w:rPr>
          <w:rFonts w:eastAsiaTheme="minorEastAsia" w:cstheme="minorBidi"/>
          <w:noProof/>
          <w:lang w:val="en-US" w:eastAsia="en-US"/>
        </w:rPr>
      </w:pPr>
      <w:hyperlink w:anchor="_Toc120040449" w:history="1">
        <w:r w:rsidR="009A0322" w:rsidRPr="004C66F1">
          <w:rPr>
            <w:rStyle w:val="Hiperveza"/>
            <w:noProof/>
          </w:rPr>
          <w:t>3.8.</w:t>
        </w:r>
        <w:r w:rsidR="009A0322">
          <w:rPr>
            <w:rFonts w:eastAsiaTheme="minorEastAsia" w:cstheme="minorBidi"/>
            <w:noProof/>
            <w:lang w:val="en-US" w:eastAsia="en-US"/>
          </w:rPr>
          <w:tab/>
        </w:r>
        <w:r w:rsidR="009A0322" w:rsidRPr="004C66F1">
          <w:rPr>
            <w:rStyle w:val="Hiperveza"/>
            <w:noProof/>
          </w:rPr>
          <w:t>Pravni zahtjevi</w:t>
        </w:r>
        <w:r w:rsidR="009A0322">
          <w:rPr>
            <w:noProof/>
            <w:webHidden/>
          </w:rPr>
          <w:tab/>
        </w:r>
        <w:r w:rsidR="009A0322">
          <w:rPr>
            <w:noProof/>
            <w:webHidden/>
          </w:rPr>
          <w:fldChar w:fldCharType="begin"/>
        </w:r>
        <w:r w:rsidR="009A0322">
          <w:rPr>
            <w:noProof/>
            <w:webHidden/>
          </w:rPr>
          <w:instrText xml:space="preserve"> PAGEREF _Toc120040449 \h </w:instrText>
        </w:r>
        <w:r w:rsidR="009A0322">
          <w:rPr>
            <w:noProof/>
            <w:webHidden/>
          </w:rPr>
        </w:r>
        <w:r w:rsidR="009A0322">
          <w:rPr>
            <w:noProof/>
            <w:webHidden/>
          </w:rPr>
          <w:fldChar w:fldCharType="separate"/>
        </w:r>
        <w:r w:rsidR="006F1F4D">
          <w:rPr>
            <w:noProof/>
            <w:webHidden/>
          </w:rPr>
          <w:t>37</w:t>
        </w:r>
        <w:r w:rsidR="009A0322">
          <w:rPr>
            <w:noProof/>
            <w:webHidden/>
          </w:rPr>
          <w:fldChar w:fldCharType="end"/>
        </w:r>
      </w:hyperlink>
    </w:p>
    <w:p w14:paraId="67513121" w14:textId="4B265DF7" w:rsidR="009A0322" w:rsidRDefault="00EF6FE7">
      <w:pPr>
        <w:pStyle w:val="Sadraj1"/>
        <w:rPr>
          <w:rFonts w:eastAsiaTheme="minorEastAsia" w:cstheme="minorBidi"/>
          <w:b w:val="0"/>
          <w:caps w:val="0"/>
          <w:noProof/>
          <w:lang w:val="en-US" w:eastAsia="en-US"/>
        </w:rPr>
      </w:pPr>
      <w:hyperlink w:anchor="_Toc120040450" w:history="1">
        <w:r w:rsidR="009A0322" w:rsidRPr="004C66F1">
          <w:rPr>
            <w:rStyle w:val="Hiperveza"/>
            <w:noProof/>
          </w:rPr>
          <w:t>4.</w:t>
        </w:r>
        <w:r w:rsidR="009A0322">
          <w:rPr>
            <w:rFonts w:eastAsiaTheme="minorEastAsia" w:cstheme="minorBidi"/>
            <w:b w:val="0"/>
            <w:caps w:val="0"/>
            <w:noProof/>
            <w:lang w:val="en-US" w:eastAsia="en-US"/>
          </w:rPr>
          <w:tab/>
        </w:r>
        <w:r w:rsidR="009A0322" w:rsidRPr="004C66F1">
          <w:rPr>
            <w:rStyle w:val="Hiperveza"/>
            <w:noProof/>
          </w:rPr>
          <w:t>Izazovi vezani uz ljudske resurse</w:t>
        </w:r>
        <w:r w:rsidR="009A0322">
          <w:rPr>
            <w:noProof/>
            <w:webHidden/>
          </w:rPr>
          <w:tab/>
        </w:r>
        <w:r w:rsidR="009A0322">
          <w:rPr>
            <w:noProof/>
            <w:webHidden/>
          </w:rPr>
          <w:fldChar w:fldCharType="begin"/>
        </w:r>
        <w:r w:rsidR="009A0322">
          <w:rPr>
            <w:noProof/>
            <w:webHidden/>
          </w:rPr>
          <w:instrText xml:space="preserve"> PAGEREF _Toc120040450 \h </w:instrText>
        </w:r>
        <w:r w:rsidR="009A0322">
          <w:rPr>
            <w:noProof/>
            <w:webHidden/>
          </w:rPr>
        </w:r>
        <w:r w:rsidR="009A0322">
          <w:rPr>
            <w:noProof/>
            <w:webHidden/>
          </w:rPr>
          <w:fldChar w:fldCharType="separate"/>
        </w:r>
        <w:r w:rsidR="006F1F4D">
          <w:rPr>
            <w:noProof/>
            <w:webHidden/>
          </w:rPr>
          <w:t>39</w:t>
        </w:r>
        <w:r w:rsidR="009A0322">
          <w:rPr>
            <w:noProof/>
            <w:webHidden/>
          </w:rPr>
          <w:fldChar w:fldCharType="end"/>
        </w:r>
      </w:hyperlink>
    </w:p>
    <w:p w14:paraId="30D6B719" w14:textId="1B15125C" w:rsidR="009A0322" w:rsidRDefault="00EF6FE7">
      <w:pPr>
        <w:pStyle w:val="Sadraj3"/>
        <w:rPr>
          <w:rFonts w:eastAsiaTheme="minorEastAsia" w:cstheme="minorBidi"/>
          <w:i w:val="0"/>
          <w:noProof/>
          <w:sz w:val="22"/>
          <w:lang w:val="en-US" w:eastAsia="en-US"/>
        </w:rPr>
      </w:pPr>
      <w:hyperlink w:anchor="_Toc120040451" w:history="1">
        <w:r w:rsidR="009A0322" w:rsidRPr="004C66F1">
          <w:rPr>
            <w:rStyle w:val="Hiperveza"/>
            <w:noProof/>
          </w:rPr>
          <w:t>4.1.1.</w:t>
        </w:r>
        <w:r w:rsidR="009A0322">
          <w:rPr>
            <w:rFonts w:eastAsiaTheme="minorEastAsia" w:cstheme="minorBidi"/>
            <w:i w:val="0"/>
            <w:noProof/>
            <w:sz w:val="22"/>
            <w:lang w:val="en-US" w:eastAsia="en-US"/>
          </w:rPr>
          <w:tab/>
        </w:r>
        <w:r w:rsidR="009A0322" w:rsidRPr="004C66F1">
          <w:rPr>
            <w:rStyle w:val="Hiperveza"/>
            <w:noProof/>
          </w:rPr>
          <w:t>Osiguravanje dovoljnog broja telekonzultanata</w:t>
        </w:r>
        <w:r w:rsidR="009A0322">
          <w:rPr>
            <w:noProof/>
            <w:webHidden/>
          </w:rPr>
          <w:tab/>
        </w:r>
        <w:r w:rsidR="009A0322">
          <w:rPr>
            <w:noProof/>
            <w:webHidden/>
          </w:rPr>
          <w:fldChar w:fldCharType="begin"/>
        </w:r>
        <w:r w:rsidR="009A0322">
          <w:rPr>
            <w:noProof/>
            <w:webHidden/>
          </w:rPr>
          <w:instrText xml:space="preserve"> PAGEREF _Toc120040451 \h </w:instrText>
        </w:r>
        <w:r w:rsidR="009A0322">
          <w:rPr>
            <w:noProof/>
            <w:webHidden/>
          </w:rPr>
        </w:r>
        <w:r w:rsidR="009A0322">
          <w:rPr>
            <w:noProof/>
            <w:webHidden/>
          </w:rPr>
          <w:fldChar w:fldCharType="separate"/>
        </w:r>
        <w:r w:rsidR="006F1F4D">
          <w:rPr>
            <w:noProof/>
            <w:webHidden/>
          </w:rPr>
          <w:t>39</w:t>
        </w:r>
        <w:r w:rsidR="009A0322">
          <w:rPr>
            <w:noProof/>
            <w:webHidden/>
          </w:rPr>
          <w:fldChar w:fldCharType="end"/>
        </w:r>
      </w:hyperlink>
    </w:p>
    <w:p w14:paraId="383B1A71" w14:textId="226A52F6" w:rsidR="009A0322" w:rsidRDefault="00EF6FE7">
      <w:pPr>
        <w:pStyle w:val="Sadraj3"/>
        <w:rPr>
          <w:rFonts w:eastAsiaTheme="minorEastAsia" w:cstheme="minorBidi"/>
          <w:i w:val="0"/>
          <w:noProof/>
          <w:sz w:val="22"/>
          <w:lang w:val="en-US" w:eastAsia="en-US"/>
        </w:rPr>
      </w:pPr>
      <w:hyperlink w:anchor="_Toc120040452" w:history="1">
        <w:r w:rsidR="009A0322" w:rsidRPr="004C66F1">
          <w:rPr>
            <w:rStyle w:val="Hiperveza"/>
            <w:noProof/>
          </w:rPr>
          <w:t>4.1.2.</w:t>
        </w:r>
        <w:r w:rsidR="009A0322">
          <w:rPr>
            <w:rFonts w:eastAsiaTheme="minorEastAsia" w:cstheme="minorBidi"/>
            <w:i w:val="0"/>
            <w:noProof/>
            <w:sz w:val="22"/>
            <w:lang w:val="en-US" w:eastAsia="en-US"/>
          </w:rPr>
          <w:tab/>
        </w:r>
        <w:r w:rsidR="009A0322" w:rsidRPr="004C66F1">
          <w:rPr>
            <w:rStyle w:val="Hiperveza"/>
            <w:noProof/>
          </w:rPr>
          <w:t>Osiguravanje dovoljnog broja MS/MT specijalista u djelatnosti hitne medicine</w:t>
        </w:r>
        <w:r w:rsidR="009A0322">
          <w:rPr>
            <w:noProof/>
            <w:webHidden/>
          </w:rPr>
          <w:tab/>
        </w:r>
        <w:r w:rsidR="009A0322">
          <w:rPr>
            <w:noProof/>
            <w:webHidden/>
          </w:rPr>
          <w:fldChar w:fldCharType="begin"/>
        </w:r>
        <w:r w:rsidR="009A0322">
          <w:rPr>
            <w:noProof/>
            <w:webHidden/>
          </w:rPr>
          <w:instrText xml:space="preserve"> PAGEREF _Toc120040452 \h </w:instrText>
        </w:r>
        <w:r w:rsidR="009A0322">
          <w:rPr>
            <w:noProof/>
            <w:webHidden/>
          </w:rPr>
        </w:r>
        <w:r w:rsidR="009A0322">
          <w:rPr>
            <w:noProof/>
            <w:webHidden/>
          </w:rPr>
          <w:fldChar w:fldCharType="separate"/>
        </w:r>
        <w:r w:rsidR="006F1F4D">
          <w:rPr>
            <w:noProof/>
            <w:webHidden/>
          </w:rPr>
          <w:t>40</w:t>
        </w:r>
        <w:r w:rsidR="009A0322">
          <w:rPr>
            <w:noProof/>
            <w:webHidden/>
          </w:rPr>
          <w:fldChar w:fldCharType="end"/>
        </w:r>
      </w:hyperlink>
    </w:p>
    <w:p w14:paraId="4E722B28" w14:textId="0C1F64CA" w:rsidR="009A0322" w:rsidRDefault="00EF6FE7">
      <w:pPr>
        <w:pStyle w:val="Sadraj3"/>
        <w:rPr>
          <w:rFonts w:eastAsiaTheme="minorEastAsia" w:cstheme="minorBidi"/>
          <w:i w:val="0"/>
          <w:noProof/>
          <w:sz w:val="22"/>
          <w:lang w:val="en-US" w:eastAsia="en-US"/>
        </w:rPr>
      </w:pPr>
      <w:hyperlink w:anchor="_Toc120040453" w:history="1">
        <w:r w:rsidR="009A0322" w:rsidRPr="004C66F1">
          <w:rPr>
            <w:rStyle w:val="Hiperveza"/>
            <w:noProof/>
          </w:rPr>
          <w:t>4.1.3.</w:t>
        </w:r>
        <w:r w:rsidR="009A0322">
          <w:rPr>
            <w:rFonts w:eastAsiaTheme="minorEastAsia" w:cstheme="minorBidi"/>
            <w:i w:val="0"/>
            <w:noProof/>
            <w:sz w:val="22"/>
            <w:lang w:val="en-US" w:eastAsia="en-US"/>
          </w:rPr>
          <w:tab/>
        </w:r>
        <w:r w:rsidR="009A0322" w:rsidRPr="004C66F1">
          <w:rPr>
            <w:rStyle w:val="Hiperveza"/>
            <w:noProof/>
          </w:rPr>
          <w:t>Osiguravanje odgovarajućih obrazovnih programa/osposobljavanja vezano za daljinski nadzor za telekonzultante i MS/MT specijaliste u djelatnosti hitne medicine</w:t>
        </w:r>
        <w:r w:rsidR="009A0322">
          <w:rPr>
            <w:noProof/>
            <w:webHidden/>
          </w:rPr>
          <w:tab/>
        </w:r>
        <w:r w:rsidR="009A0322">
          <w:rPr>
            <w:noProof/>
            <w:webHidden/>
          </w:rPr>
          <w:fldChar w:fldCharType="begin"/>
        </w:r>
        <w:r w:rsidR="009A0322">
          <w:rPr>
            <w:noProof/>
            <w:webHidden/>
          </w:rPr>
          <w:instrText xml:space="preserve"> PAGEREF _Toc120040453 \h </w:instrText>
        </w:r>
        <w:r w:rsidR="009A0322">
          <w:rPr>
            <w:noProof/>
            <w:webHidden/>
          </w:rPr>
        </w:r>
        <w:r w:rsidR="009A0322">
          <w:rPr>
            <w:noProof/>
            <w:webHidden/>
          </w:rPr>
          <w:fldChar w:fldCharType="separate"/>
        </w:r>
        <w:r w:rsidR="006F1F4D">
          <w:rPr>
            <w:noProof/>
            <w:webHidden/>
          </w:rPr>
          <w:t>40</w:t>
        </w:r>
        <w:r w:rsidR="009A0322">
          <w:rPr>
            <w:noProof/>
            <w:webHidden/>
          </w:rPr>
          <w:fldChar w:fldCharType="end"/>
        </w:r>
      </w:hyperlink>
    </w:p>
    <w:p w14:paraId="0CEE69A9" w14:textId="25CBDFD9" w:rsidR="009A0322" w:rsidRDefault="00EF6FE7">
      <w:pPr>
        <w:pStyle w:val="Sadraj3"/>
        <w:rPr>
          <w:rFonts w:eastAsiaTheme="minorEastAsia" w:cstheme="minorBidi"/>
          <w:i w:val="0"/>
          <w:noProof/>
          <w:sz w:val="22"/>
          <w:lang w:val="en-US" w:eastAsia="en-US"/>
        </w:rPr>
      </w:pPr>
      <w:hyperlink w:anchor="_Toc120040454" w:history="1">
        <w:r w:rsidR="009A0322" w:rsidRPr="004C66F1">
          <w:rPr>
            <w:rStyle w:val="Hiperveza"/>
            <w:noProof/>
          </w:rPr>
          <w:t>4.1.4.</w:t>
        </w:r>
        <w:r w:rsidR="009A0322">
          <w:rPr>
            <w:rFonts w:eastAsiaTheme="minorEastAsia" w:cstheme="minorBidi"/>
            <w:i w:val="0"/>
            <w:noProof/>
            <w:sz w:val="22"/>
            <w:lang w:val="en-US" w:eastAsia="en-US"/>
          </w:rPr>
          <w:tab/>
        </w:r>
        <w:r w:rsidR="009A0322" w:rsidRPr="004C66F1">
          <w:rPr>
            <w:rStyle w:val="Hiperveza"/>
            <w:noProof/>
          </w:rPr>
          <w:t>Legalizacija kompetencija MS/MT specijalista u djelatnosti hitne medicine</w:t>
        </w:r>
        <w:r w:rsidR="009A0322">
          <w:rPr>
            <w:noProof/>
            <w:webHidden/>
          </w:rPr>
          <w:tab/>
        </w:r>
        <w:r w:rsidR="009A0322">
          <w:rPr>
            <w:noProof/>
            <w:webHidden/>
          </w:rPr>
          <w:fldChar w:fldCharType="begin"/>
        </w:r>
        <w:r w:rsidR="009A0322">
          <w:rPr>
            <w:noProof/>
            <w:webHidden/>
          </w:rPr>
          <w:instrText xml:space="preserve"> PAGEREF _Toc120040454 \h </w:instrText>
        </w:r>
        <w:r w:rsidR="009A0322">
          <w:rPr>
            <w:noProof/>
            <w:webHidden/>
          </w:rPr>
        </w:r>
        <w:r w:rsidR="009A0322">
          <w:rPr>
            <w:noProof/>
            <w:webHidden/>
          </w:rPr>
          <w:fldChar w:fldCharType="separate"/>
        </w:r>
        <w:r w:rsidR="006F1F4D">
          <w:rPr>
            <w:noProof/>
            <w:webHidden/>
          </w:rPr>
          <w:t>41</w:t>
        </w:r>
        <w:r w:rsidR="009A0322">
          <w:rPr>
            <w:noProof/>
            <w:webHidden/>
          </w:rPr>
          <w:fldChar w:fldCharType="end"/>
        </w:r>
      </w:hyperlink>
    </w:p>
    <w:p w14:paraId="315840DA" w14:textId="471D02BC" w:rsidR="009A0322" w:rsidRDefault="00EF6FE7">
      <w:pPr>
        <w:pStyle w:val="Sadraj3"/>
        <w:rPr>
          <w:rFonts w:eastAsiaTheme="minorEastAsia" w:cstheme="minorBidi"/>
          <w:i w:val="0"/>
          <w:noProof/>
          <w:sz w:val="22"/>
          <w:lang w:val="en-US" w:eastAsia="en-US"/>
        </w:rPr>
      </w:pPr>
      <w:hyperlink w:anchor="_Toc120040455" w:history="1">
        <w:r w:rsidR="009A0322" w:rsidRPr="004C66F1">
          <w:rPr>
            <w:rStyle w:val="Hiperveza"/>
            <w:noProof/>
          </w:rPr>
          <w:t>4.1.5.</w:t>
        </w:r>
        <w:r w:rsidR="009A0322">
          <w:rPr>
            <w:rFonts w:eastAsiaTheme="minorEastAsia" w:cstheme="minorBidi"/>
            <w:i w:val="0"/>
            <w:noProof/>
            <w:sz w:val="22"/>
            <w:lang w:val="en-US" w:eastAsia="en-US"/>
          </w:rPr>
          <w:tab/>
        </w:r>
        <w:r w:rsidR="009A0322" w:rsidRPr="004C66F1">
          <w:rPr>
            <w:rStyle w:val="Hiperveza"/>
            <w:noProof/>
          </w:rPr>
          <w:t>Osiguravanje vještina telekonzultanata</w:t>
        </w:r>
        <w:r w:rsidR="009A0322">
          <w:rPr>
            <w:noProof/>
            <w:webHidden/>
          </w:rPr>
          <w:tab/>
        </w:r>
        <w:r w:rsidR="009A0322">
          <w:rPr>
            <w:noProof/>
            <w:webHidden/>
          </w:rPr>
          <w:fldChar w:fldCharType="begin"/>
        </w:r>
        <w:r w:rsidR="009A0322">
          <w:rPr>
            <w:noProof/>
            <w:webHidden/>
          </w:rPr>
          <w:instrText xml:space="preserve"> PAGEREF _Toc120040455 \h </w:instrText>
        </w:r>
        <w:r w:rsidR="009A0322">
          <w:rPr>
            <w:noProof/>
            <w:webHidden/>
          </w:rPr>
        </w:r>
        <w:r w:rsidR="009A0322">
          <w:rPr>
            <w:noProof/>
            <w:webHidden/>
          </w:rPr>
          <w:fldChar w:fldCharType="separate"/>
        </w:r>
        <w:r w:rsidR="006F1F4D">
          <w:rPr>
            <w:noProof/>
            <w:webHidden/>
          </w:rPr>
          <w:t>42</w:t>
        </w:r>
        <w:r w:rsidR="009A0322">
          <w:rPr>
            <w:noProof/>
            <w:webHidden/>
          </w:rPr>
          <w:fldChar w:fldCharType="end"/>
        </w:r>
      </w:hyperlink>
    </w:p>
    <w:p w14:paraId="21BCB779" w14:textId="4FA79EAB" w:rsidR="009A0322" w:rsidRDefault="00EF6FE7">
      <w:pPr>
        <w:pStyle w:val="Sadraj1"/>
        <w:rPr>
          <w:rFonts w:eastAsiaTheme="minorEastAsia" w:cstheme="minorBidi"/>
          <w:b w:val="0"/>
          <w:caps w:val="0"/>
          <w:noProof/>
          <w:lang w:val="en-US" w:eastAsia="en-US"/>
        </w:rPr>
      </w:pPr>
      <w:hyperlink w:anchor="_Toc120040456" w:history="1">
        <w:r w:rsidR="009A0322" w:rsidRPr="004C66F1">
          <w:rPr>
            <w:rStyle w:val="Hiperveza"/>
            <w:noProof/>
          </w:rPr>
          <w:t>5.</w:t>
        </w:r>
        <w:r w:rsidR="009A0322">
          <w:rPr>
            <w:rFonts w:eastAsiaTheme="minorEastAsia" w:cstheme="minorBidi"/>
            <w:b w:val="0"/>
            <w:caps w:val="0"/>
            <w:noProof/>
            <w:lang w:val="en-US" w:eastAsia="en-US"/>
          </w:rPr>
          <w:tab/>
        </w:r>
        <w:r w:rsidR="009A0322" w:rsidRPr="004C66F1">
          <w:rPr>
            <w:rStyle w:val="Hiperveza"/>
            <w:noProof/>
          </w:rPr>
          <w:t>Radni protokoli</w:t>
        </w:r>
        <w:r w:rsidR="009A0322">
          <w:rPr>
            <w:noProof/>
            <w:webHidden/>
          </w:rPr>
          <w:tab/>
        </w:r>
        <w:r w:rsidR="009A0322">
          <w:rPr>
            <w:noProof/>
            <w:webHidden/>
          </w:rPr>
          <w:fldChar w:fldCharType="begin"/>
        </w:r>
        <w:r w:rsidR="009A0322">
          <w:rPr>
            <w:noProof/>
            <w:webHidden/>
          </w:rPr>
          <w:instrText xml:space="preserve"> PAGEREF _Toc120040456 \h </w:instrText>
        </w:r>
        <w:r w:rsidR="009A0322">
          <w:rPr>
            <w:noProof/>
            <w:webHidden/>
          </w:rPr>
        </w:r>
        <w:r w:rsidR="009A0322">
          <w:rPr>
            <w:noProof/>
            <w:webHidden/>
          </w:rPr>
          <w:fldChar w:fldCharType="separate"/>
        </w:r>
        <w:r w:rsidR="006F1F4D">
          <w:rPr>
            <w:noProof/>
            <w:webHidden/>
          </w:rPr>
          <w:t>43</w:t>
        </w:r>
        <w:r w:rsidR="009A0322">
          <w:rPr>
            <w:noProof/>
            <w:webHidden/>
          </w:rPr>
          <w:fldChar w:fldCharType="end"/>
        </w:r>
      </w:hyperlink>
    </w:p>
    <w:p w14:paraId="5FD77359" w14:textId="5BF24010" w:rsidR="009A0322" w:rsidRDefault="00EF6FE7" w:rsidP="004B31CC">
      <w:pPr>
        <w:pStyle w:val="Sadraj2"/>
        <w:rPr>
          <w:rFonts w:eastAsiaTheme="minorEastAsia" w:cstheme="minorBidi"/>
          <w:noProof/>
          <w:lang w:val="en-US" w:eastAsia="en-US"/>
        </w:rPr>
      </w:pPr>
      <w:hyperlink w:anchor="_Toc120040457" w:history="1">
        <w:r w:rsidR="009A0322" w:rsidRPr="004C66F1">
          <w:rPr>
            <w:rStyle w:val="Hiperveza"/>
            <w:noProof/>
          </w:rPr>
          <w:t>5.1.</w:t>
        </w:r>
        <w:r w:rsidR="009A0322">
          <w:rPr>
            <w:rFonts w:eastAsiaTheme="minorEastAsia" w:cstheme="minorBidi"/>
            <w:noProof/>
            <w:lang w:val="en-US" w:eastAsia="en-US"/>
          </w:rPr>
          <w:tab/>
        </w:r>
        <w:r w:rsidR="009A0322" w:rsidRPr="004C66F1">
          <w:rPr>
            <w:rStyle w:val="Hiperveza"/>
            <w:noProof/>
          </w:rPr>
          <w:t>Izrada protokola za rad u sklopu Sustava daljinskog nadzora</w:t>
        </w:r>
        <w:r w:rsidR="009A0322">
          <w:rPr>
            <w:noProof/>
            <w:webHidden/>
          </w:rPr>
          <w:tab/>
        </w:r>
        <w:r w:rsidR="009A0322">
          <w:rPr>
            <w:noProof/>
            <w:webHidden/>
          </w:rPr>
          <w:fldChar w:fldCharType="begin"/>
        </w:r>
        <w:r w:rsidR="009A0322">
          <w:rPr>
            <w:noProof/>
            <w:webHidden/>
          </w:rPr>
          <w:instrText xml:space="preserve"> PAGEREF _Toc120040457 \h </w:instrText>
        </w:r>
        <w:r w:rsidR="009A0322">
          <w:rPr>
            <w:noProof/>
            <w:webHidden/>
          </w:rPr>
        </w:r>
        <w:r w:rsidR="009A0322">
          <w:rPr>
            <w:noProof/>
            <w:webHidden/>
          </w:rPr>
          <w:fldChar w:fldCharType="separate"/>
        </w:r>
        <w:r w:rsidR="006F1F4D">
          <w:rPr>
            <w:noProof/>
            <w:webHidden/>
          </w:rPr>
          <w:t>43</w:t>
        </w:r>
        <w:r w:rsidR="009A0322">
          <w:rPr>
            <w:noProof/>
            <w:webHidden/>
          </w:rPr>
          <w:fldChar w:fldCharType="end"/>
        </w:r>
      </w:hyperlink>
    </w:p>
    <w:p w14:paraId="677107BA" w14:textId="7DD43775" w:rsidR="009A0322" w:rsidRDefault="00EF6FE7" w:rsidP="004B31CC">
      <w:pPr>
        <w:pStyle w:val="Sadraj2"/>
        <w:rPr>
          <w:rFonts w:eastAsiaTheme="minorEastAsia" w:cstheme="minorBidi"/>
          <w:noProof/>
          <w:lang w:val="en-US" w:eastAsia="en-US"/>
        </w:rPr>
      </w:pPr>
      <w:hyperlink w:anchor="_Toc120040458" w:history="1">
        <w:r w:rsidR="009A0322" w:rsidRPr="004C66F1">
          <w:rPr>
            <w:rStyle w:val="Hiperveza"/>
            <w:noProof/>
          </w:rPr>
          <w:t>5.2.</w:t>
        </w:r>
        <w:r w:rsidR="009A0322">
          <w:rPr>
            <w:rFonts w:eastAsiaTheme="minorEastAsia" w:cstheme="minorBidi"/>
            <w:noProof/>
            <w:lang w:val="en-US" w:eastAsia="en-US"/>
          </w:rPr>
          <w:tab/>
        </w:r>
        <w:r w:rsidR="009A0322" w:rsidRPr="004C66F1">
          <w:rPr>
            <w:rStyle w:val="Hiperveza"/>
            <w:noProof/>
          </w:rPr>
          <w:t>Odgovornosti u pružanju telekonzultacija</w:t>
        </w:r>
        <w:r w:rsidR="009A0322">
          <w:rPr>
            <w:noProof/>
            <w:webHidden/>
          </w:rPr>
          <w:tab/>
        </w:r>
        <w:r w:rsidR="009A0322">
          <w:rPr>
            <w:noProof/>
            <w:webHidden/>
          </w:rPr>
          <w:fldChar w:fldCharType="begin"/>
        </w:r>
        <w:r w:rsidR="009A0322">
          <w:rPr>
            <w:noProof/>
            <w:webHidden/>
          </w:rPr>
          <w:instrText xml:space="preserve"> PAGEREF _Toc120040458 \h </w:instrText>
        </w:r>
        <w:r w:rsidR="009A0322">
          <w:rPr>
            <w:noProof/>
            <w:webHidden/>
          </w:rPr>
        </w:r>
        <w:r w:rsidR="009A0322">
          <w:rPr>
            <w:noProof/>
            <w:webHidden/>
          </w:rPr>
          <w:fldChar w:fldCharType="separate"/>
        </w:r>
        <w:r w:rsidR="006F1F4D">
          <w:rPr>
            <w:noProof/>
            <w:webHidden/>
          </w:rPr>
          <w:t>43</w:t>
        </w:r>
        <w:r w:rsidR="009A0322">
          <w:rPr>
            <w:noProof/>
            <w:webHidden/>
          </w:rPr>
          <w:fldChar w:fldCharType="end"/>
        </w:r>
      </w:hyperlink>
    </w:p>
    <w:p w14:paraId="76426812" w14:textId="7D509804" w:rsidR="009A0322" w:rsidRDefault="00EF6FE7" w:rsidP="004B31CC">
      <w:pPr>
        <w:pStyle w:val="Sadraj2"/>
        <w:rPr>
          <w:rFonts w:eastAsiaTheme="minorEastAsia" w:cstheme="minorBidi"/>
          <w:noProof/>
          <w:lang w:val="en-US" w:eastAsia="en-US"/>
        </w:rPr>
      </w:pPr>
      <w:hyperlink w:anchor="_Toc120040459" w:history="1">
        <w:r w:rsidR="009A0322" w:rsidRPr="004C66F1">
          <w:rPr>
            <w:rStyle w:val="Hiperveza"/>
            <w:noProof/>
          </w:rPr>
          <w:t>5.3.</w:t>
        </w:r>
        <w:r w:rsidR="009A0322">
          <w:rPr>
            <w:rFonts w:eastAsiaTheme="minorEastAsia" w:cstheme="minorBidi"/>
            <w:noProof/>
            <w:lang w:val="en-US" w:eastAsia="en-US"/>
          </w:rPr>
          <w:tab/>
        </w:r>
        <w:r w:rsidR="009A0322" w:rsidRPr="004C66F1">
          <w:rPr>
            <w:rStyle w:val="Hiperveza"/>
            <w:noProof/>
          </w:rPr>
          <w:t>Osiguravanje alternativnih tehničkih protokola u slučaju isključenja iz mreže</w:t>
        </w:r>
        <w:r w:rsidR="009A0322">
          <w:rPr>
            <w:noProof/>
            <w:webHidden/>
          </w:rPr>
          <w:tab/>
        </w:r>
        <w:r w:rsidR="009A0322">
          <w:rPr>
            <w:noProof/>
            <w:webHidden/>
          </w:rPr>
          <w:fldChar w:fldCharType="begin"/>
        </w:r>
        <w:r w:rsidR="009A0322">
          <w:rPr>
            <w:noProof/>
            <w:webHidden/>
          </w:rPr>
          <w:instrText xml:space="preserve"> PAGEREF _Toc120040459 \h </w:instrText>
        </w:r>
        <w:r w:rsidR="009A0322">
          <w:rPr>
            <w:noProof/>
            <w:webHidden/>
          </w:rPr>
        </w:r>
        <w:r w:rsidR="009A0322">
          <w:rPr>
            <w:noProof/>
            <w:webHidden/>
          </w:rPr>
          <w:fldChar w:fldCharType="separate"/>
        </w:r>
        <w:r w:rsidR="006F1F4D">
          <w:rPr>
            <w:noProof/>
            <w:webHidden/>
          </w:rPr>
          <w:t>45</w:t>
        </w:r>
        <w:r w:rsidR="009A0322">
          <w:rPr>
            <w:noProof/>
            <w:webHidden/>
          </w:rPr>
          <w:fldChar w:fldCharType="end"/>
        </w:r>
      </w:hyperlink>
    </w:p>
    <w:p w14:paraId="6C9F8441" w14:textId="40A507D8" w:rsidR="009A0322" w:rsidRDefault="00EF6FE7">
      <w:pPr>
        <w:pStyle w:val="Sadraj1"/>
        <w:rPr>
          <w:rFonts w:eastAsiaTheme="minorEastAsia" w:cstheme="minorBidi"/>
          <w:b w:val="0"/>
          <w:caps w:val="0"/>
          <w:noProof/>
          <w:lang w:val="en-US" w:eastAsia="en-US"/>
        </w:rPr>
      </w:pPr>
      <w:hyperlink w:anchor="_Toc120040460" w:history="1">
        <w:r w:rsidR="009A0322" w:rsidRPr="004C66F1">
          <w:rPr>
            <w:rStyle w:val="Hiperveza"/>
            <w:noProof/>
          </w:rPr>
          <w:t>6.</w:t>
        </w:r>
        <w:r w:rsidR="009A0322">
          <w:rPr>
            <w:rFonts w:eastAsiaTheme="minorEastAsia" w:cstheme="minorBidi"/>
            <w:b w:val="0"/>
            <w:caps w:val="0"/>
            <w:noProof/>
            <w:lang w:val="en-US" w:eastAsia="en-US"/>
          </w:rPr>
          <w:tab/>
        </w:r>
        <w:r w:rsidR="009A0322" w:rsidRPr="004C66F1">
          <w:rPr>
            <w:rStyle w:val="Hiperveza"/>
            <w:noProof/>
          </w:rPr>
          <w:t>Plan financiranja</w:t>
        </w:r>
        <w:r w:rsidR="009A0322">
          <w:rPr>
            <w:noProof/>
            <w:webHidden/>
          </w:rPr>
          <w:tab/>
        </w:r>
        <w:r w:rsidR="009A0322">
          <w:rPr>
            <w:noProof/>
            <w:webHidden/>
          </w:rPr>
          <w:fldChar w:fldCharType="begin"/>
        </w:r>
        <w:r w:rsidR="009A0322">
          <w:rPr>
            <w:noProof/>
            <w:webHidden/>
          </w:rPr>
          <w:instrText xml:space="preserve"> PAGEREF _Toc120040460 \h </w:instrText>
        </w:r>
        <w:r w:rsidR="009A0322">
          <w:rPr>
            <w:noProof/>
            <w:webHidden/>
          </w:rPr>
        </w:r>
        <w:r w:rsidR="009A0322">
          <w:rPr>
            <w:noProof/>
            <w:webHidden/>
          </w:rPr>
          <w:fldChar w:fldCharType="separate"/>
        </w:r>
        <w:r w:rsidR="006F1F4D">
          <w:rPr>
            <w:noProof/>
            <w:webHidden/>
          </w:rPr>
          <w:t>47</w:t>
        </w:r>
        <w:r w:rsidR="009A0322">
          <w:rPr>
            <w:noProof/>
            <w:webHidden/>
          </w:rPr>
          <w:fldChar w:fldCharType="end"/>
        </w:r>
      </w:hyperlink>
    </w:p>
    <w:p w14:paraId="3EA1AC6C" w14:textId="01B31DF4" w:rsidR="009A0322" w:rsidRDefault="00EF6FE7" w:rsidP="004B31CC">
      <w:pPr>
        <w:pStyle w:val="Sadraj2"/>
        <w:rPr>
          <w:rFonts w:eastAsiaTheme="minorEastAsia" w:cstheme="minorBidi"/>
          <w:noProof/>
          <w:lang w:val="en-US" w:eastAsia="en-US"/>
        </w:rPr>
      </w:pPr>
      <w:hyperlink w:anchor="_Toc120040461" w:history="1">
        <w:r w:rsidR="009A0322" w:rsidRPr="004C66F1">
          <w:rPr>
            <w:rStyle w:val="Hiperveza"/>
            <w:noProof/>
          </w:rPr>
          <w:t>6.1.</w:t>
        </w:r>
        <w:r w:rsidR="009A0322">
          <w:rPr>
            <w:rFonts w:eastAsiaTheme="minorEastAsia" w:cstheme="minorBidi"/>
            <w:noProof/>
            <w:lang w:val="en-US" w:eastAsia="en-US"/>
          </w:rPr>
          <w:tab/>
        </w:r>
        <w:r w:rsidR="009A0322" w:rsidRPr="004C66F1">
          <w:rPr>
            <w:rStyle w:val="Hiperveza"/>
            <w:noProof/>
          </w:rPr>
          <w:t>Plan plaćanja telekonzultanata/naplate pružanja usluga telekonzultacija i iniciranja telekonzultacije odnosno pripreme pacijenta za provođenje telekonzultacije</w:t>
        </w:r>
        <w:r w:rsidR="009A0322">
          <w:rPr>
            <w:noProof/>
            <w:webHidden/>
          </w:rPr>
          <w:tab/>
        </w:r>
        <w:r w:rsidR="009A0322">
          <w:rPr>
            <w:noProof/>
            <w:webHidden/>
          </w:rPr>
          <w:fldChar w:fldCharType="begin"/>
        </w:r>
        <w:r w:rsidR="009A0322">
          <w:rPr>
            <w:noProof/>
            <w:webHidden/>
          </w:rPr>
          <w:instrText xml:space="preserve"> PAGEREF _Toc120040461 \h </w:instrText>
        </w:r>
        <w:r w:rsidR="009A0322">
          <w:rPr>
            <w:noProof/>
            <w:webHidden/>
          </w:rPr>
        </w:r>
        <w:r w:rsidR="009A0322">
          <w:rPr>
            <w:noProof/>
            <w:webHidden/>
          </w:rPr>
          <w:fldChar w:fldCharType="separate"/>
        </w:r>
        <w:r w:rsidR="006F1F4D">
          <w:rPr>
            <w:noProof/>
            <w:webHidden/>
          </w:rPr>
          <w:t>47</w:t>
        </w:r>
        <w:r w:rsidR="009A0322">
          <w:rPr>
            <w:noProof/>
            <w:webHidden/>
          </w:rPr>
          <w:fldChar w:fldCharType="end"/>
        </w:r>
      </w:hyperlink>
    </w:p>
    <w:p w14:paraId="5B6079FC" w14:textId="7FFD365F" w:rsidR="009A0322" w:rsidRDefault="00EF6FE7">
      <w:pPr>
        <w:pStyle w:val="Sadraj3"/>
        <w:rPr>
          <w:rFonts w:eastAsiaTheme="minorEastAsia" w:cstheme="minorBidi"/>
          <w:i w:val="0"/>
          <w:noProof/>
          <w:sz w:val="22"/>
          <w:lang w:val="en-US" w:eastAsia="en-US"/>
        </w:rPr>
      </w:pPr>
      <w:hyperlink w:anchor="_Toc120040462" w:history="1">
        <w:r w:rsidR="009A0322" w:rsidRPr="004C66F1">
          <w:rPr>
            <w:rStyle w:val="Hiperveza"/>
            <w:noProof/>
          </w:rPr>
          <w:t>6.1.1.</w:t>
        </w:r>
        <w:r w:rsidR="009A0322">
          <w:rPr>
            <w:rFonts w:eastAsiaTheme="minorEastAsia" w:cstheme="minorBidi"/>
            <w:i w:val="0"/>
            <w:noProof/>
            <w:sz w:val="22"/>
            <w:lang w:val="en-US" w:eastAsia="en-US"/>
          </w:rPr>
          <w:tab/>
        </w:r>
        <w:r w:rsidR="009A0322" w:rsidRPr="004C66F1">
          <w:rPr>
            <w:rStyle w:val="Hiperveza"/>
            <w:noProof/>
          </w:rPr>
          <w:t>Plan financiranja u slučaju opcije 1</w:t>
        </w:r>
        <w:r w:rsidR="009A0322">
          <w:rPr>
            <w:noProof/>
            <w:webHidden/>
          </w:rPr>
          <w:tab/>
        </w:r>
        <w:r w:rsidR="009A0322">
          <w:rPr>
            <w:noProof/>
            <w:webHidden/>
          </w:rPr>
          <w:fldChar w:fldCharType="begin"/>
        </w:r>
        <w:r w:rsidR="009A0322">
          <w:rPr>
            <w:noProof/>
            <w:webHidden/>
          </w:rPr>
          <w:instrText xml:space="preserve"> PAGEREF _Toc120040462 \h </w:instrText>
        </w:r>
        <w:r w:rsidR="009A0322">
          <w:rPr>
            <w:noProof/>
            <w:webHidden/>
          </w:rPr>
        </w:r>
        <w:r w:rsidR="009A0322">
          <w:rPr>
            <w:noProof/>
            <w:webHidden/>
          </w:rPr>
          <w:fldChar w:fldCharType="separate"/>
        </w:r>
        <w:r w:rsidR="006F1F4D">
          <w:rPr>
            <w:noProof/>
            <w:webHidden/>
          </w:rPr>
          <w:t>48</w:t>
        </w:r>
        <w:r w:rsidR="009A0322">
          <w:rPr>
            <w:noProof/>
            <w:webHidden/>
          </w:rPr>
          <w:fldChar w:fldCharType="end"/>
        </w:r>
      </w:hyperlink>
    </w:p>
    <w:p w14:paraId="1F348EB7" w14:textId="38EA217C" w:rsidR="009A0322" w:rsidRDefault="00EF6FE7">
      <w:pPr>
        <w:pStyle w:val="Sadraj3"/>
        <w:rPr>
          <w:rFonts w:eastAsiaTheme="minorEastAsia" w:cstheme="minorBidi"/>
          <w:i w:val="0"/>
          <w:noProof/>
          <w:sz w:val="22"/>
          <w:lang w:val="en-US" w:eastAsia="en-US"/>
        </w:rPr>
      </w:pPr>
      <w:hyperlink w:anchor="_Toc120040463" w:history="1">
        <w:r w:rsidR="009A0322" w:rsidRPr="004C66F1">
          <w:rPr>
            <w:rStyle w:val="Hiperveza"/>
            <w:noProof/>
          </w:rPr>
          <w:t>6.1.2.</w:t>
        </w:r>
        <w:r w:rsidR="009A0322">
          <w:rPr>
            <w:rFonts w:eastAsiaTheme="minorEastAsia" w:cstheme="minorBidi"/>
            <w:i w:val="0"/>
            <w:noProof/>
            <w:sz w:val="22"/>
            <w:lang w:val="en-US" w:eastAsia="en-US"/>
          </w:rPr>
          <w:tab/>
        </w:r>
        <w:r w:rsidR="009A0322" w:rsidRPr="004C66F1">
          <w:rPr>
            <w:rStyle w:val="Hiperveza"/>
            <w:noProof/>
          </w:rPr>
          <w:t>Plan financiranje u slučaju opcije 2</w:t>
        </w:r>
        <w:r w:rsidR="009A0322">
          <w:rPr>
            <w:noProof/>
            <w:webHidden/>
          </w:rPr>
          <w:tab/>
        </w:r>
        <w:r w:rsidR="009A0322">
          <w:rPr>
            <w:noProof/>
            <w:webHidden/>
          </w:rPr>
          <w:fldChar w:fldCharType="begin"/>
        </w:r>
        <w:r w:rsidR="009A0322">
          <w:rPr>
            <w:noProof/>
            <w:webHidden/>
          </w:rPr>
          <w:instrText xml:space="preserve"> PAGEREF _Toc120040463 \h </w:instrText>
        </w:r>
        <w:r w:rsidR="009A0322">
          <w:rPr>
            <w:noProof/>
            <w:webHidden/>
          </w:rPr>
        </w:r>
        <w:r w:rsidR="009A0322">
          <w:rPr>
            <w:noProof/>
            <w:webHidden/>
          </w:rPr>
          <w:fldChar w:fldCharType="separate"/>
        </w:r>
        <w:r w:rsidR="006F1F4D">
          <w:rPr>
            <w:noProof/>
            <w:webHidden/>
          </w:rPr>
          <w:t>48</w:t>
        </w:r>
        <w:r w:rsidR="009A0322">
          <w:rPr>
            <w:noProof/>
            <w:webHidden/>
          </w:rPr>
          <w:fldChar w:fldCharType="end"/>
        </w:r>
      </w:hyperlink>
    </w:p>
    <w:p w14:paraId="3E53D7F9" w14:textId="48AE9A2E" w:rsidR="009A0322" w:rsidRDefault="00EF6FE7">
      <w:pPr>
        <w:pStyle w:val="Sadraj3"/>
        <w:rPr>
          <w:rFonts w:eastAsiaTheme="minorEastAsia" w:cstheme="minorBidi"/>
          <w:i w:val="0"/>
          <w:noProof/>
          <w:sz w:val="22"/>
          <w:lang w:val="en-US" w:eastAsia="en-US"/>
        </w:rPr>
      </w:pPr>
      <w:hyperlink w:anchor="_Toc120040464" w:history="1">
        <w:r w:rsidR="009A0322" w:rsidRPr="004C66F1">
          <w:rPr>
            <w:rStyle w:val="Hiperveza"/>
            <w:noProof/>
          </w:rPr>
          <w:t>6.1.3.</w:t>
        </w:r>
        <w:r w:rsidR="009A0322">
          <w:rPr>
            <w:rFonts w:eastAsiaTheme="minorEastAsia" w:cstheme="minorBidi"/>
            <w:i w:val="0"/>
            <w:noProof/>
            <w:sz w:val="22"/>
            <w:lang w:val="en-US" w:eastAsia="en-US"/>
          </w:rPr>
          <w:tab/>
        </w:r>
        <w:r w:rsidR="009A0322" w:rsidRPr="004C66F1">
          <w:rPr>
            <w:rStyle w:val="Hiperveza"/>
            <w:noProof/>
          </w:rPr>
          <w:t>Plan financiranje u slučaju opcije 3</w:t>
        </w:r>
        <w:r w:rsidR="009A0322">
          <w:rPr>
            <w:noProof/>
            <w:webHidden/>
          </w:rPr>
          <w:tab/>
        </w:r>
        <w:r w:rsidR="009A0322">
          <w:rPr>
            <w:noProof/>
            <w:webHidden/>
          </w:rPr>
          <w:fldChar w:fldCharType="begin"/>
        </w:r>
        <w:r w:rsidR="009A0322">
          <w:rPr>
            <w:noProof/>
            <w:webHidden/>
          </w:rPr>
          <w:instrText xml:space="preserve"> PAGEREF _Toc120040464 \h </w:instrText>
        </w:r>
        <w:r w:rsidR="009A0322">
          <w:rPr>
            <w:noProof/>
            <w:webHidden/>
          </w:rPr>
        </w:r>
        <w:r w:rsidR="009A0322">
          <w:rPr>
            <w:noProof/>
            <w:webHidden/>
          </w:rPr>
          <w:fldChar w:fldCharType="separate"/>
        </w:r>
        <w:r w:rsidR="006F1F4D">
          <w:rPr>
            <w:noProof/>
            <w:webHidden/>
          </w:rPr>
          <w:t>49</w:t>
        </w:r>
        <w:r w:rsidR="009A0322">
          <w:rPr>
            <w:noProof/>
            <w:webHidden/>
          </w:rPr>
          <w:fldChar w:fldCharType="end"/>
        </w:r>
      </w:hyperlink>
    </w:p>
    <w:p w14:paraId="31914EF7" w14:textId="3F507720" w:rsidR="009A0322" w:rsidRDefault="00EF6FE7" w:rsidP="004B31CC">
      <w:pPr>
        <w:pStyle w:val="Sadraj2"/>
        <w:rPr>
          <w:rFonts w:eastAsiaTheme="minorEastAsia" w:cstheme="minorBidi"/>
          <w:noProof/>
          <w:lang w:val="en-US" w:eastAsia="en-US"/>
        </w:rPr>
      </w:pPr>
      <w:hyperlink w:anchor="_Toc120040465" w:history="1">
        <w:r w:rsidR="009A0322" w:rsidRPr="004C66F1">
          <w:rPr>
            <w:rStyle w:val="Hiperveza"/>
            <w:noProof/>
          </w:rPr>
          <w:t>6.2.</w:t>
        </w:r>
        <w:r w:rsidR="009A0322">
          <w:rPr>
            <w:rFonts w:eastAsiaTheme="minorEastAsia" w:cstheme="minorBidi"/>
            <w:noProof/>
            <w:lang w:val="en-US" w:eastAsia="en-US"/>
          </w:rPr>
          <w:tab/>
        </w:r>
        <w:r w:rsidR="009A0322" w:rsidRPr="004C66F1">
          <w:rPr>
            <w:rStyle w:val="Hiperveza"/>
            <w:noProof/>
          </w:rPr>
          <w:t>Potrebne investicije u Sustav daljinskog nadzora</w:t>
        </w:r>
        <w:r w:rsidR="009A0322">
          <w:rPr>
            <w:noProof/>
            <w:webHidden/>
          </w:rPr>
          <w:tab/>
        </w:r>
        <w:r w:rsidR="009A0322">
          <w:rPr>
            <w:noProof/>
            <w:webHidden/>
          </w:rPr>
          <w:fldChar w:fldCharType="begin"/>
        </w:r>
        <w:r w:rsidR="009A0322">
          <w:rPr>
            <w:noProof/>
            <w:webHidden/>
          </w:rPr>
          <w:instrText xml:space="preserve"> PAGEREF _Toc120040465 \h </w:instrText>
        </w:r>
        <w:r w:rsidR="009A0322">
          <w:rPr>
            <w:noProof/>
            <w:webHidden/>
          </w:rPr>
        </w:r>
        <w:r w:rsidR="009A0322">
          <w:rPr>
            <w:noProof/>
            <w:webHidden/>
          </w:rPr>
          <w:fldChar w:fldCharType="separate"/>
        </w:r>
        <w:r w:rsidR="006F1F4D">
          <w:rPr>
            <w:noProof/>
            <w:webHidden/>
          </w:rPr>
          <w:t>50</w:t>
        </w:r>
        <w:r w:rsidR="009A0322">
          <w:rPr>
            <w:noProof/>
            <w:webHidden/>
          </w:rPr>
          <w:fldChar w:fldCharType="end"/>
        </w:r>
      </w:hyperlink>
    </w:p>
    <w:p w14:paraId="2E8F1599" w14:textId="774A38AC" w:rsidR="009A0322" w:rsidRDefault="00EF6FE7">
      <w:pPr>
        <w:pStyle w:val="Sadraj1"/>
        <w:rPr>
          <w:rFonts w:eastAsiaTheme="minorEastAsia" w:cstheme="minorBidi"/>
          <w:b w:val="0"/>
          <w:caps w:val="0"/>
          <w:noProof/>
          <w:lang w:val="en-US" w:eastAsia="en-US"/>
        </w:rPr>
      </w:pPr>
      <w:hyperlink w:anchor="_Toc120040466" w:history="1">
        <w:r w:rsidR="009A0322" w:rsidRPr="004C66F1">
          <w:rPr>
            <w:rStyle w:val="Hiperveza"/>
            <w:noProof/>
          </w:rPr>
          <w:t>7.</w:t>
        </w:r>
        <w:r w:rsidR="009A0322">
          <w:rPr>
            <w:rFonts w:eastAsiaTheme="minorEastAsia" w:cstheme="minorBidi"/>
            <w:b w:val="0"/>
            <w:caps w:val="0"/>
            <w:noProof/>
            <w:lang w:val="en-US" w:eastAsia="en-US"/>
          </w:rPr>
          <w:tab/>
        </w:r>
        <w:r w:rsidR="009A0322" w:rsidRPr="004C66F1">
          <w:rPr>
            <w:rStyle w:val="Hiperveza"/>
            <w:noProof/>
          </w:rPr>
          <w:t>Akcijski plan</w:t>
        </w:r>
        <w:r w:rsidR="009A0322">
          <w:rPr>
            <w:noProof/>
            <w:webHidden/>
          </w:rPr>
          <w:tab/>
        </w:r>
        <w:r w:rsidR="009A0322">
          <w:rPr>
            <w:noProof/>
            <w:webHidden/>
          </w:rPr>
          <w:fldChar w:fldCharType="begin"/>
        </w:r>
        <w:r w:rsidR="009A0322">
          <w:rPr>
            <w:noProof/>
            <w:webHidden/>
          </w:rPr>
          <w:instrText xml:space="preserve"> PAGEREF _Toc120040466 \h </w:instrText>
        </w:r>
        <w:r w:rsidR="009A0322">
          <w:rPr>
            <w:noProof/>
            <w:webHidden/>
          </w:rPr>
        </w:r>
        <w:r w:rsidR="009A0322">
          <w:rPr>
            <w:noProof/>
            <w:webHidden/>
          </w:rPr>
          <w:fldChar w:fldCharType="separate"/>
        </w:r>
        <w:r w:rsidR="006F1F4D">
          <w:rPr>
            <w:noProof/>
            <w:webHidden/>
          </w:rPr>
          <w:t>51</w:t>
        </w:r>
        <w:r w:rsidR="009A0322">
          <w:rPr>
            <w:noProof/>
            <w:webHidden/>
          </w:rPr>
          <w:fldChar w:fldCharType="end"/>
        </w:r>
      </w:hyperlink>
    </w:p>
    <w:p w14:paraId="423C6D71" w14:textId="773C0C4D" w:rsidR="009A0322" w:rsidRDefault="00EF6FE7" w:rsidP="004B31CC">
      <w:pPr>
        <w:pStyle w:val="Sadraj2"/>
        <w:rPr>
          <w:rFonts w:eastAsiaTheme="minorEastAsia" w:cstheme="minorBidi"/>
          <w:noProof/>
          <w:lang w:val="en-US" w:eastAsia="en-US"/>
        </w:rPr>
      </w:pPr>
      <w:hyperlink w:anchor="_Toc120040467" w:history="1">
        <w:r w:rsidR="009A0322" w:rsidRPr="004C66F1">
          <w:rPr>
            <w:rStyle w:val="Hiperveza"/>
            <w:noProof/>
          </w:rPr>
          <w:t>7.1.</w:t>
        </w:r>
        <w:r w:rsidR="009A0322">
          <w:rPr>
            <w:rFonts w:eastAsiaTheme="minorEastAsia" w:cstheme="minorBidi"/>
            <w:noProof/>
            <w:lang w:val="en-US" w:eastAsia="en-US"/>
          </w:rPr>
          <w:tab/>
        </w:r>
        <w:r w:rsidR="009A0322" w:rsidRPr="004C66F1">
          <w:rPr>
            <w:rStyle w:val="Hiperveza"/>
            <w:noProof/>
          </w:rPr>
          <w:t>Popis aktivnosti</w:t>
        </w:r>
        <w:r w:rsidR="009A0322">
          <w:rPr>
            <w:noProof/>
            <w:webHidden/>
          </w:rPr>
          <w:tab/>
        </w:r>
        <w:r w:rsidR="009A0322">
          <w:rPr>
            <w:noProof/>
            <w:webHidden/>
          </w:rPr>
          <w:fldChar w:fldCharType="begin"/>
        </w:r>
        <w:r w:rsidR="009A0322">
          <w:rPr>
            <w:noProof/>
            <w:webHidden/>
          </w:rPr>
          <w:instrText xml:space="preserve"> PAGEREF _Toc120040467 \h </w:instrText>
        </w:r>
        <w:r w:rsidR="009A0322">
          <w:rPr>
            <w:noProof/>
            <w:webHidden/>
          </w:rPr>
        </w:r>
        <w:r w:rsidR="009A0322">
          <w:rPr>
            <w:noProof/>
            <w:webHidden/>
          </w:rPr>
          <w:fldChar w:fldCharType="separate"/>
        </w:r>
        <w:r w:rsidR="006F1F4D">
          <w:rPr>
            <w:noProof/>
            <w:webHidden/>
          </w:rPr>
          <w:t>51</w:t>
        </w:r>
        <w:r w:rsidR="009A0322">
          <w:rPr>
            <w:noProof/>
            <w:webHidden/>
          </w:rPr>
          <w:fldChar w:fldCharType="end"/>
        </w:r>
      </w:hyperlink>
    </w:p>
    <w:p w14:paraId="233F603E" w14:textId="7CDD30B7" w:rsidR="009A0322" w:rsidRDefault="00EF6FE7" w:rsidP="004B31CC">
      <w:pPr>
        <w:pStyle w:val="Sadraj2"/>
        <w:rPr>
          <w:rFonts w:eastAsiaTheme="minorEastAsia" w:cstheme="minorBidi"/>
          <w:noProof/>
          <w:lang w:val="en-US" w:eastAsia="en-US"/>
        </w:rPr>
      </w:pPr>
      <w:hyperlink w:anchor="_Toc120040468" w:history="1">
        <w:r w:rsidR="009A0322" w:rsidRPr="004C66F1">
          <w:rPr>
            <w:rStyle w:val="Hiperveza"/>
            <w:noProof/>
          </w:rPr>
          <w:t>7.2.</w:t>
        </w:r>
        <w:r w:rsidR="009A0322">
          <w:rPr>
            <w:rFonts w:eastAsiaTheme="minorEastAsia" w:cstheme="minorBidi"/>
            <w:noProof/>
            <w:lang w:val="en-US" w:eastAsia="en-US"/>
          </w:rPr>
          <w:tab/>
        </w:r>
        <w:r w:rsidR="009A0322" w:rsidRPr="004C66F1">
          <w:rPr>
            <w:rStyle w:val="Hiperveza"/>
            <w:noProof/>
          </w:rPr>
          <w:t>Preliminarni financijski plan izgradnje Sustava daljinskog nadzora – PILOT PROJEKT OPCIJA 1</w:t>
        </w:r>
        <w:r w:rsidR="009A0322">
          <w:rPr>
            <w:noProof/>
            <w:webHidden/>
          </w:rPr>
          <w:tab/>
        </w:r>
        <w:r w:rsidR="009A0322">
          <w:rPr>
            <w:noProof/>
            <w:webHidden/>
          </w:rPr>
          <w:fldChar w:fldCharType="begin"/>
        </w:r>
        <w:r w:rsidR="009A0322">
          <w:rPr>
            <w:noProof/>
            <w:webHidden/>
          </w:rPr>
          <w:instrText xml:space="preserve"> PAGEREF _Toc120040468 \h </w:instrText>
        </w:r>
        <w:r w:rsidR="009A0322">
          <w:rPr>
            <w:noProof/>
            <w:webHidden/>
          </w:rPr>
        </w:r>
        <w:r w:rsidR="009A0322">
          <w:rPr>
            <w:noProof/>
            <w:webHidden/>
          </w:rPr>
          <w:fldChar w:fldCharType="separate"/>
        </w:r>
        <w:r w:rsidR="006F1F4D">
          <w:rPr>
            <w:noProof/>
            <w:webHidden/>
          </w:rPr>
          <w:t>52</w:t>
        </w:r>
        <w:r w:rsidR="009A0322">
          <w:rPr>
            <w:noProof/>
            <w:webHidden/>
          </w:rPr>
          <w:fldChar w:fldCharType="end"/>
        </w:r>
      </w:hyperlink>
    </w:p>
    <w:p w14:paraId="515BFC58" w14:textId="1CE52F53" w:rsidR="009A0322" w:rsidRDefault="00EF6FE7" w:rsidP="004B31CC">
      <w:pPr>
        <w:pStyle w:val="Sadraj2"/>
        <w:rPr>
          <w:rFonts w:eastAsiaTheme="minorEastAsia" w:cstheme="minorBidi"/>
          <w:noProof/>
          <w:lang w:val="en-US" w:eastAsia="en-US"/>
        </w:rPr>
      </w:pPr>
      <w:hyperlink w:anchor="_Toc120040469" w:history="1">
        <w:r w:rsidR="009A0322" w:rsidRPr="004C66F1">
          <w:rPr>
            <w:rStyle w:val="Hiperveza"/>
            <w:noProof/>
          </w:rPr>
          <w:t>7.3.</w:t>
        </w:r>
        <w:r w:rsidR="009A0322">
          <w:rPr>
            <w:rFonts w:eastAsiaTheme="minorEastAsia" w:cstheme="minorBidi"/>
            <w:noProof/>
            <w:lang w:val="en-US" w:eastAsia="en-US"/>
          </w:rPr>
          <w:tab/>
        </w:r>
        <w:r w:rsidR="009A0322" w:rsidRPr="004C66F1">
          <w:rPr>
            <w:rStyle w:val="Hiperveza"/>
            <w:noProof/>
          </w:rPr>
          <w:t xml:space="preserve">Preliminarni financijski plan izgradnje Sustava daljinskog nadzora </w:t>
        </w:r>
        <w:r w:rsidR="004B31CC">
          <w:rPr>
            <w:rStyle w:val="Hiperveza"/>
            <w:noProof/>
          </w:rPr>
          <w:t>u Republici Hrvatskoj</w:t>
        </w:r>
        <w:r w:rsidR="009A0322">
          <w:rPr>
            <w:noProof/>
            <w:webHidden/>
          </w:rPr>
          <w:tab/>
        </w:r>
        <w:r w:rsidR="009A0322">
          <w:rPr>
            <w:noProof/>
            <w:webHidden/>
          </w:rPr>
          <w:fldChar w:fldCharType="begin"/>
        </w:r>
        <w:r w:rsidR="009A0322">
          <w:rPr>
            <w:noProof/>
            <w:webHidden/>
          </w:rPr>
          <w:instrText xml:space="preserve"> PAGEREF _Toc120040469 \h </w:instrText>
        </w:r>
        <w:r w:rsidR="009A0322">
          <w:rPr>
            <w:noProof/>
            <w:webHidden/>
          </w:rPr>
        </w:r>
        <w:r w:rsidR="009A0322">
          <w:rPr>
            <w:noProof/>
            <w:webHidden/>
          </w:rPr>
          <w:fldChar w:fldCharType="separate"/>
        </w:r>
        <w:r w:rsidR="006F1F4D">
          <w:rPr>
            <w:noProof/>
            <w:webHidden/>
          </w:rPr>
          <w:t>54</w:t>
        </w:r>
        <w:r w:rsidR="009A0322">
          <w:rPr>
            <w:noProof/>
            <w:webHidden/>
          </w:rPr>
          <w:fldChar w:fldCharType="end"/>
        </w:r>
      </w:hyperlink>
    </w:p>
    <w:p w14:paraId="50ECA34B" w14:textId="2468214A" w:rsidR="009A0322" w:rsidRDefault="00EF6FE7" w:rsidP="004B31CC">
      <w:pPr>
        <w:pStyle w:val="Sadraj2"/>
        <w:rPr>
          <w:rFonts w:eastAsiaTheme="minorEastAsia" w:cstheme="minorBidi"/>
          <w:noProof/>
          <w:lang w:val="en-US" w:eastAsia="en-US"/>
        </w:rPr>
      </w:pPr>
      <w:hyperlink w:anchor="_Toc120040470" w:history="1">
        <w:r w:rsidR="009A0322" w:rsidRPr="004C66F1">
          <w:rPr>
            <w:rStyle w:val="Hiperveza"/>
            <w:noProof/>
          </w:rPr>
          <w:t>7.4.</w:t>
        </w:r>
        <w:r w:rsidR="009A0322">
          <w:rPr>
            <w:rFonts w:eastAsiaTheme="minorEastAsia" w:cstheme="minorBidi"/>
            <w:noProof/>
            <w:lang w:val="en-US" w:eastAsia="en-US"/>
          </w:rPr>
          <w:tab/>
        </w:r>
        <w:r w:rsidR="009A0322" w:rsidRPr="004C66F1">
          <w:rPr>
            <w:rStyle w:val="Hiperveza"/>
            <w:noProof/>
          </w:rPr>
          <w:t>Tijek provođenja aktivnosti</w:t>
        </w:r>
        <w:r w:rsidR="009A0322">
          <w:rPr>
            <w:noProof/>
            <w:webHidden/>
          </w:rPr>
          <w:tab/>
        </w:r>
        <w:r w:rsidR="009A0322">
          <w:rPr>
            <w:noProof/>
            <w:webHidden/>
          </w:rPr>
          <w:fldChar w:fldCharType="begin"/>
        </w:r>
        <w:r w:rsidR="009A0322">
          <w:rPr>
            <w:noProof/>
            <w:webHidden/>
          </w:rPr>
          <w:instrText xml:space="preserve"> PAGEREF _Toc120040470 \h </w:instrText>
        </w:r>
        <w:r w:rsidR="009A0322">
          <w:rPr>
            <w:noProof/>
            <w:webHidden/>
          </w:rPr>
        </w:r>
        <w:r w:rsidR="009A0322">
          <w:rPr>
            <w:noProof/>
            <w:webHidden/>
          </w:rPr>
          <w:fldChar w:fldCharType="separate"/>
        </w:r>
        <w:r w:rsidR="006F1F4D">
          <w:rPr>
            <w:noProof/>
            <w:webHidden/>
          </w:rPr>
          <w:t>56</w:t>
        </w:r>
        <w:r w:rsidR="009A0322">
          <w:rPr>
            <w:noProof/>
            <w:webHidden/>
          </w:rPr>
          <w:fldChar w:fldCharType="end"/>
        </w:r>
      </w:hyperlink>
    </w:p>
    <w:p w14:paraId="21416098" w14:textId="13801C11" w:rsidR="009A0322" w:rsidRDefault="00EF6FE7">
      <w:pPr>
        <w:pStyle w:val="Sadraj1"/>
        <w:rPr>
          <w:rFonts w:eastAsiaTheme="minorEastAsia" w:cstheme="minorBidi"/>
          <w:b w:val="0"/>
          <w:caps w:val="0"/>
          <w:noProof/>
          <w:lang w:val="en-US" w:eastAsia="en-US"/>
        </w:rPr>
      </w:pPr>
      <w:hyperlink w:anchor="_Toc120040471" w:history="1">
        <w:r w:rsidR="009A0322" w:rsidRPr="004C66F1">
          <w:rPr>
            <w:rStyle w:val="Hiperveza"/>
            <w:noProof/>
          </w:rPr>
          <w:t>8.</w:t>
        </w:r>
        <w:r w:rsidR="009A0322">
          <w:rPr>
            <w:rFonts w:eastAsiaTheme="minorEastAsia" w:cstheme="minorBidi"/>
            <w:b w:val="0"/>
            <w:caps w:val="0"/>
            <w:noProof/>
            <w:lang w:val="en-US" w:eastAsia="en-US"/>
          </w:rPr>
          <w:tab/>
        </w:r>
        <w:r w:rsidR="009A0322" w:rsidRPr="004C66F1">
          <w:rPr>
            <w:rStyle w:val="Hiperveza"/>
            <w:noProof/>
          </w:rPr>
          <w:t>Zaključak</w:t>
        </w:r>
        <w:r w:rsidR="009A0322">
          <w:rPr>
            <w:noProof/>
            <w:webHidden/>
          </w:rPr>
          <w:tab/>
        </w:r>
        <w:r w:rsidR="009A0322">
          <w:rPr>
            <w:noProof/>
            <w:webHidden/>
          </w:rPr>
          <w:fldChar w:fldCharType="begin"/>
        </w:r>
        <w:r w:rsidR="009A0322">
          <w:rPr>
            <w:noProof/>
            <w:webHidden/>
          </w:rPr>
          <w:instrText xml:space="preserve"> PAGEREF _Toc120040471 \h </w:instrText>
        </w:r>
        <w:r w:rsidR="009A0322">
          <w:rPr>
            <w:noProof/>
            <w:webHidden/>
          </w:rPr>
        </w:r>
        <w:r w:rsidR="009A0322">
          <w:rPr>
            <w:noProof/>
            <w:webHidden/>
          </w:rPr>
          <w:fldChar w:fldCharType="separate"/>
        </w:r>
        <w:r w:rsidR="006F1F4D">
          <w:rPr>
            <w:noProof/>
            <w:webHidden/>
          </w:rPr>
          <w:t>58</w:t>
        </w:r>
        <w:r w:rsidR="009A0322">
          <w:rPr>
            <w:noProof/>
            <w:webHidden/>
          </w:rPr>
          <w:fldChar w:fldCharType="end"/>
        </w:r>
      </w:hyperlink>
    </w:p>
    <w:p w14:paraId="642373B8" w14:textId="7BBBD24B" w:rsidR="009A0322" w:rsidRDefault="00EF6FE7">
      <w:pPr>
        <w:pStyle w:val="Sadraj1"/>
        <w:rPr>
          <w:rFonts w:eastAsiaTheme="minorEastAsia" w:cstheme="minorBidi"/>
          <w:b w:val="0"/>
          <w:caps w:val="0"/>
          <w:noProof/>
          <w:lang w:val="en-US" w:eastAsia="en-US"/>
        </w:rPr>
      </w:pPr>
      <w:hyperlink w:anchor="_Toc120040472" w:history="1">
        <w:r w:rsidR="009A0322" w:rsidRPr="004C66F1">
          <w:rPr>
            <w:rStyle w:val="Hiperveza"/>
            <w:noProof/>
          </w:rPr>
          <w:t>Kratice</w:t>
        </w:r>
        <w:r w:rsidR="009A0322">
          <w:rPr>
            <w:noProof/>
            <w:webHidden/>
          </w:rPr>
          <w:tab/>
        </w:r>
        <w:r w:rsidR="009A0322">
          <w:rPr>
            <w:noProof/>
            <w:webHidden/>
          </w:rPr>
          <w:fldChar w:fldCharType="begin"/>
        </w:r>
        <w:r w:rsidR="009A0322">
          <w:rPr>
            <w:noProof/>
            <w:webHidden/>
          </w:rPr>
          <w:instrText xml:space="preserve"> PAGEREF _Toc120040472 \h </w:instrText>
        </w:r>
        <w:r w:rsidR="009A0322">
          <w:rPr>
            <w:noProof/>
            <w:webHidden/>
          </w:rPr>
        </w:r>
        <w:r w:rsidR="009A0322">
          <w:rPr>
            <w:noProof/>
            <w:webHidden/>
          </w:rPr>
          <w:fldChar w:fldCharType="separate"/>
        </w:r>
        <w:r w:rsidR="006F1F4D">
          <w:rPr>
            <w:noProof/>
            <w:webHidden/>
          </w:rPr>
          <w:t>61</w:t>
        </w:r>
        <w:r w:rsidR="009A0322">
          <w:rPr>
            <w:noProof/>
            <w:webHidden/>
          </w:rPr>
          <w:fldChar w:fldCharType="end"/>
        </w:r>
      </w:hyperlink>
    </w:p>
    <w:p w14:paraId="3F1B4524" w14:textId="095405C6" w:rsidR="009A0322" w:rsidRDefault="00EF6FE7">
      <w:pPr>
        <w:pStyle w:val="Sadraj1"/>
        <w:rPr>
          <w:rFonts w:eastAsiaTheme="minorEastAsia" w:cstheme="minorBidi"/>
          <w:b w:val="0"/>
          <w:caps w:val="0"/>
          <w:noProof/>
          <w:lang w:val="en-US" w:eastAsia="en-US"/>
        </w:rPr>
      </w:pPr>
      <w:hyperlink w:anchor="_Toc120040473" w:history="1">
        <w:r w:rsidR="009A0322" w:rsidRPr="004C66F1">
          <w:rPr>
            <w:rStyle w:val="Hiperveza"/>
            <w:noProof/>
          </w:rPr>
          <w:t>Dodatak 1: Preporuke za standarde medicinskih uređaja u vozilima izvanbolničkog HMS-a</w:t>
        </w:r>
        <w:r w:rsidR="009A0322">
          <w:rPr>
            <w:noProof/>
            <w:webHidden/>
          </w:rPr>
          <w:tab/>
        </w:r>
        <w:r w:rsidR="009A0322">
          <w:rPr>
            <w:noProof/>
            <w:webHidden/>
          </w:rPr>
          <w:fldChar w:fldCharType="begin"/>
        </w:r>
        <w:r w:rsidR="009A0322">
          <w:rPr>
            <w:noProof/>
            <w:webHidden/>
          </w:rPr>
          <w:instrText xml:space="preserve"> PAGEREF _Toc120040473 \h </w:instrText>
        </w:r>
        <w:r w:rsidR="009A0322">
          <w:rPr>
            <w:noProof/>
            <w:webHidden/>
          </w:rPr>
        </w:r>
        <w:r w:rsidR="009A0322">
          <w:rPr>
            <w:noProof/>
            <w:webHidden/>
          </w:rPr>
          <w:fldChar w:fldCharType="separate"/>
        </w:r>
        <w:r w:rsidR="006F1F4D">
          <w:rPr>
            <w:noProof/>
            <w:webHidden/>
          </w:rPr>
          <w:t>63</w:t>
        </w:r>
        <w:r w:rsidR="009A0322">
          <w:rPr>
            <w:noProof/>
            <w:webHidden/>
          </w:rPr>
          <w:fldChar w:fldCharType="end"/>
        </w:r>
      </w:hyperlink>
    </w:p>
    <w:p w14:paraId="1438541E" w14:textId="599453D5" w:rsidR="009A0322" w:rsidRDefault="00EF6FE7" w:rsidP="004B31CC">
      <w:pPr>
        <w:pStyle w:val="Sadraj2"/>
        <w:rPr>
          <w:rFonts w:eastAsiaTheme="minorEastAsia" w:cstheme="minorBidi"/>
          <w:noProof/>
          <w:lang w:val="en-US" w:eastAsia="en-US"/>
        </w:rPr>
      </w:pPr>
      <w:hyperlink w:anchor="_Toc120040474" w:history="1">
        <w:r w:rsidR="009A0322" w:rsidRPr="004C66F1">
          <w:rPr>
            <w:rStyle w:val="Hiperveza"/>
            <w:noProof/>
          </w:rPr>
          <w:t>Preporučeni uređaji i standardi</w:t>
        </w:r>
        <w:r w:rsidR="009A0322">
          <w:rPr>
            <w:noProof/>
            <w:webHidden/>
          </w:rPr>
          <w:tab/>
        </w:r>
        <w:r w:rsidR="009A0322">
          <w:rPr>
            <w:noProof/>
            <w:webHidden/>
          </w:rPr>
          <w:fldChar w:fldCharType="begin"/>
        </w:r>
        <w:r w:rsidR="009A0322">
          <w:rPr>
            <w:noProof/>
            <w:webHidden/>
          </w:rPr>
          <w:instrText xml:space="preserve"> PAGEREF _Toc120040474 \h </w:instrText>
        </w:r>
        <w:r w:rsidR="009A0322">
          <w:rPr>
            <w:noProof/>
            <w:webHidden/>
          </w:rPr>
        </w:r>
        <w:r w:rsidR="009A0322">
          <w:rPr>
            <w:noProof/>
            <w:webHidden/>
          </w:rPr>
          <w:fldChar w:fldCharType="separate"/>
        </w:r>
        <w:r w:rsidR="006F1F4D">
          <w:rPr>
            <w:noProof/>
            <w:webHidden/>
          </w:rPr>
          <w:t>63</w:t>
        </w:r>
        <w:r w:rsidR="009A0322">
          <w:rPr>
            <w:noProof/>
            <w:webHidden/>
          </w:rPr>
          <w:fldChar w:fldCharType="end"/>
        </w:r>
      </w:hyperlink>
    </w:p>
    <w:p w14:paraId="4FFFB4CD" w14:textId="633BF30C" w:rsidR="009A0322" w:rsidRDefault="00EF6FE7">
      <w:pPr>
        <w:pStyle w:val="Sadraj3"/>
        <w:rPr>
          <w:rFonts w:eastAsiaTheme="minorEastAsia" w:cstheme="minorBidi"/>
          <w:i w:val="0"/>
          <w:noProof/>
          <w:sz w:val="22"/>
          <w:lang w:val="en-US" w:eastAsia="en-US"/>
        </w:rPr>
      </w:pPr>
      <w:hyperlink w:anchor="_Toc120040475" w:history="1">
        <w:r w:rsidR="009A0322" w:rsidRPr="004C66F1">
          <w:rPr>
            <w:rStyle w:val="Hiperveza"/>
            <w:noProof/>
          </w:rPr>
          <w:t>Defibrilator</w:t>
        </w:r>
        <w:r w:rsidR="009A0322">
          <w:rPr>
            <w:noProof/>
            <w:webHidden/>
          </w:rPr>
          <w:tab/>
        </w:r>
        <w:r w:rsidR="009A0322">
          <w:rPr>
            <w:noProof/>
            <w:webHidden/>
          </w:rPr>
          <w:fldChar w:fldCharType="begin"/>
        </w:r>
        <w:r w:rsidR="009A0322">
          <w:rPr>
            <w:noProof/>
            <w:webHidden/>
          </w:rPr>
          <w:instrText xml:space="preserve"> PAGEREF _Toc120040475 \h </w:instrText>
        </w:r>
        <w:r w:rsidR="009A0322">
          <w:rPr>
            <w:noProof/>
            <w:webHidden/>
          </w:rPr>
        </w:r>
        <w:r w:rsidR="009A0322">
          <w:rPr>
            <w:noProof/>
            <w:webHidden/>
          </w:rPr>
          <w:fldChar w:fldCharType="separate"/>
        </w:r>
        <w:r w:rsidR="006F1F4D">
          <w:rPr>
            <w:noProof/>
            <w:webHidden/>
          </w:rPr>
          <w:t>63</w:t>
        </w:r>
        <w:r w:rsidR="009A0322">
          <w:rPr>
            <w:noProof/>
            <w:webHidden/>
          </w:rPr>
          <w:fldChar w:fldCharType="end"/>
        </w:r>
      </w:hyperlink>
    </w:p>
    <w:p w14:paraId="1FC7F544" w14:textId="1A631713" w:rsidR="009A0322" w:rsidRDefault="00EF6FE7">
      <w:pPr>
        <w:pStyle w:val="Sadraj3"/>
        <w:rPr>
          <w:rFonts w:eastAsiaTheme="minorEastAsia" w:cstheme="minorBidi"/>
          <w:i w:val="0"/>
          <w:noProof/>
          <w:sz w:val="22"/>
          <w:lang w:val="en-US" w:eastAsia="en-US"/>
        </w:rPr>
      </w:pPr>
      <w:hyperlink w:anchor="_Toc120040476" w:history="1">
        <w:r w:rsidR="009A0322" w:rsidRPr="004C66F1">
          <w:rPr>
            <w:rStyle w:val="Hiperveza"/>
            <w:noProof/>
          </w:rPr>
          <w:t>Ugradbena  kamera</w:t>
        </w:r>
        <w:r w:rsidR="009A0322">
          <w:rPr>
            <w:noProof/>
            <w:webHidden/>
          </w:rPr>
          <w:tab/>
        </w:r>
        <w:r w:rsidR="009A0322">
          <w:rPr>
            <w:noProof/>
            <w:webHidden/>
          </w:rPr>
          <w:fldChar w:fldCharType="begin"/>
        </w:r>
        <w:r w:rsidR="009A0322">
          <w:rPr>
            <w:noProof/>
            <w:webHidden/>
          </w:rPr>
          <w:instrText xml:space="preserve"> PAGEREF _Toc120040476 \h </w:instrText>
        </w:r>
        <w:r w:rsidR="009A0322">
          <w:rPr>
            <w:noProof/>
            <w:webHidden/>
          </w:rPr>
        </w:r>
        <w:r w:rsidR="009A0322">
          <w:rPr>
            <w:noProof/>
            <w:webHidden/>
          </w:rPr>
          <w:fldChar w:fldCharType="separate"/>
        </w:r>
        <w:r w:rsidR="006F1F4D">
          <w:rPr>
            <w:noProof/>
            <w:webHidden/>
          </w:rPr>
          <w:t>65</w:t>
        </w:r>
        <w:r w:rsidR="009A0322">
          <w:rPr>
            <w:noProof/>
            <w:webHidden/>
          </w:rPr>
          <w:fldChar w:fldCharType="end"/>
        </w:r>
      </w:hyperlink>
    </w:p>
    <w:p w14:paraId="5518EE8B" w14:textId="496DAD99" w:rsidR="009A0322" w:rsidRDefault="00EF6FE7">
      <w:pPr>
        <w:pStyle w:val="Sadraj3"/>
        <w:rPr>
          <w:rFonts w:eastAsiaTheme="minorEastAsia" w:cstheme="minorBidi"/>
          <w:i w:val="0"/>
          <w:noProof/>
          <w:sz w:val="22"/>
          <w:lang w:val="en-US" w:eastAsia="en-US"/>
        </w:rPr>
      </w:pPr>
      <w:hyperlink w:anchor="_Toc120040477" w:history="1">
        <w:r w:rsidR="009A0322" w:rsidRPr="004C66F1">
          <w:rPr>
            <w:rStyle w:val="Hiperveza"/>
            <w:noProof/>
          </w:rPr>
          <w:t>Tablet uređaj</w:t>
        </w:r>
        <w:r w:rsidR="009A0322">
          <w:rPr>
            <w:noProof/>
            <w:webHidden/>
          </w:rPr>
          <w:tab/>
        </w:r>
        <w:r w:rsidR="009A0322">
          <w:rPr>
            <w:noProof/>
            <w:webHidden/>
          </w:rPr>
          <w:fldChar w:fldCharType="begin"/>
        </w:r>
        <w:r w:rsidR="009A0322">
          <w:rPr>
            <w:noProof/>
            <w:webHidden/>
          </w:rPr>
          <w:instrText xml:space="preserve"> PAGEREF _Toc120040477 \h </w:instrText>
        </w:r>
        <w:r w:rsidR="009A0322">
          <w:rPr>
            <w:noProof/>
            <w:webHidden/>
          </w:rPr>
        </w:r>
        <w:r w:rsidR="009A0322">
          <w:rPr>
            <w:noProof/>
            <w:webHidden/>
          </w:rPr>
          <w:fldChar w:fldCharType="separate"/>
        </w:r>
        <w:r w:rsidR="006F1F4D">
          <w:rPr>
            <w:noProof/>
            <w:webHidden/>
          </w:rPr>
          <w:t>65</w:t>
        </w:r>
        <w:r w:rsidR="009A0322">
          <w:rPr>
            <w:noProof/>
            <w:webHidden/>
          </w:rPr>
          <w:fldChar w:fldCharType="end"/>
        </w:r>
      </w:hyperlink>
    </w:p>
    <w:p w14:paraId="38843738" w14:textId="784B6E9D" w:rsidR="009A0322" w:rsidRDefault="00EF6FE7">
      <w:pPr>
        <w:pStyle w:val="Sadraj3"/>
        <w:rPr>
          <w:rFonts w:eastAsiaTheme="minorEastAsia" w:cstheme="minorBidi"/>
          <w:i w:val="0"/>
          <w:noProof/>
          <w:sz w:val="22"/>
          <w:lang w:val="en-US" w:eastAsia="en-US"/>
        </w:rPr>
      </w:pPr>
      <w:hyperlink w:anchor="_Toc120040478" w:history="1">
        <w:r w:rsidR="009A0322" w:rsidRPr="004C66F1">
          <w:rPr>
            <w:rStyle w:val="Hiperveza"/>
            <w:noProof/>
          </w:rPr>
          <w:t>GPS lokator</w:t>
        </w:r>
        <w:r w:rsidR="009A0322">
          <w:rPr>
            <w:noProof/>
            <w:webHidden/>
          </w:rPr>
          <w:tab/>
        </w:r>
        <w:r w:rsidR="009A0322">
          <w:rPr>
            <w:noProof/>
            <w:webHidden/>
          </w:rPr>
          <w:fldChar w:fldCharType="begin"/>
        </w:r>
        <w:r w:rsidR="009A0322">
          <w:rPr>
            <w:noProof/>
            <w:webHidden/>
          </w:rPr>
          <w:instrText xml:space="preserve"> PAGEREF _Toc120040478 \h </w:instrText>
        </w:r>
        <w:r w:rsidR="009A0322">
          <w:rPr>
            <w:noProof/>
            <w:webHidden/>
          </w:rPr>
        </w:r>
        <w:r w:rsidR="009A0322">
          <w:rPr>
            <w:noProof/>
            <w:webHidden/>
          </w:rPr>
          <w:fldChar w:fldCharType="separate"/>
        </w:r>
        <w:r w:rsidR="006F1F4D">
          <w:rPr>
            <w:noProof/>
            <w:webHidden/>
          </w:rPr>
          <w:t>66</w:t>
        </w:r>
        <w:r w:rsidR="009A0322">
          <w:rPr>
            <w:noProof/>
            <w:webHidden/>
          </w:rPr>
          <w:fldChar w:fldCharType="end"/>
        </w:r>
      </w:hyperlink>
    </w:p>
    <w:p w14:paraId="43472853" w14:textId="153C884B" w:rsidR="009A0322" w:rsidRDefault="00EF6FE7">
      <w:pPr>
        <w:pStyle w:val="Sadraj3"/>
        <w:rPr>
          <w:rFonts w:eastAsiaTheme="minorEastAsia" w:cstheme="minorBidi"/>
          <w:i w:val="0"/>
          <w:noProof/>
          <w:sz w:val="22"/>
          <w:lang w:val="en-US" w:eastAsia="en-US"/>
        </w:rPr>
      </w:pPr>
      <w:hyperlink w:anchor="_Toc120040479" w:history="1">
        <w:r w:rsidR="009A0322" w:rsidRPr="004C66F1">
          <w:rPr>
            <w:rStyle w:val="Hiperveza"/>
            <w:noProof/>
          </w:rPr>
          <w:t xml:space="preserve">Mrežni usmjerivač (engl. </w:t>
        </w:r>
        <w:r w:rsidR="009A0322" w:rsidRPr="004C66F1">
          <w:rPr>
            <w:rStyle w:val="Hiperveza"/>
            <w:iCs/>
            <w:noProof/>
          </w:rPr>
          <w:t>Router</w:t>
        </w:r>
        <w:r w:rsidR="009A0322" w:rsidRPr="004C66F1">
          <w:rPr>
            <w:rStyle w:val="Hiperveza"/>
            <w:noProof/>
          </w:rPr>
          <w:t>)</w:t>
        </w:r>
        <w:r w:rsidR="009A0322">
          <w:rPr>
            <w:noProof/>
            <w:webHidden/>
          </w:rPr>
          <w:tab/>
        </w:r>
        <w:r w:rsidR="009A0322">
          <w:rPr>
            <w:noProof/>
            <w:webHidden/>
          </w:rPr>
          <w:fldChar w:fldCharType="begin"/>
        </w:r>
        <w:r w:rsidR="009A0322">
          <w:rPr>
            <w:noProof/>
            <w:webHidden/>
          </w:rPr>
          <w:instrText xml:space="preserve"> PAGEREF _Toc120040479 \h </w:instrText>
        </w:r>
        <w:r w:rsidR="009A0322">
          <w:rPr>
            <w:noProof/>
            <w:webHidden/>
          </w:rPr>
        </w:r>
        <w:r w:rsidR="009A0322">
          <w:rPr>
            <w:noProof/>
            <w:webHidden/>
          </w:rPr>
          <w:fldChar w:fldCharType="separate"/>
        </w:r>
        <w:r w:rsidR="006F1F4D">
          <w:rPr>
            <w:noProof/>
            <w:webHidden/>
          </w:rPr>
          <w:t>66</w:t>
        </w:r>
        <w:r w:rsidR="009A0322">
          <w:rPr>
            <w:noProof/>
            <w:webHidden/>
          </w:rPr>
          <w:fldChar w:fldCharType="end"/>
        </w:r>
      </w:hyperlink>
    </w:p>
    <w:p w14:paraId="1BE2CED9" w14:textId="588B8A4C" w:rsidR="009A0322" w:rsidRDefault="00EF6FE7">
      <w:pPr>
        <w:pStyle w:val="Sadraj3"/>
        <w:rPr>
          <w:rFonts w:eastAsiaTheme="minorEastAsia" w:cstheme="minorBidi"/>
          <w:i w:val="0"/>
          <w:noProof/>
          <w:sz w:val="22"/>
          <w:lang w:val="en-US" w:eastAsia="en-US"/>
        </w:rPr>
      </w:pPr>
      <w:hyperlink w:anchor="_Toc120040480" w:history="1">
        <w:r w:rsidR="009A0322" w:rsidRPr="004C66F1">
          <w:rPr>
            <w:rStyle w:val="Hiperveza"/>
            <w:noProof/>
          </w:rPr>
          <w:t xml:space="preserve">Prijenosni mrežni usmjerivač (engl. </w:t>
        </w:r>
        <w:r w:rsidR="009A0322" w:rsidRPr="004C66F1">
          <w:rPr>
            <w:rStyle w:val="Hiperveza"/>
            <w:iCs/>
            <w:noProof/>
          </w:rPr>
          <w:t>Mobile Cellular Router</w:t>
        </w:r>
        <w:r w:rsidR="009A0322" w:rsidRPr="004C66F1">
          <w:rPr>
            <w:rStyle w:val="Hiperveza"/>
            <w:noProof/>
          </w:rPr>
          <w:t>)</w:t>
        </w:r>
        <w:r w:rsidR="009A0322">
          <w:rPr>
            <w:noProof/>
            <w:webHidden/>
          </w:rPr>
          <w:tab/>
        </w:r>
        <w:r w:rsidR="009A0322">
          <w:rPr>
            <w:noProof/>
            <w:webHidden/>
          </w:rPr>
          <w:fldChar w:fldCharType="begin"/>
        </w:r>
        <w:r w:rsidR="009A0322">
          <w:rPr>
            <w:noProof/>
            <w:webHidden/>
          </w:rPr>
          <w:instrText xml:space="preserve"> PAGEREF _Toc120040480 \h </w:instrText>
        </w:r>
        <w:r w:rsidR="009A0322">
          <w:rPr>
            <w:noProof/>
            <w:webHidden/>
          </w:rPr>
        </w:r>
        <w:r w:rsidR="009A0322">
          <w:rPr>
            <w:noProof/>
            <w:webHidden/>
          </w:rPr>
          <w:fldChar w:fldCharType="separate"/>
        </w:r>
        <w:r w:rsidR="006F1F4D">
          <w:rPr>
            <w:noProof/>
            <w:webHidden/>
          </w:rPr>
          <w:t>67</w:t>
        </w:r>
        <w:r w:rsidR="009A0322">
          <w:rPr>
            <w:noProof/>
            <w:webHidden/>
          </w:rPr>
          <w:fldChar w:fldCharType="end"/>
        </w:r>
      </w:hyperlink>
    </w:p>
    <w:p w14:paraId="67261460" w14:textId="0EB8D5F1" w:rsidR="009A0322" w:rsidRDefault="00EF6FE7">
      <w:pPr>
        <w:pStyle w:val="Sadraj3"/>
        <w:rPr>
          <w:rFonts w:eastAsiaTheme="minorEastAsia" w:cstheme="minorBidi"/>
          <w:i w:val="0"/>
          <w:noProof/>
          <w:sz w:val="22"/>
          <w:lang w:val="en-US" w:eastAsia="en-US"/>
        </w:rPr>
      </w:pPr>
      <w:hyperlink w:anchor="_Toc120040481" w:history="1">
        <w:r w:rsidR="009A0322" w:rsidRPr="004C66F1">
          <w:rPr>
            <w:rStyle w:val="Hiperveza"/>
            <w:noProof/>
          </w:rPr>
          <w:t>Antene vozila HMS-a</w:t>
        </w:r>
        <w:r w:rsidR="009A0322">
          <w:rPr>
            <w:noProof/>
            <w:webHidden/>
          </w:rPr>
          <w:tab/>
        </w:r>
        <w:r w:rsidR="009A0322">
          <w:rPr>
            <w:noProof/>
            <w:webHidden/>
          </w:rPr>
          <w:fldChar w:fldCharType="begin"/>
        </w:r>
        <w:r w:rsidR="009A0322">
          <w:rPr>
            <w:noProof/>
            <w:webHidden/>
          </w:rPr>
          <w:instrText xml:space="preserve"> PAGEREF _Toc120040481 \h </w:instrText>
        </w:r>
        <w:r w:rsidR="009A0322">
          <w:rPr>
            <w:noProof/>
            <w:webHidden/>
          </w:rPr>
        </w:r>
        <w:r w:rsidR="009A0322">
          <w:rPr>
            <w:noProof/>
            <w:webHidden/>
          </w:rPr>
          <w:fldChar w:fldCharType="separate"/>
        </w:r>
        <w:r w:rsidR="006F1F4D">
          <w:rPr>
            <w:noProof/>
            <w:webHidden/>
          </w:rPr>
          <w:t>67</w:t>
        </w:r>
        <w:r w:rsidR="009A0322">
          <w:rPr>
            <w:noProof/>
            <w:webHidden/>
          </w:rPr>
          <w:fldChar w:fldCharType="end"/>
        </w:r>
      </w:hyperlink>
    </w:p>
    <w:p w14:paraId="3AE893E5" w14:textId="2A020A49" w:rsidR="009A0322" w:rsidRDefault="00EF6FE7">
      <w:pPr>
        <w:pStyle w:val="Sadraj3"/>
        <w:rPr>
          <w:rFonts w:eastAsiaTheme="minorEastAsia" w:cstheme="minorBidi"/>
          <w:i w:val="0"/>
          <w:noProof/>
          <w:sz w:val="22"/>
          <w:lang w:val="en-US" w:eastAsia="en-US"/>
        </w:rPr>
      </w:pPr>
      <w:hyperlink w:anchor="_Toc120040482" w:history="1">
        <w:r w:rsidR="009A0322" w:rsidRPr="004C66F1">
          <w:rPr>
            <w:rStyle w:val="Hiperveza"/>
            <w:noProof/>
          </w:rPr>
          <w:t>SMA spojni panel</w:t>
        </w:r>
        <w:r w:rsidR="009A0322">
          <w:rPr>
            <w:noProof/>
            <w:webHidden/>
          </w:rPr>
          <w:tab/>
        </w:r>
        <w:r w:rsidR="009A0322">
          <w:rPr>
            <w:noProof/>
            <w:webHidden/>
          </w:rPr>
          <w:fldChar w:fldCharType="begin"/>
        </w:r>
        <w:r w:rsidR="009A0322">
          <w:rPr>
            <w:noProof/>
            <w:webHidden/>
          </w:rPr>
          <w:instrText xml:space="preserve"> PAGEREF _Toc120040482 \h </w:instrText>
        </w:r>
        <w:r w:rsidR="009A0322">
          <w:rPr>
            <w:noProof/>
            <w:webHidden/>
          </w:rPr>
        </w:r>
        <w:r w:rsidR="009A0322">
          <w:rPr>
            <w:noProof/>
            <w:webHidden/>
          </w:rPr>
          <w:fldChar w:fldCharType="separate"/>
        </w:r>
        <w:r w:rsidR="006F1F4D">
          <w:rPr>
            <w:noProof/>
            <w:webHidden/>
          </w:rPr>
          <w:t>68</w:t>
        </w:r>
        <w:r w:rsidR="009A0322">
          <w:rPr>
            <w:noProof/>
            <w:webHidden/>
          </w:rPr>
          <w:fldChar w:fldCharType="end"/>
        </w:r>
      </w:hyperlink>
    </w:p>
    <w:p w14:paraId="077E9D0C" w14:textId="6C07AA7D" w:rsidR="009A0322" w:rsidRDefault="00EF6FE7">
      <w:pPr>
        <w:pStyle w:val="Sadraj3"/>
        <w:rPr>
          <w:rFonts w:eastAsiaTheme="minorEastAsia" w:cstheme="minorBidi"/>
          <w:i w:val="0"/>
          <w:noProof/>
          <w:sz w:val="22"/>
          <w:lang w:val="en-US" w:eastAsia="en-US"/>
        </w:rPr>
      </w:pPr>
      <w:hyperlink w:anchor="_Toc120040483" w:history="1">
        <w:r w:rsidR="009A0322" w:rsidRPr="004C66F1">
          <w:rPr>
            <w:rStyle w:val="Hiperveza"/>
            <w:noProof/>
          </w:rPr>
          <w:t>Pametne naočale</w:t>
        </w:r>
        <w:r w:rsidR="009A0322">
          <w:rPr>
            <w:noProof/>
            <w:webHidden/>
          </w:rPr>
          <w:tab/>
        </w:r>
        <w:r w:rsidR="009A0322">
          <w:rPr>
            <w:noProof/>
            <w:webHidden/>
          </w:rPr>
          <w:fldChar w:fldCharType="begin"/>
        </w:r>
        <w:r w:rsidR="009A0322">
          <w:rPr>
            <w:noProof/>
            <w:webHidden/>
          </w:rPr>
          <w:instrText xml:space="preserve"> PAGEREF _Toc120040483 \h </w:instrText>
        </w:r>
        <w:r w:rsidR="009A0322">
          <w:rPr>
            <w:noProof/>
            <w:webHidden/>
          </w:rPr>
        </w:r>
        <w:r w:rsidR="009A0322">
          <w:rPr>
            <w:noProof/>
            <w:webHidden/>
          </w:rPr>
          <w:fldChar w:fldCharType="separate"/>
        </w:r>
        <w:r w:rsidR="006F1F4D">
          <w:rPr>
            <w:noProof/>
            <w:webHidden/>
          </w:rPr>
          <w:t>68</w:t>
        </w:r>
        <w:r w:rsidR="009A0322">
          <w:rPr>
            <w:noProof/>
            <w:webHidden/>
          </w:rPr>
          <w:fldChar w:fldCharType="end"/>
        </w:r>
      </w:hyperlink>
    </w:p>
    <w:p w14:paraId="1F5B9B92" w14:textId="7C893B0E" w:rsidR="009A0322" w:rsidRDefault="00EF6FE7">
      <w:pPr>
        <w:pStyle w:val="Sadraj3"/>
        <w:rPr>
          <w:rFonts w:eastAsiaTheme="minorEastAsia" w:cstheme="minorBidi"/>
          <w:i w:val="0"/>
          <w:noProof/>
          <w:sz w:val="22"/>
          <w:lang w:val="en-US" w:eastAsia="en-US"/>
        </w:rPr>
      </w:pPr>
      <w:hyperlink w:anchor="_Toc120040484" w:history="1">
        <w:r w:rsidR="009A0322" w:rsidRPr="004C66F1">
          <w:rPr>
            <w:rStyle w:val="Hiperveza"/>
            <w:noProof/>
          </w:rPr>
          <w:t>Digitalni stetoskop</w:t>
        </w:r>
        <w:r w:rsidR="009A0322">
          <w:rPr>
            <w:noProof/>
            <w:webHidden/>
          </w:rPr>
          <w:tab/>
        </w:r>
        <w:r w:rsidR="009A0322">
          <w:rPr>
            <w:noProof/>
            <w:webHidden/>
          </w:rPr>
          <w:fldChar w:fldCharType="begin"/>
        </w:r>
        <w:r w:rsidR="009A0322">
          <w:rPr>
            <w:noProof/>
            <w:webHidden/>
          </w:rPr>
          <w:instrText xml:space="preserve"> PAGEREF _Toc120040484 \h </w:instrText>
        </w:r>
        <w:r w:rsidR="009A0322">
          <w:rPr>
            <w:noProof/>
            <w:webHidden/>
          </w:rPr>
        </w:r>
        <w:r w:rsidR="009A0322">
          <w:rPr>
            <w:noProof/>
            <w:webHidden/>
          </w:rPr>
          <w:fldChar w:fldCharType="separate"/>
        </w:r>
        <w:r w:rsidR="006F1F4D">
          <w:rPr>
            <w:noProof/>
            <w:webHidden/>
          </w:rPr>
          <w:t>69</w:t>
        </w:r>
        <w:r w:rsidR="009A0322">
          <w:rPr>
            <w:noProof/>
            <w:webHidden/>
          </w:rPr>
          <w:fldChar w:fldCharType="end"/>
        </w:r>
      </w:hyperlink>
    </w:p>
    <w:p w14:paraId="32061004" w14:textId="186BEB16" w:rsidR="001A5613" w:rsidRPr="00706E88" w:rsidRDefault="00303E7D">
      <w:pPr>
        <w:pStyle w:val="SRSS-aaa1"/>
        <w:sectPr w:rsidR="001A5613" w:rsidRPr="00706E88" w:rsidSect="00432A1D">
          <w:headerReference w:type="even" r:id="rId11"/>
          <w:footerReference w:type="even" r:id="rId12"/>
          <w:footerReference w:type="default" r:id="rId13"/>
          <w:headerReference w:type="first" r:id="rId14"/>
          <w:footerReference w:type="first" r:id="rId15"/>
          <w:type w:val="continuous"/>
          <w:pgSz w:w="11906" w:h="16838" w:code="9"/>
          <w:pgMar w:top="1440" w:right="1440" w:bottom="1276" w:left="1440" w:header="425" w:footer="369" w:gutter="0"/>
          <w:pgNumType w:start="0"/>
          <w:cols w:space="708"/>
          <w:titlePg/>
          <w:docGrid w:linePitch="360"/>
        </w:sectPr>
      </w:pPr>
      <w:r w:rsidRPr="00706E88">
        <w:fldChar w:fldCharType="end"/>
      </w:r>
    </w:p>
    <w:p w14:paraId="2DA1391A" w14:textId="0ACD73E8" w:rsidR="001A5613" w:rsidRPr="00706E88" w:rsidRDefault="00303E7D">
      <w:pPr>
        <w:pStyle w:val="SRSS-Xtit1"/>
      </w:pPr>
      <w:bookmarkStart w:id="1" w:name="_Toc115794079"/>
      <w:bookmarkStart w:id="2" w:name="_Toc120040429"/>
      <w:r w:rsidRPr="00706E88">
        <w:lastRenderedPageBreak/>
        <w:t>Uvod</w:t>
      </w:r>
      <w:bookmarkEnd w:id="1"/>
      <w:bookmarkEnd w:id="2"/>
    </w:p>
    <w:p w14:paraId="42EFBB3B" w14:textId="77777777" w:rsidR="00562C60" w:rsidRDefault="00562C60" w:rsidP="006922F4">
      <w:pPr>
        <w:pStyle w:val="SRSS-aaa1"/>
      </w:pPr>
      <w:bookmarkStart w:id="3" w:name="_Toc115098071"/>
      <w:bookmarkStart w:id="4" w:name="_Toc115098149"/>
      <w:bookmarkStart w:id="5" w:name="_Toc115098201"/>
      <w:bookmarkStart w:id="6" w:name="_Toc115445243"/>
      <w:bookmarkStart w:id="7" w:name="_Toc115710490"/>
      <w:bookmarkStart w:id="8" w:name="_Toc115772352"/>
      <w:bookmarkStart w:id="9" w:name="_Toc115773629"/>
      <w:bookmarkStart w:id="10" w:name="_Toc115774558"/>
      <w:bookmarkStart w:id="11" w:name="_Toc115774896"/>
      <w:bookmarkEnd w:id="3"/>
      <w:bookmarkEnd w:id="4"/>
      <w:bookmarkEnd w:id="5"/>
      <w:bookmarkEnd w:id="6"/>
      <w:bookmarkEnd w:id="7"/>
      <w:bookmarkEnd w:id="8"/>
      <w:bookmarkEnd w:id="9"/>
      <w:bookmarkEnd w:id="10"/>
      <w:bookmarkEnd w:id="11"/>
    </w:p>
    <w:p w14:paraId="48EB833F" w14:textId="50F55B61" w:rsidR="006922F4" w:rsidRDefault="008D1F25" w:rsidP="006922F4">
      <w:pPr>
        <w:pStyle w:val="SRSS-aaa1"/>
      </w:pPr>
      <w:r>
        <w:t xml:space="preserve">U sklopu </w:t>
      </w:r>
      <w:r w:rsidR="00F53CD2">
        <w:t xml:space="preserve"> instrumenta tehničke pomoći Europske komisije, </w:t>
      </w:r>
      <w:r w:rsidR="007B422F">
        <w:t xml:space="preserve">za </w:t>
      </w:r>
      <w:r w:rsidR="00F53CD2">
        <w:t>Hrvatski zavod za hitnu medicinu</w:t>
      </w:r>
      <w:r>
        <w:t xml:space="preserve"> (u nastavku. HZHM)</w:t>
      </w:r>
      <w:r w:rsidR="00F53CD2">
        <w:t xml:space="preserve"> prove</w:t>
      </w:r>
      <w:r w:rsidR="007B422F">
        <w:t>den</w:t>
      </w:r>
      <w:r w:rsidR="00F53CD2">
        <w:t xml:space="preserve"> je projekt </w:t>
      </w:r>
      <w:r w:rsidR="006922F4">
        <w:t>„Uvođenje usluga daljinskog nadzora u hitnu medicinu u Hrvatskoj</w:t>
      </w:r>
      <w:r w:rsidR="00562C60">
        <w:t>“, REFORM/SC2021/116, financiran od strane DG R</w:t>
      </w:r>
      <w:r w:rsidR="00F53CD2">
        <w:t>EFORM-a. Kroz projekt su izrađene analiza trenutnog stanja i</w:t>
      </w:r>
      <w:r w:rsidR="00562C60">
        <w:t xml:space="preserve"> preporuke za uvođenje usluga daljinskog nadzora u hitnu medicinu, </w:t>
      </w:r>
      <w:r w:rsidR="008165CB">
        <w:t xml:space="preserve">te detaljan akcijski plan, </w:t>
      </w:r>
      <w:r w:rsidR="00562C60">
        <w:t xml:space="preserve">što je bio temelj za izradu ovog </w:t>
      </w:r>
      <w:r w:rsidR="00F53CD2">
        <w:t xml:space="preserve">telemedicinskog okvira za proširenje opsega usluga u djelatnosti hitne medicine </w:t>
      </w:r>
      <w:r w:rsidR="003C3AAA">
        <w:t>na području</w:t>
      </w:r>
      <w:r w:rsidR="00F53CD2">
        <w:t xml:space="preserve"> Republi</w:t>
      </w:r>
      <w:r w:rsidR="003C3AAA">
        <w:t>ke</w:t>
      </w:r>
      <w:r w:rsidR="00F53CD2">
        <w:t xml:space="preserve"> Hrvatsk</w:t>
      </w:r>
      <w:r w:rsidR="003C3AAA">
        <w:t>e</w:t>
      </w:r>
      <w:r w:rsidR="00473C4F">
        <w:t xml:space="preserve"> </w:t>
      </w:r>
      <w:r w:rsidR="00387934">
        <w:t>(u nastavku: telemedicinski okvir)</w:t>
      </w:r>
      <w:r w:rsidR="00562C60">
        <w:t>.</w:t>
      </w:r>
      <w:r w:rsidR="008165CB">
        <w:t xml:space="preserve"> </w:t>
      </w:r>
    </w:p>
    <w:p w14:paraId="5DF4B67B" w14:textId="528625F5" w:rsidR="00491FAC" w:rsidRDefault="00491FAC" w:rsidP="006922F4">
      <w:pPr>
        <w:pStyle w:val="SRSS-aaa1"/>
      </w:pPr>
      <w:r>
        <w:t xml:space="preserve">Ovaj </w:t>
      </w:r>
      <w:r w:rsidR="00F53CD2">
        <w:t xml:space="preserve">telemedicinski okvir </w:t>
      </w:r>
      <w:r>
        <w:t>potrebno je redovito revidirati, mijenjati i dopunjavati, kako bi u svakom trenutku slijedio strategiju razvoja zdravstva, razvoja hitne medicine i telemedicine</w:t>
      </w:r>
      <w:r w:rsidRPr="00491FAC">
        <w:t xml:space="preserve"> </w:t>
      </w:r>
      <w:r>
        <w:t>u Republici Hrvatskoj.</w:t>
      </w:r>
    </w:p>
    <w:p w14:paraId="4C775A18" w14:textId="5503B46E" w:rsidR="001A5613" w:rsidRPr="00706E88" w:rsidRDefault="00303E7D" w:rsidP="00D40690">
      <w:pPr>
        <w:pStyle w:val="SRSS-aaa1"/>
      </w:pPr>
      <w:r w:rsidRPr="00706E88">
        <w:t xml:space="preserve">Tijekom analize </w:t>
      </w:r>
      <w:r w:rsidR="00FB55DC" w:rsidRPr="00706E88">
        <w:t>trenutnog</w:t>
      </w:r>
      <w:r w:rsidRPr="00706E88">
        <w:t xml:space="preserve"> stanja </w:t>
      </w:r>
      <w:r w:rsidR="005A30E2">
        <w:t xml:space="preserve">spremnosti za uvođenje </w:t>
      </w:r>
      <w:r w:rsidRPr="00706E88">
        <w:t xml:space="preserve">sustava daljinskog </w:t>
      </w:r>
      <w:r w:rsidR="009F6E6D" w:rsidRPr="00706E88">
        <w:t xml:space="preserve">nadzora u </w:t>
      </w:r>
      <w:r w:rsidR="00F86496" w:rsidRPr="00706E88">
        <w:t>hitnoj medicinskoj službi (</w:t>
      </w:r>
      <w:r w:rsidR="00F53CD2">
        <w:t xml:space="preserve">u nastavku: </w:t>
      </w:r>
      <w:r w:rsidR="00F86496" w:rsidRPr="00706E88">
        <w:t>HMS)</w:t>
      </w:r>
      <w:r w:rsidR="0012577F" w:rsidRPr="00706E88">
        <w:t xml:space="preserve"> u Republici Hrvatskoj (</w:t>
      </w:r>
      <w:r w:rsidR="00F53CD2">
        <w:t xml:space="preserve">u nastavku: </w:t>
      </w:r>
      <w:r w:rsidR="0012577F" w:rsidRPr="00706E88">
        <w:t>RH)</w:t>
      </w:r>
      <w:r w:rsidRPr="00706E88">
        <w:t xml:space="preserve"> i</w:t>
      </w:r>
      <w:r w:rsidR="003E72BA" w:rsidRPr="00706E88">
        <w:t xml:space="preserve"> </w:t>
      </w:r>
      <w:r w:rsidR="00FB7D8E" w:rsidRPr="00706E88">
        <w:t>njegovog</w:t>
      </w:r>
      <w:r w:rsidRPr="00706E88">
        <w:t xml:space="preserve"> okruženja</w:t>
      </w:r>
      <w:r w:rsidR="000504A2" w:rsidRPr="00706E88">
        <w:t>,</w:t>
      </w:r>
      <w:r w:rsidRPr="00706E88">
        <w:t xml:space="preserve"> jed</w:t>
      </w:r>
      <w:r w:rsidR="00D40690">
        <w:t xml:space="preserve">an </w:t>
      </w:r>
      <w:r w:rsidRPr="00706E88">
        <w:t>od glavnih zaključ</w:t>
      </w:r>
      <w:r w:rsidR="00D40690">
        <w:t>aka je kako</w:t>
      </w:r>
      <w:r w:rsidRPr="00706E88">
        <w:t xml:space="preserve"> bi se </w:t>
      </w:r>
      <w:r w:rsidR="00F53CD2">
        <w:rPr>
          <w:b/>
        </w:rPr>
        <w:t xml:space="preserve">telemedicinski okvir za proširenje opsega usluga u djelatnosti hitne medicine </w:t>
      </w:r>
      <w:r w:rsidRPr="00706E88">
        <w:rPr>
          <w:b/>
        </w:rPr>
        <w:t xml:space="preserve"> trebao uspostaviti na temelju </w:t>
      </w:r>
      <w:r w:rsidR="003E72BA" w:rsidRPr="00706E88">
        <w:rPr>
          <w:b/>
        </w:rPr>
        <w:t>pr</w:t>
      </w:r>
      <w:r w:rsidR="006D6F3A" w:rsidRPr="00706E88">
        <w:rPr>
          <w:b/>
        </w:rPr>
        <w:t xml:space="preserve">epoznatih </w:t>
      </w:r>
      <w:r w:rsidRPr="00706E88">
        <w:rPr>
          <w:b/>
        </w:rPr>
        <w:t xml:space="preserve">stvarnih potreba </w:t>
      </w:r>
      <w:r w:rsidR="00387934">
        <w:rPr>
          <w:b/>
        </w:rPr>
        <w:t>z</w:t>
      </w:r>
      <w:r w:rsidR="00387934" w:rsidRPr="00387934">
        <w:rPr>
          <w:b/>
        </w:rPr>
        <w:t>avod</w:t>
      </w:r>
      <w:r w:rsidR="00387934">
        <w:rPr>
          <w:b/>
        </w:rPr>
        <w:t>a</w:t>
      </w:r>
      <w:r w:rsidR="00387934" w:rsidRPr="00387934">
        <w:rPr>
          <w:b/>
        </w:rPr>
        <w:t xml:space="preserve"> za hitnu medicinu jedinic</w:t>
      </w:r>
      <w:r w:rsidR="00387934">
        <w:rPr>
          <w:b/>
        </w:rPr>
        <w:t>a</w:t>
      </w:r>
      <w:r w:rsidR="00387934" w:rsidRPr="00387934">
        <w:rPr>
          <w:b/>
        </w:rPr>
        <w:t xml:space="preserve"> područne (regionalne) samouprave odnosno Grada Zagreba (u nastavku:</w:t>
      </w:r>
      <w:r w:rsidR="00387934">
        <w:rPr>
          <w:b/>
        </w:rPr>
        <w:t xml:space="preserve"> ž</w:t>
      </w:r>
      <w:r w:rsidR="00387934" w:rsidRPr="00387934">
        <w:rPr>
          <w:b/>
        </w:rPr>
        <w:t>upanijski zavodi za hitnu medicinu</w:t>
      </w:r>
      <w:r w:rsidR="00387934">
        <w:rPr>
          <w:b/>
        </w:rPr>
        <w:t>)</w:t>
      </w:r>
      <w:r w:rsidR="00387934" w:rsidRPr="00387934">
        <w:rPr>
          <w:b/>
        </w:rPr>
        <w:t xml:space="preserve"> </w:t>
      </w:r>
      <w:r w:rsidR="00387934">
        <w:rPr>
          <w:b/>
        </w:rPr>
        <w:t>,</w:t>
      </w:r>
      <w:r w:rsidR="00454D5C" w:rsidRPr="00706E88">
        <w:rPr>
          <w:b/>
        </w:rPr>
        <w:t>odnosno županijskih hitnih medicinskih službi</w:t>
      </w:r>
      <w:r w:rsidR="00D40690">
        <w:rPr>
          <w:b/>
        </w:rPr>
        <w:t xml:space="preserve"> i objedinjenih hitnih </w:t>
      </w:r>
      <w:r w:rsidR="00387934">
        <w:rPr>
          <w:b/>
        </w:rPr>
        <w:t xml:space="preserve">bolničkih </w:t>
      </w:r>
      <w:r w:rsidR="00D40690">
        <w:rPr>
          <w:b/>
        </w:rPr>
        <w:t>prijem</w:t>
      </w:r>
      <w:r w:rsidR="00C52F6D">
        <w:rPr>
          <w:b/>
        </w:rPr>
        <w:t>a</w:t>
      </w:r>
      <w:r w:rsidR="00387934">
        <w:rPr>
          <w:b/>
        </w:rPr>
        <w:t xml:space="preserve"> (u nastavku: OHBP)</w:t>
      </w:r>
      <w:r w:rsidR="003E72BA" w:rsidRPr="00706E88">
        <w:t xml:space="preserve">, </w:t>
      </w:r>
      <w:r w:rsidRPr="00706E88">
        <w:t xml:space="preserve">uključujući i njihove individualne </w:t>
      </w:r>
      <w:r w:rsidR="000C1362" w:rsidRPr="00706E88">
        <w:t>specifičnosti</w:t>
      </w:r>
      <w:r w:rsidR="00792D80" w:rsidRPr="00706E88">
        <w:t>, gdje god je</w:t>
      </w:r>
      <w:r w:rsidRPr="00706E88">
        <w:t xml:space="preserve"> to praktično moguće. </w:t>
      </w:r>
    </w:p>
    <w:p w14:paraId="14EF0FD0" w14:textId="614C53BA" w:rsidR="001A5613" w:rsidRPr="00706E88" w:rsidRDefault="00762DDF">
      <w:pPr>
        <w:pStyle w:val="SRSS-aaa1"/>
      </w:pPr>
      <w:r>
        <w:t>Identificirani su z</w:t>
      </w:r>
      <w:r w:rsidR="00303E7D" w:rsidRPr="00706E88">
        <w:t xml:space="preserve">ahtjevi koji se odnose na uspostavu daljinskog </w:t>
      </w:r>
      <w:r w:rsidR="00F02ACF" w:rsidRPr="00706E88">
        <w:t>nadzora</w:t>
      </w:r>
      <w:r w:rsidR="00303E7D" w:rsidRPr="00706E88">
        <w:t xml:space="preserve"> u </w:t>
      </w:r>
      <w:r w:rsidR="00F02ACF" w:rsidRPr="00706E88">
        <w:t>H</w:t>
      </w:r>
      <w:r w:rsidR="00303E7D" w:rsidRPr="00706E88">
        <w:t xml:space="preserve">MS-u, odnosno mogućih projekata ili aktivnosti </w:t>
      </w:r>
      <w:r w:rsidR="003E72BA" w:rsidRPr="00706E88">
        <w:t>koj</w:t>
      </w:r>
      <w:r w:rsidR="006108E8" w:rsidRPr="00706E88">
        <w:t>e</w:t>
      </w:r>
      <w:r w:rsidR="003E72BA" w:rsidRPr="00706E88">
        <w:t xml:space="preserve"> </w:t>
      </w:r>
      <w:r w:rsidR="006108E8" w:rsidRPr="00706E88">
        <w:t>bi</w:t>
      </w:r>
      <w:r w:rsidR="00303E7D" w:rsidRPr="00706E88">
        <w:t xml:space="preserve"> se </w:t>
      </w:r>
      <w:r w:rsidR="006108E8" w:rsidRPr="00706E88">
        <w:t xml:space="preserve">mogle </w:t>
      </w:r>
      <w:r w:rsidR="00303E7D" w:rsidRPr="00706E88">
        <w:t>provesti u narednom razdoblju, kako slijedi:</w:t>
      </w:r>
    </w:p>
    <w:p w14:paraId="323E667F" w14:textId="3FB4367C" w:rsidR="001A5613" w:rsidRPr="00706E88" w:rsidRDefault="00303E7D">
      <w:pPr>
        <w:pStyle w:val="SRSS-aaa1"/>
        <w:numPr>
          <w:ilvl w:val="0"/>
          <w:numId w:val="15"/>
        </w:numPr>
        <w:spacing w:before="60" w:after="60"/>
        <w:ind w:left="714" w:hanging="357"/>
      </w:pPr>
      <w:r w:rsidRPr="00706E88">
        <w:t xml:space="preserve">Povezivanje </w:t>
      </w:r>
      <w:r w:rsidR="006108E8" w:rsidRPr="00706E88">
        <w:t>sustav</w:t>
      </w:r>
      <w:r w:rsidR="008221CB" w:rsidRPr="00706E88">
        <w:t>a</w:t>
      </w:r>
      <w:r w:rsidR="006108E8" w:rsidRPr="00706E88">
        <w:t xml:space="preserve"> </w:t>
      </w:r>
      <w:r w:rsidRPr="00706E88">
        <w:t xml:space="preserve">eHitna i </w:t>
      </w:r>
      <w:r w:rsidR="00F53CD2">
        <w:t xml:space="preserve">bolničkih informacijskih sustava (u nastavku: </w:t>
      </w:r>
      <w:r w:rsidR="006108E8" w:rsidRPr="00706E88">
        <w:t>BIS-ova</w:t>
      </w:r>
      <w:r w:rsidR="00F53CD2">
        <w:t>)</w:t>
      </w:r>
      <w:r w:rsidR="003E72BA" w:rsidRPr="00706E88">
        <w:t xml:space="preserve"> </w:t>
      </w:r>
      <w:r w:rsidR="008221CB" w:rsidRPr="00706E88">
        <w:t>s</w:t>
      </w:r>
      <w:r w:rsidR="003E72BA" w:rsidRPr="00706E88">
        <w:t xml:space="preserve"> eKarton</w:t>
      </w:r>
      <w:r w:rsidR="008221CB" w:rsidRPr="00706E88">
        <w:t>om</w:t>
      </w:r>
      <w:r w:rsidRPr="00706E88">
        <w:t>;</w:t>
      </w:r>
    </w:p>
    <w:p w14:paraId="1EEED800" w14:textId="5C2F0EC2" w:rsidR="001A5613" w:rsidRPr="00706E88" w:rsidRDefault="00303E7D">
      <w:pPr>
        <w:pStyle w:val="SRSS-aaa1"/>
        <w:numPr>
          <w:ilvl w:val="0"/>
          <w:numId w:val="15"/>
        </w:numPr>
        <w:spacing w:before="60" w:after="60"/>
      </w:pPr>
      <w:r w:rsidRPr="00706E88">
        <w:t xml:space="preserve">Povezivanje vozila </w:t>
      </w:r>
      <w:r w:rsidR="001E685D" w:rsidRPr="00706E88">
        <w:t xml:space="preserve">izvanbolničkog </w:t>
      </w:r>
      <w:r w:rsidR="008221CB" w:rsidRPr="00706E88">
        <w:t>H</w:t>
      </w:r>
      <w:r w:rsidRPr="00706E88">
        <w:t>MS-a s eKartonom;</w:t>
      </w:r>
    </w:p>
    <w:p w14:paraId="4BE144E0" w14:textId="2108288F" w:rsidR="001A5613" w:rsidRPr="00706E88" w:rsidRDefault="00303E7D">
      <w:pPr>
        <w:pStyle w:val="SRSS-aaa1"/>
        <w:numPr>
          <w:ilvl w:val="0"/>
          <w:numId w:val="15"/>
        </w:numPr>
        <w:spacing w:before="60" w:after="60"/>
      </w:pPr>
      <w:r w:rsidRPr="00706E88">
        <w:t>Povezivanje županijskih sustava eHitna;</w:t>
      </w:r>
    </w:p>
    <w:p w14:paraId="1C1C2D27" w14:textId="46FEFCEB" w:rsidR="001A5613" w:rsidRPr="00706E88" w:rsidRDefault="00303E7D">
      <w:pPr>
        <w:pStyle w:val="SRSS-aaa1"/>
        <w:numPr>
          <w:ilvl w:val="0"/>
          <w:numId w:val="15"/>
        </w:numPr>
        <w:spacing w:before="60" w:after="60"/>
      </w:pPr>
      <w:r w:rsidRPr="00706E88">
        <w:t xml:space="preserve">Ugrađivanje </w:t>
      </w:r>
      <w:r w:rsidR="003E72BA" w:rsidRPr="00706E88">
        <w:t>video</w:t>
      </w:r>
      <w:r w:rsidR="00A2777D" w:rsidRPr="00706E88">
        <w:t xml:space="preserve"> </w:t>
      </w:r>
      <w:r w:rsidR="003E72BA" w:rsidRPr="00706E88">
        <w:t>kamera</w:t>
      </w:r>
      <w:r w:rsidRPr="00706E88">
        <w:t xml:space="preserve"> u vozila </w:t>
      </w:r>
      <w:r w:rsidR="0054170F" w:rsidRPr="00706E88">
        <w:t>izvanbolničkog</w:t>
      </w:r>
      <w:r w:rsidR="003E72BA" w:rsidRPr="00706E88">
        <w:t xml:space="preserve"> </w:t>
      </w:r>
      <w:r w:rsidR="008221CB" w:rsidRPr="00706E88">
        <w:t>H</w:t>
      </w:r>
      <w:r w:rsidRPr="00706E88">
        <w:t>MS-a;</w:t>
      </w:r>
    </w:p>
    <w:p w14:paraId="7FE0C4F3" w14:textId="41722661" w:rsidR="001A5613" w:rsidRPr="00706E88" w:rsidRDefault="00CF2432">
      <w:pPr>
        <w:pStyle w:val="SRSS-aaa1"/>
        <w:numPr>
          <w:ilvl w:val="0"/>
          <w:numId w:val="15"/>
        </w:numPr>
        <w:spacing w:before="60" w:after="60"/>
      </w:pPr>
      <w:r w:rsidRPr="00706E88">
        <w:t xml:space="preserve">Slanje podataka </w:t>
      </w:r>
      <w:r w:rsidR="00C52F6D">
        <w:t>s</w:t>
      </w:r>
      <w:r w:rsidRPr="00706E88">
        <w:t xml:space="preserve"> medicinskih uređaja </w:t>
      </w:r>
      <w:r w:rsidR="00C52F6D">
        <w:t xml:space="preserve">iz </w:t>
      </w:r>
      <w:r w:rsidRPr="00706E88">
        <w:t>vozila izvanbolničk</w:t>
      </w:r>
      <w:r w:rsidR="00A2777D" w:rsidRPr="00706E88">
        <w:t>og HMS-a</w:t>
      </w:r>
      <w:r w:rsidR="00705B4A">
        <w:t xml:space="preserve"> (u nastavku: vozila HMS-a)</w:t>
      </w:r>
      <w:r w:rsidRPr="00706E88">
        <w:t xml:space="preserve"> u stvarnom vremenu</w:t>
      </w:r>
      <w:r w:rsidR="00C52F6D">
        <w:t xml:space="preserve"> (prvenstveno defibrilatora)</w:t>
      </w:r>
      <w:r w:rsidR="00303E7D" w:rsidRPr="00706E88">
        <w:t>;</w:t>
      </w:r>
    </w:p>
    <w:p w14:paraId="7FFCFA98" w14:textId="39BAFDB1" w:rsidR="001A5613" w:rsidRPr="00706E88" w:rsidRDefault="00303E7D">
      <w:pPr>
        <w:pStyle w:val="SRSS-aaa1"/>
        <w:numPr>
          <w:ilvl w:val="0"/>
          <w:numId w:val="15"/>
        </w:numPr>
        <w:spacing w:before="60" w:after="60"/>
      </w:pPr>
      <w:r w:rsidRPr="00706E88">
        <w:t xml:space="preserve">Odgovor na probleme s mrežnim </w:t>
      </w:r>
      <w:r w:rsidR="003E72BA" w:rsidRPr="00706E88">
        <w:t>signal</w:t>
      </w:r>
      <w:r w:rsidR="007B2F6B" w:rsidRPr="00706E88">
        <w:t>om</w:t>
      </w:r>
      <w:r w:rsidR="004F0E58" w:rsidRPr="00706E88">
        <w:t xml:space="preserve"> vozila izvanbolničkog HMS-a</w:t>
      </w:r>
      <w:r w:rsidRPr="00706E88">
        <w:t>;</w:t>
      </w:r>
    </w:p>
    <w:p w14:paraId="272699B9" w14:textId="4F1624A9" w:rsidR="001A5613" w:rsidRPr="00706E88" w:rsidRDefault="00303E7D">
      <w:pPr>
        <w:pStyle w:val="SRSS-aaa1"/>
        <w:numPr>
          <w:ilvl w:val="0"/>
          <w:numId w:val="15"/>
        </w:numPr>
        <w:spacing w:before="60" w:after="60"/>
      </w:pPr>
      <w:r w:rsidRPr="00706E88">
        <w:t xml:space="preserve">Organiziranje </w:t>
      </w:r>
      <w:r w:rsidR="0050188A">
        <w:t>t</w:t>
      </w:r>
      <w:r w:rsidRPr="00706E88">
        <w:t>elekonzultacijsk</w:t>
      </w:r>
      <w:r w:rsidR="008A2B3C" w:rsidRPr="00706E88">
        <w:t>og</w:t>
      </w:r>
      <w:r w:rsidRPr="00706E88">
        <w:t xml:space="preserve"> centra</w:t>
      </w:r>
      <w:r w:rsidR="0050188A">
        <w:t>/centara</w:t>
      </w:r>
      <w:r w:rsidRPr="00706E88">
        <w:t>;</w:t>
      </w:r>
    </w:p>
    <w:p w14:paraId="0EE41578" w14:textId="375ECA7A" w:rsidR="001A5613" w:rsidRPr="00706E88" w:rsidRDefault="00303E7D">
      <w:pPr>
        <w:pStyle w:val="SRSS-aaa1"/>
        <w:numPr>
          <w:ilvl w:val="0"/>
          <w:numId w:val="15"/>
        </w:numPr>
        <w:spacing w:before="60" w:after="60"/>
      </w:pPr>
      <w:r w:rsidRPr="00706E88">
        <w:t>Uvođenje MS/MT</w:t>
      </w:r>
      <w:r w:rsidR="00583846" w:rsidRPr="00706E88">
        <w:rPr>
          <w:rStyle w:val="Referencafusnote"/>
        </w:rPr>
        <w:footnoteReference w:id="2"/>
      </w:r>
      <w:r w:rsidRPr="00706E88">
        <w:t xml:space="preserve"> specijalista u </w:t>
      </w:r>
      <w:r w:rsidR="00E721B8" w:rsidRPr="00706E88">
        <w:t>djelatnosti</w:t>
      </w:r>
      <w:r w:rsidRPr="00706E88">
        <w:t xml:space="preserve"> hitne medicine u </w:t>
      </w:r>
      <w:r w:rsidR="003E72BA" w:rsidRPr="00706E88">
        <w:t>timov</w:t>
      </w:r>
      <w:r w:rsidR="00E721B8" w:rsidRPr="00706E88">
        <w:t>e T2</w:t>
      </w:r>
      <w:r w:rsidR="00387934">
        <w:rPr>
          <w:rStyle w:val="Referencafusnote"/>
        </w:rPr>
        <w:footnoteReference w:id="3"/>
      </w:r>
      <w:r w:rsidR="003E72BA" w:rsidRPr="00706E88">
        <w:t xml:space="preserve"> </w:t>
      </w:r>
      <w:r w:rsidR="002E0A77" w:rsidRPr="00706E88">
        <w:t xml:space="preserve">uz </w:t>
      </w:r>
      <w:r w:rsidR="00963D52" w:rsidRPr="00706E88">
        <w:t>smanjenje broja</w:t>
      </w:r>
      <w:r w:rsidRPr="00706E88">
        <w:t xml:space="preserve"> timova</w:t>
      </w:r>
      <w:r w:rsidR="002E0A77" w:rsidRPr="00706E88">
        <w:t xml:space="preserve"> T1</w:t>
      </w:r>
      <w:r w:rsidR="00387934">
        <w:rPr>
          <w:rStyle w:val="Referencafusnote"/>
        </w:rPr>
        <w:footnoteReference w:id="4"/>
      </w:r>
      <w:r w:rsidR="00963D52" w:rsidRPr="00706E88">
        <w:t>, prve</w:t>
      </w:r>
      <w:r w:rsidR="00F63410" w:rsidRPr="00706E88">
        <w:t>n</w:t>
      </w:r>
      <w:r w:rsidR="00963D52" w:rsidRPr="00706E88">
        <w:t xml:space="preserve">stveno </w:t>
      </w:r>
      <w:r w:rsidR="0099334D" w:rsidRPr="00706E88">
        <w:t>uslijed nedostatka liječnika</w:t>
      </w:r>
      <w:r w:rsidR="007F2788">
        <w:t>;</w:t>
      </w:r>
    </w:p>
    <w:p w14:paraId="5F18461A" w14:textId="01F0F5EA" w:rsidR="001A5613" w:rsidRPr="00706E88" w:rsidRDefault="00F9602A">
      <w:pPr>
        <w:pStyle w:val="SRSS-aaa1"/>
        <w:numPr>
          <w:ilvl w:val="0"/>
          <w:numId w:val="15"/>
        </w:numPr>
        <w:spacing w:before="60" w:after="60"/>
      </w:pPr>
      <w:r w:rsidRPr="00706E88">
        <w:t>Direktan</w:t>
      </w:r>
      <w:r w:rsidR="00303E7D" w:rsidRPr="00706E88">
        <w:t xml:space="preserve"> prijevoz najkritičnijih pacijenata u </w:t>
      </w:r>
      <w:r w:rsidR="0083781D" w:rsidRPr="00706E88">
        <w:t>najbližu</w:t>
      </w:r>
      <w:r w:rsidR="00303E7D" w:rsidRPr="00706E88">
        <w:t xml:space="preserve"> bolnicu</w:t>
      </w:r>
      <w:r w:rsidR="0083781D" w:rsidRPr="00706E88">
        <w:t xml:space="preserve"> koja može pružiti potrebnu skrb</w:t>
      </w:r>
      <w:r w:rsidR="00303E7D" w:rsidRPr="00706E88">
        <w:t>;</w:t>
      </w:r>
    </w:p>
    <w:p w14:paraId="41464569" w14:textId="49060B62" w:rsidR="001A5613" w:rsidRPr="00706E88" w:rsidRDefault="00AB7C90">
      <w:pPr>
        <w:pStyle w:val="SRSS-aaa1"/>
        <w:numPr>
          <w:ilvl w:val="0"/>
          <w:numId w:val="15"/>
        </w:numPr>
        <w:spacing w:before="60" w:after="60"/>
      </w:pPr>
      <w:r w:rsidRPr="00706E88">
        <w:t>Unapr</w:t>
      </w:r>
      <w:r w:rsidR="007032BD">
        <w:t>j</w:t>
      </w:r>
      <w:r w:rsidRPr="00706E88">
        <w:t>eđenje integracije zdravstvene skrbi horizontalno i vertikalno kroz razine zdravstvene zaštite</w:t>
      </w:r>
      <w:r w:rsidR="00303E7D" w:rsidRPr="00706E88">
        <w:t>.</w:t>
      </w:r>
    </w:p>
    <w:p w14:paraId="36E3FC53" w14:textId="1D372106" w:rsidR="00F95AD3" w:rsidRPr="00706E88" w:rsidRDefault="00FB45F6" w:rsidP="00F95AD3">
      <w:pPr>
        <w:pStyle w:val="SRSS-aaa1"/>
      </w:pPr>
      <w:r>
        <w:t>P</w:t>
      </w:r>
      <w:r w:rsidR="00E74721" w:rsidRPr="00706E88">
        <w:t>redložen</w:t>
      </w:r>
      <w:r>
        <w:t>e aktivnosti</w:t>
      </w:r>
      <w:r w:rsidR="00E74721" w:rsidRPr="00706E88">
        <w:t xml:space="preserve"> </w:t>
      </w:r>
      <w:r w:rsidR="00E66FAF" w:rsidRPr="00706E88">
        <w:t xml:space="preserve">čine srž </w:t>
      </w:r>
      <w:r>
        <w:t xml:space="preserve">izgradnje </w:t>
      </w:r>
      <w:r w:rsidR="00E66FAF" w:rsidRPr="00706E88">
        <w:t>sustav</w:t>
      </w:r>
      <w:r w:rsidR="002B4AF3" w:rsidRPr="00706E88">
        <w:t>a</w:t>
      </w:r>
      <w:r w:rsidR="00E66FAF" w:rsidRPr="00706E88">
        <w:t xml:space="preserve"> daljinskog nadzora</w:t>
      </w:r>
      <w:r>
        <w:t xml:space="preserve">. </w:t>
      </w:r>
      <w:r w:rsidR="005F317E" w:rsidRPr="00706E88">
        <w:t>Naveden</w:t>
      </w:r>
      <w:r w:rsidR="00762DDF">
        <w:t xml:space="preserve">i </w:t>
      </w:r>
      <w:r w:rsidR="003219DB" w:rsidRPr="00706E88">
        <w:t>prijedlo</w:t>
      </w:r>
      <w:r w:rsidR="00762DDF">
        <w:t>zi</w:t>
      </w:r>
      <w:r w:rsidR="003E72BA" w:rsidRPr="00706E88">
        <w:t xml:space="preserve"> se </w:t>
      </w:r>
      <w:r w:rsidR="00116995" w:rsidRPr="00706E88">
        <w:t xml:space="preserve">odnose </w:t>
      </w:r>
      <w:r w:rsidR="00303E7D" w:rsidRPr="00706E88">
        <w:t xml:space="preserve">na </w:t>
      </w:r>
      <w:r w:rsidR="00303E7D" w:rsidRPr="00706E88">
        <w:rPr>
          <w:b/>
        </w:rPr>
        <w:t xml:space="preserve">organizaciju </w:t>
      </w:r>
      <w:r w:rsidR="0050188A">
        <w:rPr>
          <w:b/>
        </w:rPr>
        <w:t>t</w:t>
      </w:r>
      <w:r w:rsidR="00303E7D" w:rsidRPr="00706E88">
        <w:rPr>
          <w:b/>
        </w:rPr>
        <w:t>elekonzultacijsk</w:t>
      </w:r>
      <w:r w:rsidR="00EA7F69">
        <w:rPr>
          <w:b/>
        </w:rPr>
        <w:t>og</w:t>
      </w:r>
      <w:r w:rsidR="00303E7D" w:rsidRPr="00706E88">
        <w:rPr>
          <w:b/>
        </w:rPr>
        <w:t xml:space="preserve"> centra</w:t>
      </w:r>
      <w:r w:rsidR="0050188A">
        <w:rPr>
          <w:b/>
        </w:rPr>
        <w:t>/centara</w:t>
      </w:r>
      <w:r w:rsidR="00303E7D" w:rsidRPr="00706E88">
        <w:t xml:space="preserve"> i </w:t>
      </w:r>
      <w:r w:rsidR="00A7571E" w:rsidRPr="00706E88">
        <w:rPr>
          <w:b/>
        </w:rPr>
        <w:t>generiranje/</w:t>
      </w:r>
      <w:r w:rsidR="00303E7D" w:rsidRPr="00706E88">
        <w:rPr>
          <w:b/>
        </w:rPr>
        <w:t xml:space="preserve">slanje podataka u stvarnom vremenu iz </w:t>
      </w:r>
      <w:r w:rsidR="00A7571E" w:rsidRPr="00706E88">
        <w:rPr>
          <w:b/>
        </w:rPr>
        <w:t xml:space="preserve">vozila </w:t>
      </w:r>
      <w:r w:rsidR="003E72BA" w:rsidRPr="00706E88">
        <w:rPr>
          <w:b/>
        </w:rPr>
        <w:t>izvanbolničk</w:t>
      </w:r>
      <w:r w:rsidR="00A7571E" w:rsidRPr="00706E88">
        <w:rPr>
          <w:b/>
        </w:rPr>
        <w:t>og</w:t>
      </w:r>
      <w:r w:rsidR="003E72BA" w:rsidRPr="00706E88">
        <w:rPr>
          <w:b/>
        </w:rPr>
        <w:t xml:space="preserve"> </w:t>
      </w:r>
      <w:r w:rsidR="00A7571E" w:rsidRPr="00706E88">
        <w:rPr>
          <w:b/>
        </w:rPr>
        <w:t>HMS-a</w:t>
      </w:r>
      <w:r w:rsidR="00303E7D" w:rsidRPr="00706E88">
        <w:rPr>
          <w:b/>
        </w:rPr>
        <w:t xml:space="preserve"> u </w:t>
      </w:r>
      <w:r w:rsidR="0050188A">
        <w:rPr>
          <w:b/>
        </w:rPr>
        <w:t>t</w:t>
      </w:r>
      <w:r w:rsidR="003E72BA" w:rsidRPr="00706E88">
        <w:rPr>
          <w:b/>
        </w:rPr>
        <w:t>elekonzultacijsk</w:t>
      </w:r>
      <w:r w:rsidR="0051046E" w:rsidRPr="00706E88">
        <w:rPr>
          <w:b/>
        </w:rPr>
        <w:t>i</w:t>
      </w:r>
      <w:r w:rsidR="003E72BA" w:rsidRPr="00706E88">
        <w:rPr>
          <w:b/>
        </w:rPr>
        <w:t xml:space="preserve"> cent</w:t>
      </w:r>
      <w:r w:rsidR="0051046E" w:rsidRPr="00706E88">
        <w:rPr>
          <w:b/>
        </w:rPr>
        <w:t xml:space="preserve">ar, kako bi se ti podaci interpretirali od strane </w:t>
      </w:r>
      <w:r w:rsidR="00A83296" w:rsidRPr="00706E88">
        <w:rPr>
          <w:b/>
        </w:rPr>
        <w:t>angažiranih</w:t>
      </w:r>
      <w:r w:rsidR="004375C6" w:rsidRPr="00706E88">
        <w:rPr>
          <w:b/>
        </w:rPr>
        <w:t xml:space="preserve"> liječnika (telekonzultan</w:t>
      </w:r>
      <w:r w:rsidR="000B4605" w:rsidRPr="00706E88">
        <w:rPr>
          <w:b/>
        </w:rPr>
        <w:t>a</w:t>
      </w:r>
      <w:r w:rsidR="004375C6" w:rsidRPr="00706E88">
        <w:rPr>
          <w:b/>
        </w:rPr>
        <w:t>ta)</w:t>
      </w:r>
      <w:r w:rsidR="003E72BA" w:rsidRPr="00706E88">
        <w:rPr>
          <w:b/>
        </w:rPr>
        <w:t xml:space="preserve"> </w:t>
      </w:r>
      <w:r w:rsidR="006A53CF" w:rsidRPr="00706E88">
        <w:rPr>
          <w:b/>
        </w:rPr>
        <w:t xml:space="preserve">koji </w:t>
      </w:r>
      <w:r w:rsidR="00683A6E" w:rsidRPr="00706E88">
        <w:rPr>
          <w:b/>
        </w:rPr>
        <w:t xml:space="preserve">bi </w:t>
      </w:r>
      <w:r w:rsidR="00FB55A7" w:rsidRPr="00706E88">
        <w:rPr>
          <w:b/>
        </w:rPr>
        <w:t xml:space="preserve">zatim </w:t>
      </w:r>
      <w:r w:rsidR="00683A6E" w:rsidRPr="00706E88">
        <w:rPr>
          <w:b/>
        </w:rPr>
        <w:t>na temelju tih podataka</w:t>
      </w:r>
      <w:r w:rsidR="006A53CF" w:rsidRPr="00706E88">
        <w:rPr>
          <w:b/>
        </w:rPr>
        <w:t xml:space="preserve"> tim</w:t>
      </w:r>
      <w:r w:rsidR="00683A6E" w:rsidRPr="00706E88">
        <w:rPr>
          <w:b/>
        </w:rPr>
        <w:t>ovima</w:t>
      </w:r>
      <w:r w:rsidR="006A53CF" w:rsidRPr="00706E88">
        <w:rPr>
          <w:b/>
        </w:rPr>
        <w:t xml:space="preserve"> </w:t>
      </w:r>
      <w:r w:rsidR="009D6E7A" w:rsidRPr="00706E88">
        <w:rPr>
          <w:b/>
        </w:rPr>
        <w:t xml:space="preserve">izvanbolničkog </w:t>
      </w:r>
      <w:r w:rsidR="006A53CF" w:rsidRPr="00706E88">
        <w:rPr>
          <w:b/>
        </w:rPr>
        <w:t>HMS-a pruž</w:t>
      </w:r>
      <w:r w:rsidR="00683A6E" w:rsidRPr="00706E88">
        <w:rPr>
          <w:b/>
        </w:rPr>
        <w:t>ali</w:t>
      </w:r>
      <w:r w:rsidR="006A53CF" w:rsidRPr="00706E88">
        <w:rPr>
          <w:b/>
        </w:rPr>
        <w:t xml:space="preserve"> telekonzultacije</w:t>
      </w:r>
      <w:r w:rsidR="007714BC" w:rsidRPr="00706E88">
        <w:t>.</w:t>
      </w:r>
      <w:r w:rsidR="00303E7D" w:rsidRPr="00706E88">
        <w:t xml:space="preserve"> </w:t>
      </w:r>
      <w:r w:rsidR="00FA0C1F" w:rsidRPr="00706E88">
        <w:t>Za vrijeme t</w:t>
      </w:r>
      <w:r w:rsidR="007714BC" w:rsidRPr="00706E88">
        <w:t>elekonzultacij</w:t>
      </w:r>
      <w:r w:rsidR="00FA0C1F" w:rsidRPr="00706E88">
        <w:t xml:space="preserve">a, liječnici telekonzultanti bi </w:t>
      </w:r>
      <w:r w:rsidR="00F42A13" w:rsidRPr="00706E88">
        <w:t>davali</w:t>
      </w:r>
      <w:r w:rsidR="00303E7D" w:rsidRPr="00706E88">
        <w:t xml:space="preserve"> savjete i upute</w:t>
      </w:r>
      <w:r w:rsidR="00F42A13" w:rsidRPr="00706E88">
        <w:t xml:space="preserve"> timu </w:t>
      </w:r>
      <w:r w:rsidR="009D6E7A" w:rsidRPr="00706E88">
        <w:t xml:space="preserve">izvanbolničkog </w:t>
      </w:r>
      <w:r w:rsidR="00F42A13" w:rsidRPr="00706E88">
        <w:t>HMS-a</w:t>
      </w:r>
      <w:r w:rsidR="00303E7D" w:rsidRPr="00706E88">
        <w:t xml:space="preserve"> </w:t>
      </w:r>
      <w:r w:rsidR="009D6E7A" w:rsidRPr="00706E88">
        <w:t xml:space="preserve">(u nastavku: </w:t>
      </w:r>
      <w:r w:rsidR="000E41A6" w:rsidRPr="00706E88">
        <w:t>tim HMS-a)</w:t>
      </w:r>
      <w:r w:rsidR="00303E7D" w:rsidRPr="00706E88">
        <w:t xml:space="preserve"> kako </w:t>
      </w:r>
      <w:r w:rsidR="00C37B50" w:rsidRPr="00706E88">
        <w:t>započeti ili</w:t>
      </w:r>
      <w:r w:rsidR="00303E7D" w:rsidRPr="00706E88">
        <w:t xml:space="preserve"> nastaviti s liječenjem pacijenta te </w:t>
      </w:r>
      <w:r w:rsidR="000F2B6E" w:rsidRPr="00706E88">
        <w:t xml:space="preserve">bi </w:t>
      </w:r>
      <w:r w:rsidR="00C95064" w:rsidRPr="00706E88">
        <w:t xml:space="preserve">također </w:t>
      </w:r>
      <w:r w:rsidR="003E72BA" w:rsidRPr="00706E88">
        <w:t>medicinsk</w:t>
      </w:r>
      <w:r w:rsidR="007125FE" w:rsidRPr="00706E88">
        <w:t>im</w:t>
      </w:r>
      <w:r w:rsidR="003E72BA" w:rsidRPr="00706E88">
        <w:t xml:space="preserve"> sestr</w:t>
      </w:r>
      <w:r w:rsidR="007125FE" w:rsidRPr="00706E88">
        <w:t>ama/tehničarima</w:t>
      </w:r>
      <w:r w:rsidR="00303E7D" w:rsidRPr="00706E88">
        <w:t xml:space="preserve"> </w:t>
      </w:r>
      <w:r w:rsidR="00EF0F07" w:rsidRPr="00706E88">
        <w:t xml:space="preserve">mogli </w:t>
      </w:r>
      <w:r w:rsidR="00EB3CEA" w:rsidRPr="00706E88">
        <w:t>nadomjestiti nedostatak</w:t>
      </w:r>
      <w:r w:rsidR="00A93A5B" w:rsidRPr="00706E88">
        <w:t xml:space="preserve"> </w:t>
      </w:r>
      <w:r w:rsidR="007125FE" w:rsidRPr="00706E88">
        <w:t>pravn</w:t>
      </w:r>
      <w:r w:rsidR="00EB3CEA" w:rsidRPr="00706E88">
        <w:t>ih</w:t>
      </w:r>
      <w:r w:rsidR="007125FE" w:rsidRPr="00706E88">
        <w:t xml:space="preserve"> ovlasti</w:t>
      </w:r>
      <w:r w:rsidR="00762DDF">
        <w:t>/formalnih kompetencija</w:t>
      </w:r>
      <w:r w:rsidR="00B02C02" w:rsidRPr="00706E88">
        <w:t xml:space="preserve"> </w:t>
      </w:r>
      <w:r w:rsidR="002B4AF3" w:rsidRPr="00706E88">
        <w:t xml:space="preserve">za </w:t>
      </w:r>
      <w:r w:rsidR="003E72BA" w:rsidRPr="00706E88">
        <w:t>obavlj</w:t>
      </w:r>
      <w:r w:rsidR="002B4AF3" w:rsidRPr="00706E88">
        <w:t>anje</w:t>
      </w:r>
      <w:r w:rsidR="003E72BA" w:rsidRPr="00706E88">
        <w:t xml:space="preserve"> određen</w:t>
      </w:r>
      <w:r w:rsidR="002B4AF3" w:rsidRPr="00706E88">
        <w:t>ih</w:t>
      </w:r>
      <w:r w:rsidR="003E72BA" w:rsidRPr="00706E88">
        <w:t xml:space="preserve"> postup</w:t>
      </w:r>
      <w:r w:rsidR="002B4AF3" w:rsidRPr="00706E88">
        <w:t>aka</w:t>
      </w:r>
      <w:r w:rsidR="00303E7D" w:rsidRPr="00706E88">
        <w:t>, kao što je davanje</w:t>
      </w:r>
      <w:r w:rsidR="009552E1" w:rsidRPr="00706E88">
        <w:t xml:space="preserve"> </w:t>
      </w:r>
      <w:r w:rsidR="00303E7D" w:rsidRPr="00706E88">
        <w:t>lijekova</w:t>
      </w:r>
      <w:r w:rsidR="009552E1" w:rsidRPr="00706E88">
        <w:t xml:space="preserve"> ili </w:t>
      </w:r>
      <w:r w:rsidR="0099474A" w:rsidRPr="00706E88">
        <w:t>pr</w:t>
      </w:r>
      <w:r w:rsidR="009D7881" w:rsidRPr="00706E88">
        <w:t>imjena</w:t>
      </w:r>
      <w:r w:rsidR="0099474A" w:rsidRPr="00706E88">
        <w:t xml:space="preserve"> </w:t>
      </w:r>
      <w:r w:rsidR="0017760F" w:rsidRPr="00706E88">
        <w:t>nek</w:t>
      </w:r>
      <w:r w:rsidR="00E2485F" w:rsidRPr="00706E88">
        <w:t>og</w:t>
      </w:r>
      <w:r w:rsidR="0017760F" w:rsidRPr="00706E88">
        <w:t xml:space="preserve"> drug</w:t>
      </w:r>
      <w:r w:rsidR="00E2485F" w:rsidRPr="00706E88">
        <w:t>og</w:t>
      </w:r>
      <w:r w:rsidR="007716B7" w:rsidRPr="00706E88">
        <w:t xml:space="preserve"> </w:t>
      </w:r>
      <w:r w:rsidR="00E2485F" w:rsidRPr="00706E88">
        <w:t>medicinskog postupka</w:t>
      </w:r>
      <w:r w:rsidR="00303E7D" w:rsidRPr="00706E88">
        <w:t>. Osim toga, medicinski podaci</w:t>
      </w:r>
      <w:r w:rsidR="003E72BA" w:rsidRPr="00706E88">
        <w:t xml:space="preserve"> </w:t>
      </w:r>
      <w:r w:rsidR="00DD237A" w:rsidRPr="00706E88">
        <w:t xml:space="preserve">(npr. </w:t>
      </w:r>
      <w:r w:rsidR="00177791" w:rsidRPr="00706E88">
        <w:t>v</w:t>
      </w:r>
      <w:r w:rsidR="00DD237A" w:rsidRPr="00706E88">
        <w:t>italni parametri pacijenta, slika ili video snimka pacijentovog stanja itd.)</w:t>
      </w:r>
      <w:r w:rsidR="00303E7D" w:rsidRPr="00706E88">
        <w:t xml:space="preserve"> </w:t>
      </w:r>
      <w:r w:rsidR="00E31473" w:rsidRPr="00706E88">
        <w:t xml:space="preserve">generirani </w:t>
      </w:r>
      <w:r w:rsidR="00303E7D" w:rsidRPr="00706E88">
        <w:t xml:space="preserve">u vozilima </w:t>
      </w:r>
      <w:r w:rsidR="00DD237A" w:rsidRPr="00706E88">
        <w:t>HMS-a</w:t>
      </w:r>
      <w:r w:rsidR="00FD2BE6" w:rsidRPr="00706E88">
        <w:t xml:space="preserve"> </w:t>
      </w:r>
      <w:r w:rsidR="00303E7D" w:rsidRPr="00706E88">
        <w:t xml:space="preserve">mogli bi </w:t>
      </w:r>
      <w:r w:rsidR="009879E8" w:rsidRPr="00706E88">
        <w:t>biti dostupni</w:t>
      </w:r>
      <w:r w:rsidR="00303E7D" w:rsidRPr="00706E88">
        <w:t xml:space="preserve"> i bolnic</w:t>
      </w:r>
      <w:r w:rsidR="009879E8" w:rsidRPr="00706E88">
        <w:t>i</w:t>
      </w:r>
      <w:r w:rsidR="00303E7D" w:rsidRPr="00706E88">
        <w:t xml:space="preserve"> u koju se pacijent </w:t>
      </w:r>
      <w:r w:rsidR="007132A1" w:rsidRPr="00706E88">
        <w:t>pre</w:t>
      </w:r>
      <w:r w:rsidR="003E72BA" w:rsidRPr="00706E88">
        <w:t>vozi</w:t>
      </w:r>
      <w:r w:rsidR="008C25BC" w:rsidRPr="00706E88">
        <w:t xml:space="preserve">, i to ili u stvarnom </w:t>
      </w:r>
      <w:r w:rsidR="00FB2ABA" w:rsidRPr="00706E88">
        <w:t>vremenu</w:t>
      </w:r>
      <w:r w:rsidR="008C25BC" w:rsidRPr="00706E88">
        <w:t xml:space="preserve"> ili u skoro stvarnom vremenu,</w:t>
      </w:r>
      <w:r w:rsidR="00303E7D" w:rsidRPr="00706E88">
        <w:t xml:space="preserve"> </w:t>
      </w:r>
      <w:r w:rsidR="00FB2ABA" w:rsidRPr="00706E88">
        <w:t>kako</w:t>
      </w:r>
      <w:r w:rsidR="00303E7D" w:rsidRPr="00706E88">
        <w:t xml:space="preserve"> bi se bolničkom osoblju pružile potrebne informacije</w:t>
      </w:r>
      <w:r w:rsidR="007132A1" w:rsidRPr="00706E88">
        <w:t xml:space="preserve">, </w:t>
      </w:r>
      <w:r w:rsidR="002E6945" w:rsidRPr="00706E88">
        <w:t>i</w:t>
      </w:r>
      <w:r w:rsidR="000329CC" w:rsidRPr="00706E88">
        <w:t xml:space="preserve"> </w:t>
      </w:r>
      <w:r w:rsidR="00303E7D" w:rsidRPr="00706E88">
        <w:t xml:space="preserve">kako bi se </w:t>
      </w:r>
      <w:r w:rsidR="002E6945" w:rsidRPr="00706E88">
        <w:t xml:space="preserve">to </w:t>
      </w:r>
      <w:r w:rsidR="00FF2CE8" w:rsidRPr="00706E88">
        <w:t>osoblje moglo</w:t>
      </w:r>
      <w:r w:rsidR="00303E7D" w:rsidRPr="00706E88">
        <w:t xml:space="preserve"> pravodobno pripremiti za prijem pacijenta. </w:t>
      </w:r>
      <w:bookmarkStart w:id="12" w:name="_Hlk121730811"/>
      <w:r w:rsidR="00387934">
        <w:t>Ž</w:t>
      </w:r>
      <w:r w:rsidR="00F95AD3" w:rsidRPr="00706E88">
        <w:t>upanijski zavodi za hitnu medicinu</w:t>
      </w:r>
      <w:bookmarkEnd w:id="12"/>
      <w:r w:rsidR="00705B4A">
        <w:t>)</w:t>
      </w:r>
      <w:r w:rsidR="00F95AD3" w:rsidRPr="00706E88">
        <w:t xml:space="preserve"> </w:t>
      </w:r>
      <w:r w:rsidR="00821891" w:rsidRPr="00706E88">
        <w:t xml:space="preserve">trenutno </w:t>
      </w:r>
      <w:r w:rsidR="00F95AD3" w:rsidRPr="00706E88">
        <w:t xml:space="preserve">koriste isti informacijski </w:t>
      </w:r>
      <w:r w:rsidR="00F95AD3" w:rsidRPr="00706E88">
        <w:lastRenderedPageBreak/>
        <w:t>sustav, ali s odvojenim bazama podataka. Drugim riječima, uvedena je 21 instanca istog informatičkog sustava eHitna za 21 županiju u RH. Razmjena podataka među županij</w:t>
      </w:r>
      <w:r w:rsidR="00FB222B" w:rsidRPr="00706E88">
        <w:t>skim zavodima</w:t>
      </w:r>
      <w:r w:rsidR="00F95AD3" w:rsidRPr="00706E88">
        <w:t xml:space="preserve"> </w:t>
      </w:r>
      <w:r w:rsidR="00762DDF">
        <w:t>ne postoji</w:t>
      </w:r>
      <w:r w:rsidR="00D94618" w:rsidRPr="00706E88">
        <w:t xml:space="preserve">. Uzrok </w:t>
      </w:r>
      <w:r w:rsidR="00623676" w:rsidRPr="00706E88">
        <w:t xml:space="preserve">tome jednim dijelom može biti </w:t>
      </w:r>
      <w:r w:rsidR="00C91D28" w:rsidRPr="00706E88">
        <w:t>u</w:t>
      </w:r>
      <w:r w:rsidR="00623676" w:rsidRPr="00706E88">
        <w:t xml:space="preserve"> činjenic</w:t>
      </w:r>
      <w:r w:rsidR="00C91D28" w:rsidRPr="00706E88">
        <w:t>i</w:t>
      </w:r>
      <w:r w:rsidR="00623676" w:rsidRPr="00706E88">
        <w:t xml:space="preserve"> da</w:t>
      </w:r>
      <w:r w:rsidR="00271AD1" w:rsidRPr="00706E88">
        <w:t>, s obzirom da</w:t>
      </w:r>
      <w:r w:rsidR="00623676" w:rsidRPr="00706E88">
        <w:t xml:space="preserve"> županijski zavodi za hi</w:t>
      </w:r>
      <w:r w:rsidR="00641903" w:rsidRPr="00706E88">
        <w:t>tn</w:t>
      </w:r>
      <w:r w:rsidR="00623676" w:rsidRPr="00706E88">
        <w:t>u medicinu nemaju obvezu svi koris</w:t>
      </w:r>
      <w:r w:rsidR="00641903" w:rsidRPr="00706E88">
        <w:t>t</w:t>
      </w:r>
      <w:r w:rsidR="00623676" w:rsidRPr="00706E88">
        <w:t>iti isti informacijski sustav</w:t>
      </w:r>
      <w:r w:rsidR="00271AD1" w:rsidRPr="00706E88">
        <w:t>, donedavno nisu koristili usluge istog pružatelja rješ</w:t>
      </w:r>
      <w:r w:rsidR="00AB244D" w:rsidRPr="00706E88">
        <w:t>enja (</w:t>
      </w:r>
      <w:r w:rsidR="009D2F34" w:rsidRPr="00706E88">
        <w:t xml:space="preserve">iako je </w:t>
      </w:r>
      <w:r w:rsidR="0047322A" w:rsidRPr="00706E88">
        <w:t xml:space="preserve">i </w:t>
      </w:r>
      <w:r w:rsidR="001640B1" w:rsidRPr="00706E88">
        <w:t>u prethodnom razdoblju</w:t>
      </w:r>
      <w:r w:rsidR="009D2F34" w:rsidRPr="00706E88">
        <w:t xml:space="preserve"> postojao jed</w:t>
      </w:r>
      <w:r w:rsidR="00641903" w:rsidRPr="00706E88">
        <w:t>an</w:t>
      </w:r>
      <w:r w:rsidR="009D2F34" w:rsidRPr="00706E88">
        <w:t xml:space="preserve"> </w:t>
      </w:r>
      <w:r w:rsidR="000C1D8F" w:rsidRPr="00706E88">
        <w:t>većinski</w:t>
      </w:r>
      <w:r w:rsidR="009D2F34" w:rsidRPr="00706E88">
        <w:t xml:space="preserve"> pružatelj rješenja)</w:t>
      </w:r>
      <w:r w:rsidR="00F12568" w:rsidRPr="00706E88">
        <w:t>, te su</w:t>
      </w:r>
      <w:r w:rsidR="0062514E">
        <w:t xml:space="preserve">, </w:t>
      </w:r>
      <w:r w:rsidR="0062514E" w:rsidRPr="0062514E">
        <w:t>tijekom proteklih 15 godina</w:t>
      </w:r>
      <w:r w:rsidR="0062514E">
        <w:t>,</w:t>
      </w:r>
      <w:r w:rsidR="0062514E" w:rsidRPr="0062514E">
        <w:t xml:space="preserve"> </w:t>
      </w:r>
      <w:r w:rsidR="00F12568" w:rsidRPr="00706E88">
        <w:t>informacijske sustave nabavljali u zavisnosti o financijskim sredstvima, rijetko u isto vrijeme.</w:t>
      </w:r>
      <w:r w:rsidR="009A0515" w:rsidRPr="00706E88">
        <w:t xml:space="preserve"> U</w:t>
      </w:r>
      <w:r w:rsidR="00C52C96" w:rsidRPr="00706E88">
        <w:t xml:space="preserve">z to </w:t>
      </w:r>
      <w:r w:rsidR="009A0515" w:rsidRPr="00706E88">
        <w:t xml:space="preserve">županijski zavodi </w:t>
      </w:r>
      <w:r w:rsidR="00C52C96" w:rsidRPr="00706E88">
        <w:t xml:space="preserve">imaju </w:t>
      </w:r>
      <w:r w:rsidR="0003223D" w:rsidRPr="00706E88">
        <w:t xml:space="preserve">općenito </w:t>
      </w:r>
      <w:r w:rsidR="00C52C96" w:rsidRPr="00706E88">
        <w:t>autonomiju u odlučivanju</w:t>
      </w:r>
      <w:r w:rsidR="00C05D88" w:rsidRPr="00706E88">
        <w:t xml:space="preserve"> </w:t>
      </w:r>
      <w:r w:rsidR="00705B4A">
        <w:t>za dio poslovanja vezano uz informa</w:t>
      </w:r>
      <w:r w:rsidR="008D1F25">
        <w:t xml:space="preserve">cijsku tehnologiju (u nastavku: IT) </w:t>
      </w:r>
      <w:r w:rsidR="0003223D" w:rsidRPr="00706E88">
        <w:t xml:space="preserve">te </w:t>
      </w:r>
      <w:r w:rsidR="00413818" w:rsidRPr="00706E88">
        <w:t>to dovodi</w:t>
      </w:r>
      <w:r w:rsidR="0003223D" w:rsidRPr="00706E88">
        <w:t xml:space="preserve"> do toga da</w:t>
      </w:r>
      <w:r w:rsidR="00566444" w:rsidRPr="00706E88">
        <w:t xml:space="preserve"> nisu dovoljno prepoznat</w:t>
      </w:r>
      <w:r w:rsidR="00641903" w:rsidRPr="00706E88">
        <w:t>e</w:t>
      </w:r>
      <w:r w:rsidR="00566444" w:rsidRPr="00706E88">
        <w:t xml:space="preserve"> mogućnosti p</w:t>
      </w:r>
      <w:r w:rsidR="00C05D88" w:rsidRPr="00706E88">
        <w:t xml:space="preserve">ovezivanja informacijskih sustava i </w:t>
      </w:r>
      <w:r w:rsidR="00641903" w:rsidRPr="00706E88">
        <w:t>razmjene podat</w:t>
      </w:r>
      <w:r w:rsidR="0045616D" w:rsidRPr="00706E88">
        <w:t>a</w:t>
      </w:r>
      <w:r w:rsidR="00641903" w:rsidRPr="00706E88">
        <w:t>ka</w:t>
      </w:r>
      <w:r w:rsidR="007C28A8" w:rsidRPr="00706E88">
        <w:t xml:space="preserve"> ili se </w:t>
      </w:r>
      <w:r w:rsidR="006375E2" w:rsidRPr="00706E88">
        <w:t xml:space="preserve">zbog </w:t>
      </w:r>
      <w:r w:rsidR="005B69A5" w:rsidRPr="00706E88">
        <w:t>nedostatka</w:t>
      </w:r>
      <w:r w:rsidR="0043116F" w:rsidRPr="00706E88">
        <w:t xml:space="preserve"> odgovarajućeg </w:t>
      </w:r>
      <w:r w:rsidR="00C5681E" w:rsidRPr="00706E88">
        <w:t>strateškog</w:t>
      </w:r>
      <w:r w:rsidR="0043116F" w:rsidRPr="00706E88">
        <w:t xml:space="preserve"> okvira</w:t>
      </w:r>
      <w:r w:rsidR="003B5A40">
        <w:t>,</w:t>
      </w:r>
      <w:r w:rsidR="00A61D6D" w:rsidRPr="00706E88">
        <w:t xml:space="preserve"> koji bi pružao jasnije smjernice</w:t>
      </w:r>
      <w:r w:rsidR="003B5A40">
        <w:t>,</w:t>
      </w:r>
      <w:r w:rsidR="0043116F" w:rsidRPr="00706E88">
        <w:t xml:space="preserve"> </w:t>
      </w:r>
      <w:r w:rsidR="008A7A21" w:rsidRPr="00706E88">
        <w:t xml:space="preserve">te mogućnosti </w:t>
      </w:r>
      <w:r w:rsidR="007C28A8" w:rsidRPr="00706E88">
        <w:t>smatra</w:t>
      </w:r>
      <w:r w:rsidR="004831AD" w:rsidRPr="00706E88">
        <w:t>ju</w:t>
      </w:r>
      <w:r w:rsidR="007C28A8" w:rsidRPr="00706E88">
        <w:t xml:space="preserve"> organizacij</w:t>
      </w:r>
      <w:r w:rsidR="0038230C" w:rsidRPr="00706E88">
        <w:t>sk</w:t>
      </w:r>
      <w:r w:rsidR="007C28A8" w:rsidRPr="00706E88">
        <w:t>i presloženima</w:t>
      </w:r>
      <w:r w:rsidR="003578B4" w:rsidRPr="00706E88">
        <w:t xml:space="preserve"> za realizaciju</w:t>
      </w:r>
      <w:r w:rsidR="007C28A8" w:rsidRPr="00706E88">
        <w:t>.</w:t>
      </w:r>
      <w:r w:rsidR="002B7190" w:rsidRPr="00706E88">
        <w:t xml:space="preserve"> </w:t>
      </w:r>
      <w:r w:rsidR="00884D8D" w:rsidRPr="00706E88">
        <w:t>Sličan problem je uostalom prepoznat i na primjeru bolničkih informacijskih sustava</w:t>
      </w:r>
      <w:r w:rsidR="0083318E" w:rsidRPr="00706E88">
        <w:t xml:space="preserve"> RH</w:t>
      </w:r>
      <w:r w:rsidR="00884D8D" w:rsidRPr="00706E88">
        <w:t xml:space="preserve"> koji </w:t>
      </w:r>
      <w:r w:rsidR="00645858" w:rsidRPr="00706E88">
        <w:t>i dalje</w:t>
      </w:r>
      <w:r w:rsidR="00884D8D" w:rsidRPr="00706E88">
        <w:t xml:space="preserve"> dolaze od nekoliko različitih pružatelja rješenja te je zbog toga </w:t>
      </w:r>
      <w:r w:rsidR="009A1D62" w:rsidRPr="00706E88">
        <w:t>pitanj</w:t>
      </w:r>
      <w:r w:rsidR="00804746" w:rsidRPr="00706E88">
        <w:t>e</w:t>
      </w:r>
      <w:r w:rsidR="009A1D62" w:rsidRPr="00706E88">
        <w:t xml:space="preserve"> </w:t>
      </w:r>
      <w:r w:rsidR="00884D8D" w:rsidRPr="00706E88">
        <w:t>njihov</w:t>
      </w:r>
      <w:r w:rsidR="009A1D62" w:rsidRPr="00706E88">
        <w:t>e</w:t>
      </w:r>
      <w:r w:rsidR="00884D8D" w:rsidRPr="00706E88">
        <w:t xml:space="preserve"> povezanost</w:t>
      </w:r>
      <w:r w:rsidR="009A1D62" w:rsidRPr="00706E88">
        <w:t>i</w:t>
      </w:r>
      <w:r w:rsidR="00884D8D" w:rsidRPr="00706E88">
        <w:t xml:space="preserve"> </w:t>
      </w:r>
      <w:r w:rsidR="009A1D62" w:rsidRPr="00706E88">
        <w:t xml:space="preserve">i razmjene podataka </w:t>
      </w:r>
      <w:r w:rsidR="00F45DBA" w:rsidRPr="00706E88">
        <w:t>već dugo prisut</w:t>
      </w:r>
      <w:r w:rsidR="00804746" w:rsidRPr="00706E88">
        <w:t>an</w:t>
      </w:r>
      <w:r w:rsidR="00884D8D" w:rsidRPr="00706E88">
        <w:t xml:space="preserve"> tehnološki i organizacijski izazov.</w:t>
      </w:r>
      <w:r w:rsidR="00687E25" w:rsidRPr="00706E88">
        <w:t xml:space="preserve"> </w:t>
      </w:r>
      <w:r w:rsidR="002B7190" w:rsidRPr="00706E88">
        <w:t>Također, dosad su posto</w:t>
      </w:r>
      <w:r w:rsidR="00ED16C3" w:rsidRPr="00706E88">
        <w:t>ja</w:t>
      </w:r>
      <w:r w:rsidR="002B7190" w:rsidRPr="00706E88">
        <w:t>le neke sporadične potrebe za razmjenom podataka</w:t>
      </w:r>
      <w:r w:rsidR="00ED16C3" w:rsidRPr="00706E88">
        <w:t xml:space="preserve"> </w:t>
      </w:r>
      <w:r w:rsidR="00884D8D" w:rsidRPr="00706E88">
        <w:t xml:space="preserve">između županijskih zavoda za hitnu medicinu </w:t>
      </w:r>
      <w:r w:rsidR="002B7190" w:rsidRPr="00706E88">
        <w:t>ko</w:t>
      </w:r>
      <w:r w:rsidR="00ED16C3" w:rsidRPr="00706E88">
        <w:t>j</w:t>
      </w:r>
      <w:r w:rsidR="002B7190" w:rsidRPr="00706E88">
        <w:t>e</w:t>
      </w:r>
      <w:r w:rsidR="00ED16C3" w:rsidRPr="00706E88">
        <w:t xml:space="preserve"> </w:t>
      </w:r>
      <w:r w:rsidR="002B7190" w:rsidRPr="00706E88">
        <w:t xml:space="preserve">nisu bile dovoljno </w:t>
      </w:r>
      <w:r w:rsidR="00C7137F" w:rsidRPr="00706E88">
        <w:t>dobro</w:t>
      </w:r>
      <w:r w:rsidR="002B7190" w:rsidRPr="00706E88">
        <w:t xml:space="preserve"> komunicirane</w:t>
      </w:r>
      <w:r w:rsidR="00ED16C3" w:rsidRPr="00706E88">
        <w:t xml:space="preserve"> na razini RH (poput potrebe razmjene podataka o vozilima na pograničnim područjima </w:t>
      </w:r>
      <w:r w:rsidR="004A26B7" w:rsidRPr="00706E88">
        <w:t xml:space="preserve">nekih </w:t>
      </w:r>
      <w:r w:rsidR="00ED16C3" w:rsidRPr="00706E88">
        <w:t>županija)</w:t>
      </w:r>
      <w:r w:rsidR="00762DDF">
        <w:t>.</w:t>
      </w:r>
      <w:r w:rsidR="00B946B5" w:rsidRPr="00706E88">
        <w:t xml:space="preserve"> Neke pak d</w:t>
      </w:r>
      <w:r w:rsidR="002A149F" w:rsidRPr="00706E88">
        <w:t>ruge</w:t>
      </w:r>
      <w:r w:rsidR="00ED16C3" w:rsidRPr="00706E88">
        <w:t xml:space="preserve"> potrebe</w:t>
      </w:r>
      <w:r w:rsidR="002A149F" w:rsidRPr="00706E88">
        <w:t>, poput</w:t>
      </w:r>
      <w:r w:rsidR="00ED16C3" w:rsidRPr="00706E88">
        <w:t xml:space="preserve"> </w:t>
      </w:r>
      <w:r w:rsidR="00C1712F" w:rsidRPr="00706E88">
        <w:t>one</w:t>
      </w:r>
      <w:r w:rsidR="00ED16C3" w:rsidRPr="00706E88">
        <w:t xml:space="preserve"> za objedinjavanj</w:t>
      </w:r>
      <w:r w:rsidR="00215DE1" w:rsidRPr="00706E88">
        <w:t>em</w:t>
      </w:r>
      <w:r w:rsidR="00ED16C3" w:rsidRPr="00706E88">
        <w:t xml:space="preserve"> podatak</w:t>
      </w:r>
      <w:r w:rsidR="00215DE1" w:rsidRPr="00706E88">
        <w:t>a</w:t>
      </w:r>
      <w:r w:rsidR="00ED16C3" w:rsidRPr="00706E88">
        <w:t xml:space="preserve"> </w:t>
      </w:r>
      <w:r w:rsidR="002A149F" w:rsidRPr="00706E88">
        <w:t>iz županij</w:t>
      </w:r>
      <w:r w:rsidR="00CD2B36" w:rsidRPr="00706E88">
        <w:t>ski</w:t>
      </w:r>
      <w:r w:rsidR="002A149F" w:rsidRPr="00706E88">
        <w:t xml:space="preserve">h zavoda </w:t>
      </w:r>
      <w:r w:rsidR="00215DE1" w:rsidRPr="00706E88">
        <w:t>u</w:t>
      </w:r>
      <w:r w:rsidR="00ED16C3" w:rsidRPr="00706E88">
        <w:t xml:space="preserve"> svrh</w:t>
      </w:r>
      <w:r w:rsidR="00215DE1" w:rsidRPr="00706E88">
        <w:t>u i</w:t>
      </w:r>
      <w:r w:rsidR="00ED16C3" w:rsidRPr="00706E88">
        <w:t>zvještavanja</w:t>
      </w:r>
      <w:r w:rsidR="002A149F" w:rsidRPr="00706E88">
        <w:t>,</w:t>
      </w:r>
      <w:r w:rsidR="00ED16C3" w:rsidRPr="00706E88">
        <w:t xml:space="preserve"> </w:t>
      </w:r>
      <w:r w:rsidR="008528FC" w:rsidRPr="00706E88">
        <w:t>uspijevale</w:t>
      </w:r>
      <w:r w:rsidR="00DC53D2" w:rsidRPr="00706E88">
        <w:t xml:space="preserve"> </w:t>
      </w:r>
      <w:r w:rsidR="002A149F" w:rsidRPr="00706E88">
        <w:t>su se</w:t>
      </w:r>
      <w:r w:rsidR="00DC53D2" w:rsidRPr="00706E88">
        <w:t xml:space="preserve"> </w:t>
      </w:r>
      <w:r w:rsidR="00ED16C3" w:rsidRPr="00706E88">
        <w:t>rješava</w:t>
      </w:r>
      <w:r w:rsidR="00DC53D2" w:rsidRPr="00706E88">
        <w:t>ti</w:t>
      </w:r>
      <w:r w:rsidR="00ED16C3" w:rsidRPr="00706E88">
        <w:t xml:space="preserve"> pomoću posebnih zahtjeva prema </w:t>
      </w:r>
      <w:r w:rsidR="00227A07" w:rsidRPr="00706E88">
        <w:t>pružatelju rješenja</w:t>
      </w:r>
      <w:r w:rsidR="00ED16C3" w:rsidRPr="00706E88">
        <w:t>.</w:t>
      </w:r>
      <w:r w:rsidR="000467D3" w:rsidRPr="00706E88">
        <w:t xml:space="preserve"> </w:t>
      </w:r>
      <w:r w:rsidR="00D95E4A" w:rsidRPr="00706E88">
        <w:t xml:space="preserve">Činjenica je </w:t>
      </w:r>
      <w:r w:rsidR="0077214A" w:rsidRPr="00706E88">
        <w:t>nadalje</w:t>
      </w:r>
      <w:r w:rsidR="00D95E4A" w:rsidRPr="00706E88">
        <w:t xml:space="preserve"> da s</w:t>
      </w:r>
      <w:r w:rsidR="00DF5A69" w:rsidRPr="00706E88">
        <w:t xml:space="preserve">u </w:t>
      </w:r>
      <w:r w:rsidR="00D95E4A" w:rsidRPr="00706E88">
        <w:t xml:space="preserve">se </w:t>
      </w:r>
      <w:r w:rsidR="00DF5A69" w:rsidRPr="00706E88">
        <w:t xml:space="preserve">informacijski </w:t>
      </w:r>
      <w:r w:rsidR="00D95E4A" w:rsidRPr="00706E88">
        <w:t>sustav</w:t>
      </w:r>
      <w:r w:rsidR="00DF5A69" w:rsidRPr="00706E88">
        <w:t>i</w:t>
      </w:r>
      <w:r w:rsidR="00D95E4A" w:rsidRPr="00706E88">
        <w:t xml:space="preserve"> </w:t>
      </w:r>
      <w:r w:rsidR="00227A07" w:rsidRPr="00706E88">
        <w:t>županijskih zavoda</w:t>
      </w:r>
      <w:r w:rsidR="00D95E4A" w:rsidRPr="00706E88">
        <w:t xml:space="preserve"> poče</w:t>
      </w:r>
      <w:r w:rsidR="00227A07" w:rsidRPr="00706E88">
        <w:t>li</w:t>
      </w:r>
      <w:r w:rsidR="00D95E4A" w:rsidRPr="00706E88">
        <w:t xml:space="preserve"> razvijati u vremenu manjih zahtj</w:t>
      </w:r>
      <w:r w:rsidR="00E15FA7" w:rsidRPr="00706E88">
        <w:t>e</w:t>
      </w:r>
      <w:r w:rsidR="00D95E4A" w:rsidRPr="00706E88">
        <w:t xml:space="preserve">va </w:t>
      </w:r>
      <w:r w:rsidR="002E6606" w:rsidRPr="00706E88">
        <w:t xml:space="preserve">u </w:t>
      </w:r>
      <w:r w:rsidR="00783DBE" w:rsidRPr="00706E88">
        <w:t xml:space="preserve">smislu </w:t>
      </w:r>
      <w:r w:rsidR="00227A07" w:rsidRPr="00706E88">
        <w:t>njihove</w:t>
      </w:r>
      <w:r w:rsidR="00783DBE" w:rsidRPr="00706E88">
        <w:t xml:space="preserve"> povezanost</w:t>
      </w:r>
      <w:r w:rsidR="002069CE" w:rsidRPr="00706E88">
        <w:t xml:space="preserve">i, u odnosu na zahtjeve koji dolaze s </w:t>
      </w:r>
      <w:r w:rsidR="00690CF5" w:rsidRPr="00706E88">
        <w:t xml:space="preserve">uvođenjem </w:t>
      </w:r>
      <w:r w:rsidR="008D1F25">
        <w:t>s</w:t>
      </w:r>
      <w:r w:rsidR="00690CF5" w:rsidRPr="00706E88">
        <w:t>ustav</w:t>
      </w:r>
      <w:r w:rsidR="00F506BD" w:rsidRPr="00706E88">
        <w:t>a</w:t>
      </w:r>
      <w:r w:rsidR="00690CF5" w:rsidRPr="00706E88">
        <w:t xml:space="preserve"> daljinskog nadzora,</w:t>
      </w:r>
      <w:r w:rsidR="00CD6578" w:rsidRPr="00706E88">
        <w:t xml:space="preserve"> te </w:t>
      </w:r>
      <w:r w:rsidR="002069CE" w:rsidRPr="00706E88">
        <w:t xml:space="preserve">i </w:t>
      </w:r>
      <w:r w:rsidR="00CD6578" w:rsidRPr="00706E88">
        <w:t>zbog toga ne postoj</w:t>
      </w:r>
      <w:r w:rsidR="00783DBE" w:rsidRPr="00706E88">
        <w:t>i</w:t>
      </w:r>
      <w:r w:rsidR="00CD6578" w:rsidRPr="00706E88">
        <w:t xml:space="preserve"> dovoljno sistem</w:t>
      </w:r>
      <w:r w:rsidR="002069CE" w:rsidRPr="00706E88">
        <w:t>a</w:t>
      </w:r>
      <w:r w:rsidR="00CD6578" w:rsidRPr="00706E88">
        <w:t>tičan pristup nj</w:t>
      </w:r>
      <w:r w:rsidR="00783DBE" w:rsidRPr="00706E88">
        <w:t>iho</w:t>
      </w:r>
      <w:r w:rsidR="00CD6578" w:rsidRPr="00706E88">
        <w:t>vom razvoju i širenju</w:t>
      </w:r>
      <w:r w:rsidR="008528FC" w:rsidRPr="00706E88">
        <w:t>.</w:t>
      </w:r>
      <w:r w:rsidR="00F95AD3" w:rsidRPr="00706E88">
        <w:t xml:space="preserve"> </w:t>
      </w:r>
      <w:r w:rsidR="00762DDF">
        <w:t>P</w:t>
      </w:r>
      <w:r w:rsidR="00F95AD3" w:rsidRPr="00706E88">
        <w:t xml:space="preserve">ovezivanje </w:t>
      </w:r>
      <w:r w:rsidR="002950F1" w:rsidRPr="00706E88">
        <w:t xml:space="preserve">informacijskih sustava </w:t>
      </w:r>
      <w:r w:rsidR="00F95AD3" w:rsidRPr="00706E88">
        <w:t xml:space="preserve">županijskih </w:t>
      </w:r>
      <w:r w:rsidR="002950F1" w:rsidRPr="00706E88">
        <w:t>zavoda za hitnu medicinu</w:t>
      </w:r>
      <w:r w:rsidR="00F95AD3" w:rsidRPr="00706E88">
        <w:t xml:space="preserve"> </w:t>
      </w:r>
      <w:r w:rsidR="00762DDF">
        <w:t xml:space="preserve">se tijekom analize stanja </w:t>
      </w:r>
      <w:r w:rsidR="00F95AD3" w:rsidRPr="00706E88">
        <w:t xml:space="preserve">ispostavilo ključnim za omogućavanje </w:t>
      </w:r>
      <w:r w:rsidR="00A177A9" w:rsidRPr="00706E88">
        <w:t xml:space="preserve">stvaranja </w:t>
      </w:r>
      <w:r w:rsidR="00F95AD3" w:rsidRPr="00706E88">
        <w:t xml:space="preserve">odgovarajućeg okruženja za organizaciju telekonzultacija u HMS-u, odnosno za pružanje </w:t>
      </w:r>
      <w:r w:rsidR="00A177A9" w:rsidRPr="00706E88">
        <w:t xml:space="preserve">budućim </w:t>
      </w:r>
      <w:r w:rsidR="00F95AD3" w:rsidRPr="00706E88">
        <w:t>telekonzultantima uvid u sve potrebne podatke o hitnim medicinskim intervencijama</w:t>
      </w:r>
      <w:r w:rsidR="00DF33B2">
        <w:t xml:space="preserve"> izvanbolničkog HMS-a (u nastavku</w:t>
      </w:r>
      <w:r w:rsidR="0039162E">
        <w:t>:</w:t>
      </w:r>
      <w:r w:rsidR="00DF33B2">
        <w:t xml:space="preserve"> intervenci</w:t>
      </w:r>
      <w:r w:rsidR="0039162E">
        <w:t>j</w:t>
      </w:r>
      <w:r w:rsidR="00B82C82">
        <w:t>e</w:t>
      </w:r>
      <w:r w:rsidR="0039162E">
        <w:t xml:space="preserve"> HMS-a)</w:t>
      </w:r>
      <w:r w:rsidR="00F95AD3" w:rsidRPr="00706E88">
        <w:t xml:space="preserve">, odnosno u sve dostupne </w:t>
      </w:r>
      <w:r w:rsidR="007C15FA" w:rsidRPr="00706E88">
        <w:t xml:space="preserve">relevantne </w:t>
      </w:r>
      <w:r w:rsidR="00F95AD3" w:rsidRPr="00706E88">
        <w:t>zdravstvene podatke pacijenata</w:t>
      </w:r>
      <w:r w:rsidR="00141DA8" w:rsidRPr="00706E88">
        <w:t xml:space="preserve"> kako bi im se omogući</w:t>
      </w:r>
      <w:r w:rsidR="00672F29" w:rsidRPr="00706E88">
        <w:t>o rad na</w:t>
      </w:r>
      <w:r w:rsidR="00141DA8" w:rsidRPr="00706E88">
        <w:t xml:space="preserve"> telekonzultacija</w:t>
      </w:r>
      <w:r w:rsidR="00672F29" w:rsidRPr="00706E88">
        <w:t>ma</w:t>
      </w:r>
      <w:r w:rsidR="00141DA8" w:rsidRPr="00706E88">
        <w:t xml:space="preserve"> zasn</w:t>
      </w:r>
      <w:r w:rsidR="00672F29" w:rsidRPr="00706E88">
        <w:t>ovan</w:t>
      </w:r>
      <w:r w:rsidR="00141DA8" w:rsidRPr="00706E88">
        <w:t xml:space="preserve"> na cjeloviti</w:t>
      </w:r>
      <w:r w:rsidR="00F00F10" w:rsidRPr="00706E88">
        <w:t xml:space="preserve">m i </w:t>
      </w:r>
      <w:r w:rsidR="00141DA8" w:rsidRPr="00706E88">
        <w:t>relevantnim informacijama</w:t>
      </w:r>
      <w:r w:rsidR="00F95AD3" w:rsidRPr="00706E88">
        <w:t>.</w:t>
      </w:r>
    </w:p>
    <w:p w14:paraId="2849D011" w14:textId="66FAB4D9" w:rsidR="00F228BA" w:rsidRPr="00706E88" w:rsidRDefault="003E72BA">
      <w:pPr>
        <w:pStyle w:val="SRSS-aaa1"/>
      </w:pPr>
      <w:r w:rsidRPr="00706E88">
        <w:t>Naveden</w:t>
      </w:r>
      <w:r w:rsidR="006470A4" w:rsidRPr="00706E88">
        <w:t xml:space="preserve">i zahtjevi </w:t>
      </w:r>
      <w:r w:rsidR="00E21601" w:rsidRPr="00706E88">
        <w:t>za povezivanjem</w:t>
      </w:r>
      <w:r w:rsidR="00303E7D" w:rsidRPr="00706E88">
        <w:t xml:space="preserve"> </w:t>
      </w:r>
      <w:r w:rsidR="00D90905" w:rsidRPr="00706E88">
        <w:t xml:space="preserve">relevantnih </w:t>
      </w:r>
      <w:r w:rsidR="00303E7D" w:rsidRPr="00706E88">
        <w:t xml:space="preserve">zdravstvenih informacijskih sustava s eKartonom </w:t>
      </w:r>
      <w:r w:rsidRPr="00706E88">
        <w:t>trebal</w:t>
      </w:r>
      <w:r w:rsidR="00E21601" w:rsidRPr="00706E88">
        <w:t>i</w:t>
      </w:r>
      <w:r w:rsidR="00303E7D" w:rsidRPr="00706E88">
        <w:t xml:space="preserve"> bi </w:t>
      </w:r>
      <w:r w:rsidR="00E21601" w:rsidRPr="00706E88">
        <w:t>dovesti do</w:t>
      </w:r>
      <w:r w:rsidRPr="00706E88">
        <w:t xml:space="preserve"> poboljša</w:t>
      </w:r>
      <w:r w:rsidR="00E21601" w:rsidRPr="00706E88">
        <w:t>nja</w:t>
      </w:r>
      <w:r w:rsidRPr="00706E88">
        <w:t xml:space="preserve"> razmjen</w:t>
      </w:r>
      <w:r w:rsidR="00E21601" w:rsidRPr="00706E88">
        <w:t>e</w:t>
      </w:r>
      <w:r w:rsidR="00303E7D" w:rsidRPr="00706E88">
        <w:t xml:space="preserve"> podataka u </w:t>
      </w:r>
      <w:r w:rsidR="00E21601" w:rsidRPr="00706E88">
        <w:t xml:space="preserve">čitavom </w:t>
      </w:r>
      <w:r w:rsidR="003559C4" w:rsidRPr="00706E88">
        <w:t>H</w:t>
      </w:r>
      <w:r w:rsidR="00303E7D" w:rsidRPr="00706E88">
        <w:t>MS-u</w:t>
      </w:r>
      <w:r w:rsidR="00E21601" w:rsidRPr="00706E88">
        <w:t>.</w:t>
      </w:r>
      <w:r w:rsidRPr="00706E88">
        <w:t xml:space="preserve"> </w:t>
      </w:r>
      <w:r w:rsidR="00981D45" w:rsidRPr="00706E88">
        <w:t>Ti zahtjevi su</w:t>
      </w:r>
      <w:r w:rsidR="00303E7D" w:rsidRPr="00706E88">
        <w:t xml:space="preserve"> djelomično </w:t>
      </w:r>
      <w:r w:rsidRPr="00706E88">
        <w:t>povezan</w:t>
      </w:r>
      <w:r w:rsidR="00981D45" w:rsidRPr="00706E88">
        <w:t>i</w:t>
      </w:r>
      <w:r w:rsidR="00303E7D" w:rsidRPr="00706E88">
        <w:t xml:space="preserve"> s </w:t>
      </w:r>
      <w:r w:rsidR="00842083" w:rsidRPr="00706E88">
        <w:t xml:space="preserve">očekivanim </w:t>
      </w:r>
      <w:r w:rsidR="00981D45" w:rsidRPr="00706E88">
        <w:t xml:space="preserve">budućim </w:t>
      </w:r>
      <w:r w:rsidR="008D1F25">
        <w:t>s</w:t>
      </w:r>
      <w:r w:rsidR="00981D45" w:rsidRPr="00706E88">
        <w:t>ustavom daljinskog nadzora</w:t>
      </w:r>
      <w:r w:rsidR="00303E7D" w:rsidRPr="00706E88">
        <w:t xml:space="preserve"> (tj. </w:t>
      </w:r>
      <w:r w:rsidRPr="00706E88">
        <w:t xml:space="preserve">s </w:t>
      </w:r>
      <w:r w:rsidR="00981D45" w:rsidRPr="00706E88">
        <w:t>telemedicinskim</w:t>
      </w:r>
      <w:r w:rsidR="00303E7D" w:rsidRPr="00706E88">
        <w:t xml:space="preserve"> postupcima </w:t>
      </w:r>
      <w:r w:rsidR="00D90905" w:rsidRPr="00706E88">
        <w:t>koji</w:t>
      </w:r>
      <w:r w:rsidR="00753840" w:rsidRPr="00706E88">
        <w:t xml:space="preserve"> bi se </w:t>
      </w:r>
      <w:r w:rsidRPr="00706E88">
        <w:t>prov</w:t>
      </w:r>
      <w:r w:rsidR="00753840" w:rsidRPr="00706E88">
        <w:t>odili</w:t>
      </w:r>
      <w:r w:rsidR="00303E7D" w:rsidRPr="00706E88">
        <w:t xml:space="preserve"> tijekom intervencija</w:t>
      </w:r>
      <w:r w:rsidR="0039162E">
        <w:t xml:space="preserve"> HMS-a</w:t>
      </w:r>
      <w:r w:rsidR="00303E7D" w:rsidRPr="00706E88">
        <w:t xml:space="preserve">), </w:t>
      </w:r>
      <w:r w:rsidR="00ED191A" w:rsidRPr="00706E88">
        <w:t>jer bi se njihovom</w:t>
      </w:r>
      <w:r w:rsidR="002C3DF7" w:rsidRPr="00706E88">
        <w:t xml:space="preserve"> realizacijom timovima HMS-a i budućim telekonzultantima dao uvid i u druge relevantne </w:t>
      </w:r>
      <w:r w:rsidR="007B783C" w:rsidRPr="00706E88">
        <w:t xml:space="preserve">medicinske </w:t>
      </w:r>
      <w:r w:rsidR="002C3DF7" w:rsidRPr="00706E88">
        <w:t>podatke</w:t>
      </w:r>
      <w:r w:rsidR="007B783C" w:rsidRPr="00706E88">
        <w:t xml:space="preserve"> uz one generirane u vozili</w:t>
      </w:r>
      <w:r w:rsidR="00D60C32">
        <w:t>ma</w:t>
      </w:r>
      <w:r w:rsidR="007B783C" w:rsidRPr="00706E88">
        <w:t xml:space="preserve"> HMS-a</w:t>
      </w:r>
      <w:r w:rsidR="002C3DF7" w:rsidRPr="00706E88">
        <w:t>,</w:t>
      </w:r>
      <w:r w:rsidR="00A93CE9" w:rsidRPr="00706E88">
        <w:t xml:space="preserve"> </w:t>
      </w:r>
      <w:r w:rsidR="00981D45" w:rsidRPr="00706E88">
        <w:t>dok bi dij</w:t>
      </w:r>
      <w:r w:rsidR="00EE301E" w:rsidRPr="00706E88">
        <w:t>e</w:t>
      </w:r>
      <w:r w:rsidR="00981D45" w:rsidRPr="00706E88">
        <w:t xml:space="preserve">lom </w:t>
      </w:r>
      <w:r w:rsidR="00F05A4A" w:rsidRPr="00706E88">
        <w:t xml:space="preserve">njihova realizacija </w:t>
      </w:r>
      <w:r w:rsidR="00981D45" w:rsidRPr="00706E88">
        <w:t>poduprl</w:t>
      </w:r>
      <w:r w:rsidR="00F05A4A" w:rsidRPr="00706E88">
        <w:t>a</w:t>
      </w:r>
      <w:r w:rsidR="00303E7D" w:rsidRPr="00706E88">
        <w:t xml:space="preserve"> </w:t>
      </w:r>
      <w:r w:rsidR="000377A8" w:rsidRPr="00706E88">
        <w:t xml:space="preserve">i </w:t>
      </w:r>
      <w:r w:rsidR="00CB0626" w:rsidRPr="00706E88">
        <w:t>neke druge</w:t>
      </w:r>
      <w:r w:rsidR="00303E7D" w:rsidRPr="00706E88">
        <w:t xml:space="preserve"> </w:t>
      </w:r>
      <w:r w:rsidRPr="00706E88">
        <w:t>proces</w:t>
      </w:r>
      <w:r w:rsidR="00CB0626" w:rsidRPr="00706E88">
        <w:t>e</w:t>
      </w:r>
      <w:r w:rsidRPr="00706E88">
        <w:t xml:space="preserve"> </w:t>
      </w:r>
      <w:r w:rsidR="00CB0626" w:rsidRPr="00706E88">
        <w:t>H</w:t>
      </w:r>
      <w:r w:rsidR="00303E7D" w:rsidRPr="00706E88">
        <w:t xml:space="preserve">MS-a </w:t>
      </w:r>
      <w:r w:rsidR="00CB0626" w:rsidRPr="00706E88">
        <w:t xml:space="preserve">koji se </w:t>
      </w:r>
      <w:r w:rsidR="00DF616A" w:rsidRPr="00706E88">
        <w:t xml:space="preserve">između ostalog </w:t>
      </w:r>
      <w:r w:rsidR="005F39B0" w:rsidRPr="00706E88">
        <w:t xml:space="preserve">odvijaju i </w:t>
      </w:r>
      <w:r w:rsidR="00303E7D" w:rsidRPr="00706E88">
        <w:t>u razdoblju nakon intervencije</w:t>
      </w:r>
      <w:r w:rsidR="004F5B1A">
        <w:t xml:space="preserve"> HMS-a</w:t>
      </w:r>
      <w:r w:rsidR="00DC5CE1" w:rsidRPr="00706E88">
        <w:t xml:space="preserve"> (</w:t>
      </w:r>
      <w:r w:rsidR="006B4651" w:rsidRPr="00706E88">
        <w:t>npr. vezano uz pregled paci</w:t>
      </w:r>
      <w:r w:rsidR="001811F6" w:rsidRPr="00706E88">
        <w:t>j</w:t>
      </w:r>
      <w:r w:rsidR="006B4651" w:rsidRPr="00706E88">
        <w:t>enta u hitnom bolničkom prijemu ili u svrhu</w:t>
      </w:r>
      <w:r w:rsidR="00DC5CE1" w:rsidRPr="00706E88">
        <w:t xml:space="preserve"> analiza</w:t>
      </w:r>
      <w:r w:rsidR="006B4651" w:rsidRPr="00706E88">
        <w:t xml:space="preserve"> HZHM-a</w:t>
      </w:r>
      <w:r w:rsidR="00036639" w:rsidRPr="00706E88">
        <w:t>/županijskih zavoda za hitnu medicinu</w:t>
      </w:r>
      <w:r w:rsidR="006B4651" w:rsidRPr="00706E88">
        <w:t xml:space="preserve"> i sl.</w:t>
      </w:r>
      <w:r w:rsidR="00EA60B6" w:rsidRPr="00706E88">
        <w:t>)</w:t>
      </w:r>
      <w:r w:rsidRPr="00706E88">
        <w:t xml:space="preserve">. </w:t>
      </w:r>
    </w:p>
    <w:p w14:paraId="53D8820E" w14:textId="77777777" w:rsidR="00C52F6D" w:rsidRDefault="006B77CB">
      <w:pPr>
        <w:pStyle w:val="SRSS-aaa1"/>
      </w:pPr>
      <w:r w:rsidRPr="00706E88">
        <w:t xml:space="preserve">Vezano za </w:t>
      </w:r>
      <w:r w:rsidR="005A30E2">
        <w:t xml:space="preserve">navedeni </w:t>
      </w:r>
      <w:r w:rsidR="00303E7D" w:rsidRPr="00706E88">
        <w:t xml:space="preserve">skup </w:t>
      </w:r>
      <w:r w:rsidR="005F39B0" w:rsidRPr="00706E88">
        <w:t>inicijalnih</w:t>
      </w:r>
      <w:r w:rsidR="00303E7D" w:rsidRPr="00706E88">
        <w:t xml:space="preserve"> prijedloga</w:t>
      </w:r>
      <w:r w:rsidRPr="00706E88">
        <w:t>,</w:t>
      </w:r>
      <w:r w:rsidR="00303E7D" w:rsidRPr="00706E88">
        <w:t xml:space="preserve"> povezanost </w:t>
      </w:r>
      <w:r w:rsidR="003E72BA" w:rsidRPr="00706E88">
        <w:t>B</w:t>
      </w:r>
      <w:r w:rsidRPr="00706E88">
        <w:t>IS-ova</w:t>
      </w:r>
      <w:r w:rsidR="00303E7D" w:rsidRPr="00706E88">
        <w:t xml:space="preserve"> i eKartona </w:t>
      </w:r>
      <w:r w:rsidR="000377A8" w:rsidRPr="00706E88">
        <w:t xml:space="preserve">je </w:t>
      </w:r>
      <w:r w:rsidR="00303E7D" w:rsidRPr="00706E88">
        <w:t xml:space="preserve">već </w:t>
      </w:r>
      <w:r w:rsidR="003E72BA" w:rsidRPr="00706E88">
        <w:t>djelomično</w:t>
      </w:r>
      <w:r w:rsidRPr="00706E88">
        <w:t xml:space="preserve"> </w:t>
      </w:r>
      <w:r w:rsidR="003E72BA" w:rsidRPr="00706E88">
        <w:t>provedena</w:t>
      </w:r>
      <w:r w:rsidR="00303E7D" w:rsidRPr="00706E88">
        <w:t>, ali još uvijek postoji mnogo nedostataka koje je potrebno riješiti kako bi se omogućilo popunjavanje određenih praznina</w:t>
      </w:r>
      <w:r w:rsidR="006D0540" w:rsidRPr="00706E88">
        <w:t xml:space="preserve">, </w:t>
      </w:r>
      <w:r w:rsidR="003E6785" w:rsidRPr="00706E88">
        <w:t>odnosno</w:t>
      </w:r>
      <w:r w:rsidR="006D0540" w:rsidRPr="00706E88">
        <w:t xml:space="preserve"> </w:t>
      </w:r>
      <w:r w:rsidR="00F67702" w:rsidRPr="00706E88">
        <w:t>implementacija brojnih poboljšanja vezanih uz</w:t>
      </w:r>
      <w:r w:rsidR="00303E7D" w:rsidRPr="00706E88">
        <w:t xml:space="preserve"> razmjen</w:t>
      </w:r>
      <w:r w:rsidR="006E6BA1" w:rsidRPr="00706E88">
        <w:t>u</w:t>
      </w:r>
      <w:r w:rsidR="00303E7D" w:rsidRPr="00706E88">
        <w:t xml:space="preserve"> podataka </w:t>
      </w:r>
      <w:r w:rsidR="00945281" w:rsidRPr="00706E88">
        <w:t>za potrebe</w:t>
      </w:r>
      <w:r w:rsidR="00303E7D" w:rsidRPr="00706E88">
        <w:t xml:space="preserve"> izvanbolničkog </w:t>
      </w:r>
      <w:r w:rsidR="00945281" w:rsidRPr="00706E88">
        <w:t>H</w:t>
      </w:r>
      <w:r w:rsidR="00303E7D" w:rsidRPr="00706E88">
        <w:t>MS-a. Jedan od glavnih problema</w:t>
      </w:r>
      <w:r w:rsidR="00F34F34" w:rsidRPr="00706E88">
        <w:t xml:space="preserve"> </w:t>
      </w:r>
      <w:r w:rsidR="00303E7D" w:rsidRPr="00706E88">
        <w:t xml:space="preserve">je da već postojeća tehnička rješenja nisu u potpunosti iskorištena zbog </w:t>
      </w:r>
      <w:r w:rsidR="00407164" w:rsidRPr="00706E88">
        <w:t xml:space="preserve">nedovoljne </w:t>
      </w:r>
      <w:r w:rsidR="00303E7D" w:rsidRPr="00706E88">
        <w:t>organizacije</w:t>
      </w:r>
      <w:r w:rsidR="00407164" w:rsidRPr="00706E88">
        <w:t xml:space="preserve"> i/ili neriješenih tehničkih problema</w:t>
      </w:r>
      <w:r w:rsidR="00303E7D" w:rsidRPr="00706E88">
        <w:t xml:space="preserve"> u bolnicama, posebno kada je riječ o postupku autentikacije </w:t>
      </w:r>
      <w:r w:rsidR="00AD3D04" w:rsidRPr="00706E88">
        <w:t xml:space="preserve">bolničkih djelatnika </w:t>
      </w:r>
      <w:r w:rsidR="000D0D2A" w:rsidRPr="00706E88">
        <w:t xml:space="preserve">pri </w:t>
      </w:r>
      <w:r w:rsidR="00AD3D04" w:rsidRPr="00706E88">
        <w:t xml:space="preserve">čemu </w:t>
      </w:r>
      <w:r w:rsidR="000D0D2A" w:rsidRPr="00706E88">
        <w:t>se</w:t>
      </w:r>
      <w:r w:rsidR="00303E7D" w:rsidRPr="00706E88">
        <w:t xml:space="preserve"> </w:t>
      </w:r>
      <w:r w:rsidR="00AD3D04" w:rsidRPr="00706E88">
        <w:t xml:space="preserve">oni često </w:t>
      </w:r>
      <w:r w:rsidR="000D0D2A" w:rsidRPr="00706E88">
        <w:t>ne pridržavaju u potpunosti</w:t>
      </w:r>
      <w:r w:rsidR="00303E7D" w:rsidRPr="00706E88">
        <w:t xml:space="preserve"> propisanih pravila za autentikaciju</w:t>
      </w:r>
      <w:r w:rsidR="00AD3D04" w:rsidRPr="00706E88">
        <w:t>,</w:t>
      </w:r>
      <w:r w:rsidR="00303E7D" w:rsidRPr="00706E88">
        <w:t xml:space="preserve"> </w:t>
      </w:r>
      <w:r w:rsidR="000D0D2A" w:rsidRPr="00706E88">
        <w:t>te</w:t>
      </w:r>
      <w:r w:rsidR="00303E7D" w:rsidRPr="00706E88">
        <w:t xml:space="preserve"> nisu dovoljno svjesni važnosti </w:t>
      </w:r>
      <w:r w:rsidR="004E7475" w:rsidRPr="00706E88">
        <w:t>prikladne</w:t>
      </w:r>
      <w:r w:rsidR="00AD3D04" w:rsidRPr="00706E88">
        <w:t xml:space="preserve"> autentikacije </w:t>
      </w:r>
      <w:r w:rsidR="002712BD" w:rsidRPr="00706E88">
        <w:t>vezano za</w:t>
      </w:r>
      <w:r w:rsidR="00AD3D04" w:rsidRPr="00706E88">
        <w:t xml:space="preserve"> </w:t>
      </w:r>
      <w:r w:rsidR="00497CA4" w:rsidRPr="00706E88">
        <w:t>zaštit</w:t>
      </w:r>
      <w:r w:rsidR="002712BD" w:rsidRPr="00706E88">
        <w:t>u</w:t>
      </w:r>
      <w:r w:rsidR="00B5451C" w:rsidRPr="00706E88">
        <w:t xml:space="preserve"> privatnost</w:t>
      </w:r>
      <w:r w:rsidR="00497CA4" w:rsidRPr="00706E88">
        <w:t>i</w:t>
      </w:r>
      <w:r w:rsidR="00B5451C" w:rsidRPr="00706E88">
        <w:t xml:space="preserve"> pacijenata</w:t>
      </w:r>
      <w:r w:rsidR="003E72BA" w:rsidRPr="00706E88">
        <w:t>.</w:t>
      </w:r>
      <w:r w:rsidR="00303E7D" w:rsidRPr="00706E88">
        <w:t xml:space="preserve"> </w:t>
      </w:r>
      <w:r w:rsidR="008D6EFE" w:rsidRPr="00706E88">
        <w:t xml:space="preserve">Također, zbog </w:t>
      </w:r>
      <w:r w:rsidR="003E6785" w:rsidRPr="00706E88">
        <w:t>određeni</w:t>
      </w:r>
      <w:r w:rsidR="008D6EFE" w:rsidRPr="00706E88">
        <w:t>h</w:t>
      </w:r>
      <w:r w:rsidR="003E6785" w:rsidRPr="00706E88">
        <w:t xml:space="preserve"> </w:t>
      </w:r>
      <w:r w:rsidR="00303E7D" w:rsidRPr="00706E88">
        <w:t>tehnički</w:t>
      </w:r>
      <w:r w:rsidR="008D6EFE" w:rsidRPr="00706E88">
        <w:t>h</w:t>
      </w:r>
      <w:r w:rsidR="00303E7D" w:rsidRPr="00706E88">
        <w:t xml:space="preserve"> nedosta</w:t>
      </w:r>
      <w:r w:rsidR="008D6EFE" w:rsidRPr="00706E88">
        <w:t>taka,</w:t>
      </w:r>
      <w:r w:rsidR="000431EF" w:rsidRPr="00706E88">
        <w:t xml:space="preserve"> u ovom trenutku, </w:t>
      </w:r>
      <w:r w:rsidR="001B397C" w:rsidRPr="00706E88">
        <w:t>nisu svi</w:t>
      </w:r>
      <w:r w:rsidR="00303E7D" w:rsidRPr="00706E88">
        <w:t xml:space="preserve"> </w:t>
      </w:r>
      <w:r w:rsidR="00AC212B" w:rsidRPr="00706E88">
        <w:t>bolnički informacijski sustav</w:t>
      </w:r>
      <w:r w:rsidR="003861EE" w:rsidRPr="00706E88">
        <w:t>i</w:t>
      </w:r>
      <w:r w:rsidR="00303E7D" w:rsidRPr="00706E88">
        <w:t xml:space="preserve"> </w:t>
      </w:r>
      <w:r w:rsidR="00A342AA" w:rsidRPr="00706E88">
        <w:t xml:space="preserve">u mogućnosti </w:t>
      </w:r>
      <w:r w:rsidR="00970AC2" w:rsidRPr="00706E88">
        <w:t>p</w:t>
      </w:r>
      <w:r w:rsidR="00303E7D" w:rsidRPr="00706E88">
        <w:t>rist</w:t>
      </w:r>
      <w:r w:rsidR="00A342AA" w:rsidRPr="00706E88">
        <w:t>upiti</w:t>
      </w:r>
      <w:r w:rsidR="00303E7D" w:rsidRPr="00706E88">
        <w:t xml:space="preserve"> podacima </w:t>
      </w:r>
      <w:r w:rsidR="00AB4FBF" w:rsidRPr="00706E88">
        <w:t xml:space="preserve">iz </w:t>
      </w:r>
      <w:r w:rsidR="003E72BA" w:rsidRPr="00706E88">
        <w:t>eKarton</w:t>
      </w:r>
      <w:r w:rsidR="00970AC2" w:rsidRPr="00706E88">
        <w:t>a</w:t>
      </w:r>
      <w:r w:rsidR="00303E7D" w:rsidRPr="00706E88">
        <w:t xml:space="preserve"> putem </w:t>
      </w:r>
      <w:r w:rsidR="003B17D9" w:rsidRPr="00706E88">
        <w:t xml:space="preserve">međusobno povezanih </w:t>
      </w:r>
      <w:r w:rsidR="0001003D" w:rsidRPr="00706E88">
        <w:t>informacijskih</w:t>
      </w:r>
      <w:r w:rsidR="00970AC2" w:rsidRPr="00706E88">
        <w:t xml:space="preserve"> </w:t>
      </w:r>
      <w:r w:rsidR="00303E7D" w:rsidRPr="00706E88">
        <w:t>sustava</w:t>
      </w:r>
      <w:r w:rsidR="002375C5" w:rsidRPr="00706E88">
        <w:t xml:space="preserve"> (engl. </w:t>
      </w:r>
      <w:r w:rsidR="00AF2E04" w:rsidRPr="003812C5">
        <w:rPr>
          <w:i/>
        </w:rPr>
        <w:t>s</w:t>
      </w:r>
      <w:r w:rsidR="002375C5" w:rsidRPr="003812C5">
        <w:rPr>
          <w:i/>
        </w:rPr>
        <w:t>ystem</w:t>
      </w:r>
      <w:r w:rsidR="000933CD" w:rsidRPr="003812C5">
        <w:rPr>
          <w:i/>
        </w:rPr>
        <w:t>-</w:t>
      </w:r>
      <w:r w:rsidR="00AF2E04" w:rsidRPr="003812C5">
        <w:rPr>
          <w:i/>
        </w:rPr>
        <w:t>to</w:t>
      </w:r>
      <w:r w:rsidR="000933CD" w:rsidRPr="003812C5">
        <w:rPr>
          <w:i/>
        </w:rPr>
        <w:t>-</w:t>
      </w:r>
      <w:r w:rsidR="00AF2E04" w:rsidRPr="003812C5">
        <w:rPr>
          <w:i/>
        </w:rPr>
        <w:t>system interconnection</w:t>
      </w:r>
      <w:r w:rsidR="002375C5" w:rsidRPr="00706E88">
        <w:t>)</w:t>
      </w:r>
      <w:r w:rsidR="00303E7D" w:rsidRPr="00706E88">
        <w:t xml:space="preserve">. </w:t>
      </w:r>
    </w:p>
    <w:p w14:paraId="506530FC" w14:textId="79FF90B7" w:rsidR="001A5613" w:rsidRPr="00706E88" w:rsidRDefault="00303E7D">
      <w:pPr>
        <w:pStyle w:val="SRSS-aaa1"/>
      </w:pPr>
      <w:r w:rsidRPr="00706E88">
        <w:t>Također, prepoznata je i potreba za ažuriranjem hrvatskog pravnog okvira</w:t>
      </w:r>
      <w:r w:rsidR="00E67D5E" w:rsidRPr="00706E88">
        <w:t>, odnosno odgovarajućih pravilnika,</w:t>
      </w:r>
      <w:r w:rsidRPr="00706E88">
        <w:t xml:space="preserve"> </w:t>
      </w:r>
      <w:r w:rsidR="004361A4" w:rsidRPr="00706E88">
        <w:t xml:space="preserve">vezano uz </w:t>
      </w:r>
      <w:r w:rsidRPr="00706E88">
        <w:t xml:space="preserve">slanje </w:t>
      </w:r>
      <w:r w:rsidR="004361A4" w:rsidRPr="00706E88">
        <w:t>zdravstvenih</w:t>
      </w:r>
      <w:r w:rsidRPr="00706E88">
        <w:t xml:space="preserve"> podataka </w:t>
      </w:r>
      <w:r w:rsidR="004361A4" w:rsidRPr="00706E88">
        <w:t xml:space="preserve">prema </w:t>
      </w:r>
      <w:r w:rsidRPr="00706E88">
        <w:t xml:space="preserve">eKartonu </w:t>
      </w:r>
      <w:r w:rsidR="005A7F37" w:rsidRPr="00706E88">
        <w:t>koja bi se odnosila n</w:t>
      </w:r>
      <w:r w:rsidRPr="00706E88">
        <w:t xml:space="preserve">a sve pacijente (s ili bez </w:t>
      </w:r>
      <w:r w:rsidR="004778D6" w:rsidRPr="00706E88">
        <w:t>eUputnice</w:t>
      </w:r>
      <w:r w:rsidRPr="00706E88">
        <w:t xml:space="preserve">) za preglede obavljene na hitnim </w:t>
      </w:r>
      <w:r w:rsidR="00193B3D" w:rsidRPr="00706E88">
        <w:t xml:space="preserve">bolničkim </w:t>
      </w:r>
      <w:r w:rsidR="005E7783" w:rsidRPr="00706E88">
        <w:t>prijemima</w:t>
      </w:r>
      <w:r w:rsidRPr="00706E88">
        <w:t xml:space="preserve">. Međutim, ovdje treba napomenuti da mogući projekti </w:t>
      </w:r>
      <w:r w:rsidR="00F84218" w:rsidRPr="00706E88">
        <w:t xml:space="preserve">vezani uz </w:t>
      </w:r>
      <w:r w:rsidR="00B26971" w:rsidRPr="00706E88">
        <w:t>povezivanje BIS-ova</w:t>
      </w:r>
      <w:r w:rsidR="00F84218" w:rsidRPr="00706E88">
        <w:t xml:space="preserve"> i </w:t>
      </w:r>
      <w:r w:rsidR="00B26971" w:rsidRPr="00706E88">
        <w:t xml:space="preserve">eKartona </w:t>
      </w:r>
      <w:r w:rsidRPr="00706E88">
        <w:t xml:space="preserve">nisu </w:t>
      </w:r>
      <w:r w:rsidR="008A7F2A" w:rsidRPr="00706E88">
        <w:t>u nadležnosti</w:t>
      </w:r>
      <w:r w:rsidRPr="00706E88">
        <w:t xml:space="preserve"> </w:t>
      </w:r>
      <w:r w:rsidR="002F068F" w:rsidRPr="00706E88">
        <w:t>HZHM</w:t>
      </w:r>
      <w:r w:rsidRPr="00706E88">
        <w:t xml:space="preserve">-a, </w:t>
      </w:r>
      <w:r w:rsidR="0041122B" w:rsidRPr="00706E88">
        <w:t xml:space="preserve">već </w:t>
      </w:r>
      <w:r w:rsidR="001577AD" w:rsidRPr="00706E88">
        <w:t xml:space="preserve">je </w:t>
      </w:r>
      <w:r w:rsidR="00B26971" w:rsidRPr="00706E88">
        <w:t xml:space="preserve">samo </w:t>
      </w:r>
      <w:r w:rsidRPr="00706E88">
        <w:t xml:space="preserve">prepoznata </w:t>
      </w:r>
      <w:r w:rsidR="003E72BA" w:rsidRPr="00706E88">
        <w:t>poveza</w:t>
      </w:r>
      <w:r w:rsidR="001577AD" w:rsidRPr="00706E88">
        <w:t>nost t</w:t>
      </w:r>
      <w:r w:rsidR="00B26971" w:rsidRPr="00706E88">
        <w:t>og</w:t>
      </w:r>
      <w:r w:rsidR="001577AD" w:rsidRPr="00706E88">
        <w:t xml:space="preserve"> </w:t>
      </w:r>
      <w:r w:rsidR="00E34583" w:rsidRPr="00706E88">
        <w:t>z</w:t>
      </w:r>
      <w:r w:rsidR="00C06ADA" w:rsidRPr="00706E88">
        <w:t>ah</w:t>
      </w:r>
      <w:r w:rsidR="00E34583" w:rsidRPr="00706E88">
        <w:t>tjeva</w:t>
      </w:r>
      <w:r w:rsidRPr="00706E88">
        <w:t xml:space="preserve"> s ciljevima </w:t>
      </w:r>
      <w:r w:rsidR="00C7740B">
        <w:t xml:space="preserve">uvođenja </w:t>
      </w:r>
      <w:r w:rsidR="008D1F25">
        <w:t>s</w:t>
      </w:r>
      <w:r w:rsidR="00C7740B" w:rsidRPr="00706E88">
        <w:t xml:space="preserve">ustava daljinskog nadzora u </w:t>
      </w:r>
      <w:r w:rsidR="00C7740B">
        <w:t>h</w:t>
      </w:r>
      <w:r w:rsidR="00C7740B" w:rsidRPr="00706E88">
        <w:t>itnoj medicinskoj službi</w:t>
      </w:r>
      <w:r w:rsidR="001577AD" w:rsidRPr="00706E88">
        <w:t>,</w:t>
      </w:r>
      <w:r w:rsidR="002E391D" w:rsidRPr="00706E88">
        <w:t xml:space="preserve"> </w:t>
      </w:r>
      <w:r w:rsidR="00833A5A" w:rsidRPr="00706E88">
        <w:t>jer</w:t>
      </w:r>
      <w:r w:rsidR="00980641" w:rsidRPr="00706E88">
        <w:t xml:space="preserve"> bi se</w:t>
      </w:r>
      <w:r w:rsidR="00833A5A" w:rsidRPr="00706E88">
        <w:t xml:space="preserve"> k</w:t>
      </w:r>
      <w:r w:rsidR="00980641" w:rsidRPr="00706E88">
        <w:t>roz</w:t>
      </w:r>
      <w:r w:rsidR="006C62FC" w:rsidRPr="00706E88">
        <w:t xml:space="preserve"> potpuno </w:t>
      </w:r>
      <w:r w:rsidR="00833A5A" w:rsidRPr="00706E88">
        <w:t>informacijsko</w:t>
      </w:r>
      <w:r w:rsidR="006C62FC" w:rsidRPr="00706E88">
        <w:t xml:space="preserve"> povezivanj</w:t>
      </w:r>
      <w:r w:rsidR="00980641" w:rsidRPr="00706E88">
        <w:t>e</w:t>
      </w:r>
      <w:r w:rsidR="00DF0D9A" w:rsidRPr="00706E88">
        <w:t xml:space="preserve"> </w:t>
      </w:r>
      <w:r w:rsidR="00B03ADE" w:rsidRPr="00706E88">
        <w:t>izvanbolničke i bolničke</w:t>
      </w:r>
      <w:r w:rsidR="00DF0D9A" w:rsidRPr="00706E88">
        <w:t xml:space="preserve"> </w:t>
      </w:r>
      <w:r w:rsidR="00B03ADE" w:rsidRPr="00706E88">
        <w:t>hitne</w:t>
      </w:r>
      <w:r w:rsidR="00DF0D9A" w:rsidRPr="00706E88">
        <w:t xml:space="preserve"> </w:t>
      </w:r>
      <w:r w:rsidR="00B03ADE" w:rsidRPr="00706E88">
        <w:t>medicins</w:t>
      </w:r>
      <w:r w:rsidR="00DF0D9A" w:rsidRPr="00706E88">
        <w:t>ke</w:t>
      </w:r>
      <w:r w:rsidR="00B03ADE" w:rsidRPr="00706E88">
        <w:t xml:space="preserve"> slu</w:t>
      </w:r>
      <w:r w:rsidR="00DF0D9A" w:rsidRPr="00706E88">
        <w:t>žbe</w:t>
      </w:r>
      <w:r w:rsidRPr="00706E88">
        <w:t xml:space="preserve"> </w:t>
      </w:r>
      <w:r w:rsidR="001A356F" w:rsidRPr="00706E88">
        <w:t xml:space="preserve">ujedno </w:t>
      </w:r>
      <w:r w:rsidR="003B17D9" w:rsidRPr="00706E88">
        <w:t>doprinijelo</w:t>
      </w:r>
      <w:r w:rsidR="00E02833" w:rsidRPr="00706E88">
        <w:t xml:space="preserve"> </w:t>
      </w:r>
      <w:r w:rsidR="00AE06BE" w:rsidRPr="00706E88">
        <w:t xml:space="preserve">i </w:t>
      </w:r>
      <w:r w:rsidR="00DF398F" w:rsidRPr="00706E88">
        <w:t xml:space="preserve">boljoj iskoristivosti </w:t>
      </w:r>
      <w:r w:rsidR="004058A5" w:rsidRPr="00706E88">
        <w:t>budućeg</w:t>
      </w:r>
      <w:r w:rsidR="00DF398F" w:rsidRPr="00706E88">
        <w:t xml:space="preserve"> </w:t>
      </w:r>
      <w:r w:rsidR="008D1F25">
        <w:t>s</w:t>
      </w:r>
      <w:r w:rsidR="00C7740B">
        <w:t>ustava.</w:t>
      </w:r>
    </w:p>
    <w:p w14:paraId="43E07327" w14:textId="412B01B4" w:rsidR="005A30E2" w:rsidRPr="00706E88" w:rsidRDefault="005A30E2" w:rsidP="005A30E2">
      <w:pPr>
        <w:pStyle w:val="SRSS-aaa1"/>
      </w:pPr>
      <w:r>
        <w:t>B</w:t>
      </w:r>
      <w:r w:rsidRPr="00706E88">
        <w:t xml:space="preserve">udući </w:t>
      </w:r>
      <w:r w:rsidR="008D1F25">
        <w:t>s</w:t>
      </w:r>
      <w:r w:rsidRPr="00706E88">
        <w:t xml:space="preserve">ustav za daljinski nadzor trebao bi biti i u mogućnosti ostvariti povezanost s drugim zdravstvenim informacijskim sustavima (prvenstveno s </w:t>
      </w:r>
      <w:r w:rsidR="008D1F25">
        <w:t>Centralnim zdravstvenim informacijskim sustavom republike Hrvatske (iu nastavku: CEZIH)</w:t>
      </w:r>
      <w:r w:rsidRPr="00706E88">
        <w:t xml:space="preserve">/eKartonom i BIS-ovima) te stoga mora biti osmišljen uzimajući u obzir postojeće standarde razmjene medicinskih i ostalih relevantnih vrsta podataka koji se primjenjuju u hrvatskom zdravstvu, pravni okvir </w:t>
      </w:r>
      <w:r w:rsidRPr="00706E88">
        <w:lastRenderedPageBreak/>
        <w:t>vezan uz interoperabilnost informacijskih sustava te ostale relevantne zakone i pravilnike vezane uz medicinu</w:t>
      </w:r>
      <w:r w:rsidR="008D1F25">
        <w:t xml:space="preserve"> i </w:t>
      </w:r>
      <w:r w:rsidRPr="00706E88">
        <w:t>telemedicinu.</w:t>
      </w:r>
    </w:p>
    <w:p w14:paraId="0B6644D4" w14:textId="10656FA5" w:rsidR="005A30E2" w:rsidRDefault="00C7740B" w:rsidP="005A30E2">
      <w:pPr>
        <w:pStyle w:val="SRSS-aaa1"/>
      </w:pPr>
      <w:r>
        <w:t>Uvelike p</w:t>
      </w:r>
      <w:r w:rsidR="000F7178" w:rsidRPr="00706E88">
        <w:t>roširen</w:t>
      </w:r>
      <w:r w:rsidR="00C52F6D">
        <w:t>a</w:t>
      </w:r>
      <w:r w:rsidR="000F7178" w:rsidRPr="00706E88">
        <w:t xml:space="preserve"> europsk</w:t>
      </w:r>
      <w:r>
        <w:t>a</w:t>
      </w:r>
      <w:r w:rsidR="000F7178" w:rsidRPr="00706E88">
        <w:t xml:space="preserve"> praks</w:t>
      </w:r>
      <w:r>
        <w:t>a</w:t>
      </w:r>
      <w:r w:rsidR="000F7178" w:rsidRPr="00706E88">
        <w:t>, koj</w:t>
      </w:r>
      <w:r>
        <w:t>om</w:t>
      </w:r>
      <w:r w:rsidR="000F7178" w:rsidRPr="00706E88">
        <w:t xml:space="preserve"> se medicinskim sestrama i tehničarima u</w:t>
      </w:r>
      <w:r w:rsidR="008260A9">
        <w:t xml:space="preserve"> izvanbolničkom</w:t>
      </w:r>
      <w:r w:rsidR="000F7178" w:rsidRPr="00706E88">
        <w:t xml:space="preserve"> HMS-u, nakon što </w:t>
      </w:r>
      <w:r w:rsidR="00E56CA6" w:rsidRPr="00706E88">
        <w:t xml:space="preserve">prođu </w:t>
      </w:r>
      <w:r w:rsidR="000F7178" w:rsidRPr="00706E88">
        <w:t>odgovarajući</w:t>
      </w:r>
      <w:r w:rsidR="00E56CA6" w:rsidRPr="00706E88">
        <w:t xml:space="preserve"> </w:t>
      </w:r>
      <w:r w:rsidR="000F7178" w:rsidRPr="00706E88">
        <w:t xml:space="preserve">(dodatni) obrazovni program mogu povećati </w:t>
      </w:r>
      <w:r w:rsidR="003B17D9" w:rsidRPr="00706E88">
        <w:t>kompetencije</w:t>
      </w:r>
      <w:r w:rsidR="000F7178" w:rsidRPr="00706E88">
        <w:t xml:space="preserve"> i ovlasti za rad u djelatnosti hitne medicine</w:t>
      </w:r>
      <w:r>
        <w:t xml:space="preserve"> pokazala se također ključnim preduvjetom za unapređenje rada hitne medicinske službe. O</w:t>
      </w:r>
      <w:r w:rsidR="002D26FF" w:rsidRPr="00706E88">
        <w:t>dgovarajući</w:t>
      </w:r>
      <w:r w:rsidR="00B73D16" w:rsidRPr="00706E88">
        <w:t xml:space="preserve"> obrazovni program tj. </w:t>
      </w:r>
      <w:r w:rsidR="00340D7B" w:rsidRPr="00706E88">
        <w:t>„</w:t>
      </w:r>
      <w:r w:rsidR="00B73D16" w:rsidRPr="00706E88">
        <w:t xml:space="preserve">Specijalističko </w:t>
      </w:r>
      <w:r w:rsidR="003B17D9" w:rsidRPr="00706E88">
        <w:t>usavršavanje</w:t>
      </w:r>
      <w:r w:rsidR="00B73D16" w:rsidRPr="00706E88">
        <w:t xml:space="preserve"> prvostupnika sestrinst</w:t>
      </w:r>
      <w:r w:rsidR="00340D7B" w:rsidRPr="00706E88">
        <w:t>va</w:t>
      </w:r>
      <w:r w:rsidR="00B73D16" w:rsidRPr="00706E88">
        <w:t xml:space="preserve"> u djelatnosti hitne medicine</w:t>
      </w:r>
      <w:r w:rsidR="00340D7B" w:rsidRPr="00706E88">
        <w:t>“</w:t>
      </w:r>
      <w:r w:rsidR="00B73D16" w:rsidRPr="00706E88">
        <w:t xml:space="preserve"> je</w:t>
      </w:r>
      <w:r w:rsidR="00340D7B" w:rsidRPr="00706E88">
        <w:t xml:space="preserve"> već</w:t>
      </w:r>
      <w:r w:rsidR="00B73D16" w:rsidRPr="00706E88">
        <w:t xml:space="preserve"> uspostavljen</w:t>
      </w:r>
      <w:r>
        <w:t xml:space="preserve"> i pokrenut.</w:t>
      </w:r>
      <w:r w:rsidR="005A30E2">
        <w:t xml:space="preserve"> </w:t>
      </w:r>
      <w:r w:rsidR="005A30E2" w:rsidRPr="00706E88">
        <w:t xml:space="preserve">Organizacijski gledano, uvođenjem </w:t>
      </w:r>
      <w:r w:rsidR="008D1F25">
        <w:t>s</w:t>
      </w:r>
      <w:r w:rsidR="005A30E2" w:rsidRPr="00706E88">
        <w:t xml:space="preserve">ustava daljinskog nadzora u HMS-u, Republika Hrvatska bi se pridružila nizu država </w:t>
      </w:r>
      <w:r w:rsidR="005A30E2">
        <w:t xml:space="preserve">članica </w:t>
      </w:r>
      <w:r w:rsidR="005A30E2" w:rsidRPr="00706E88">
        <w:t>E</w:t>
      </w:r>
      <w:r w:rsidR="00387934">
        <w:t>uropske unije (u nastavku: EU)</w:t>
      </w:r>
      <w:r w:rsidR="005A30E2" w:rsidRPr="00706E88">
        <w:t xml:space="preserve"> koje pokušavaju odgovoriti na problem nedostatka liječnika u svojim HMS-ovima uvođenjem tzv. „paramediksa” u svoje timove, koji rade uz nadzor liječnika na daljinu. U hrvatskom kontekstu to bi se odnosilo na davanje većih nadležnosti i ovlasti MS/MT specijalistima u djelatnosti hitne medicine, nakon što se ispune svi zakonski i organizacijski preduvjeti. HZHM pritom, inicijalno, razmatra tzv. mješoviti model, implementiran i u nekim drugim državama </w:t>
      </w:r>
      <w:r w:rsidR="005A30E2">
        <w:t xml:space="preserve">članicama </w:t>
      </w:r>
      <w:r w:rsidR="005A30E2" w:rsidRPr="00706E88">
        <w:t>EU, koji bi ostavio određen broj liječnika, tj. timova T1, na terenu te povećao broj timova T2 (koji su bez liječnika) s većim kompetencijama za njihov samostalni rad, ali i za rad uz podršku liječnika telekonzultanata</w:t>
      </w:r>
      <w:r w:rsidR="00C52F6D">
        <w:t xml:space="preserve">, čime ovaj </w:t>
      </w:r>
      <w:r w:rsidR="00387934">
        <w:t xml:space="preserve">telemedicinski okvir za proširenje opsega usluga u djelatnosti hitne medicine </w:t>
      </w:r>
      <w:r w:rsidR="003C3AAA">
        <w:t>na području</w:t>
      </w:r>
      <w:r w:rsidR="00387934">
        <w:t xml:space="preserve"> Republi</w:t>
      </w:r>
      <w:r w:rsidR="003C3AAA">
        <w:t>ke</w:t>
      </w:r>
      <w:r w:rsidR="00387934">
        <w:t xml:space="preserve"> Hrvatsk</w:t>
      </w:r>
      <w:r w:rsidR="003C3AAA">
        <w:t>e</w:t>
      </w:r>
      <w:r w:rsidR="00387934">
        <w:t xml:space="preserve"> </w:t>
      </w:r>
      <w:r w:rsidR="00C52F6D">
        <w:t>posebno dobiva na važnosti</w:t>
      </w:r>
      <w:r w:rsidR="005A30E2" w:rsidRPr="00706E88">
        <w:t xml:space="preserve">. </w:t>
      </w:r>
    </w:p>
    <w:p w14:paraId="7DB227C3" w14:textId="49C968F8" w:rsidR="009F227D" w:rsidRPr="00706E88" w:rsidRDefault="009F227D" w:rsidP="009F227D">
      <w:pPr>
        <w:pStyle w:val="SRSS-Xtit1"/>
      </w:pPr>
      <w:bookmarkStart w:id="13" w:name="_Toc120040430"/>
      <w:r>
        <w:t>O</w:t>
      </w:r>
      <w:r w:rsidRPr="00706E88">
        <w:t>rganizacij</w:t>
      </w:r>
      <w:r>
        <w:t>a</w:t>
      </w:r>
      <w:r w:rsidRPr="00706E88">
        <w:t xml:space="preserve"> telekonzultacija</w:t>
      </w:r>
      <w:bookmarkEnd w:id="13"/>
      <w:r w:rsidRPr="00706E88">
        <w:t xml:space="preserve"> </w:t>
      </w:r>
    </w:p>
    <w:p w14:paraId="36AC549C" w14:textId="77777777" w:rsidR="009F227D" w:rsidRPr="00706E88" w:rsidRDefault="009F227D" w:rsidP="009F227D">
      <w:pPr>
        <w:pStyle w:val="SRSS-aaa1"/>
      </w:pPr>
    </w:p>
    <w:p w14:paraId="0C36A663" w14:textId="5A8ECB34" w:rsidR="009F227D" w:rsidRPr="00706E88" w:rsidRDefault="009F227D" w:rsidP="009F227D">
      <w:pPr>
        <w:pStyle w:val="SRSS-aaa1"/>
      </w:pPr>
      <w:r>
        <w:t xml:space="preserve">Tijekom pripreme </w:t>
      </w:r>
      <w:r w:rsidR="00387934">
        <w:t xml:space="preserve">telemedicinskog </w:t>
      </w:r>
      <w:r>
        <w:t>okvira istraženo je nekoliko opcija</w:t>
      </w:r>
      <w:r w:rsidRPr="00706E88">
        <w:t xml:space="preserve"> organizacij</w:t>
      </w:r>
      <w:r>
        <w:t>e</w:t>
      </w:r>
      <w:r w:rsidRPr="00706E88">
        <w:t xml:space="preserve"> </w:t>
      </w:r>
      <w:r>
        <w:t>t</w:t>
      </w:r>
      <w:r w:rsidRPr="00706E88">
        <w:t>elekonzultacijskog centra</w:t>
      </w:r>
      <w:r>
        <w:t xml:space="preserve">/centara, koje su prikazane u nastavku. U pilot projektu testirat će se opstojnost OPCIJE 1, te će se po završetku pilot projekta donijeti konačna odluka o najboljem modelu organizacije. </w:t>
      </w:r>
    </w:p>
    <w:p w14:paraId="2799E2E8" w14:textId="77777777" w:rsidR="009F227D" w:rsidRPr="00706E88" w:rsidRDefault="009F227D" w:rsidP="009F227D">
      <w:pPr>
        <w:pStyle w:val="SRSS-Xtit2"/>
      </w:pPr>
      <w:bookmarkStart w:id="14" w:name="_Toc120040431"/>
      <w:r w:rsidRPr="00706E88">
        <w:t>Organizacija telekonzultacijskog centra</w:t>
      </w:r>
      <w:r>
        <w:t xml:space="preserve"> ili centara – OPCIJA 1</w:t>
      </w:r>
      <w:bookmarkEnd w:id="14"/>
      <w:r w:rsidRPr="00706E88">
        <w:t xml:space="preserve"> </w:t>
      </w:r>
    </w:p>
    <w:p w14:paraId="55A2A7EF" w14:textId="799D1A8B" w:rsidR="009F227D" w:rsidRPr="00706E88" w:rsidRDefault="009F227D" w:rsidP="009F227D">
      <w:pPr>
        <w:pStyle w:val="SRSS-aaa1"/>
      </w:pPr>
      <w:r w:rsidRPr="00706E88">
        <w:t>Telekonzultacijski cent</w:t>
      </w:r>
      <w:r>
        <w:t>ri</w:t>
      </w:r>
      <w:r w:rsidRPr="00706E88">
        <w:t xml:space="preserve"> </w:t>
      </w:r>
      <w:r w:rsidR="006E0460">
        <w:t>bi</w:t>
      </w:r>
      <w:r w:rsidRPr="00706E88">
        <w:t xml:space="preserve">, </w:t>
      </w:r>
      <w:r>
        <w:t>prvenstveno iz</w:t>
      </w:r>
      <w:r w:rsidRPr="00706E88">
        <w:t xml:space="preserve"> razloga vezanih uz dostupnost ljudskih resursa, bi</w:t>
      </w:r>
      <w:r w:rsidR="006E0460">
        <w:t>li</w:t>
      </w:r>
      <w:r w:rsidRPr="00706E88">
        <w:t xml:space="preserve"> organiziran</w:t>
      </w:r>
      <w:r>
        <w:t>i</w:t>
      </w:r>
      <w:r w:rsidRPr="00706E88">
        <w:t xml:space="preserve"> u</w:t>
      </w:r>
      <w:r>
        <w:t xml:space="preserve"> OHBP-ovima 4 </w:t>
      </w:r>
      <w:r w:rsidR="00387934">
        <w:t xml:space="preserve">klinička bolnička centra (u nastavku. KBC)  - </w:t>
      </w:r>
      <w:r>
        <w:t>Zagreb, Rijeka, Osijek i Split</w:t>
      </w:r>
      <w:r w:rsidRPr="00706E88">
        <w:t>. Komunikacija i razmjena podataka odvija</w:t>
      </w:r>
      <w:r w:rsidR="006E0460">
        <w:t>la</w:t>
      </w:r>
      <w:r w:rsidRPr="00706E88">
        <w:t xml:space="preserve"> </w:t>
      </w:r>
      <w:r w:rsidR="006E0460">
        <w:t>bi</w:t>
      </w:r>
      <w:r w:rsidRPr="00706E88">
        <w:t xml:space="preserve"> se na jedinstvenoj IT telekonzultacijskoj platformi. HZHM </w:t>
      </w:r>
      <w:r w:rsidR="006E0460">
        <w:t>bi</w:t>
      </w:r>
      <w:r w:rsidRPr="00706E88">
        <w:t xml:space="preserve"> </w:t>
      </w:r>
      <w:r>
        <w:t>opremi</w:t>
      </w:r>
      <w:r w:rsidR="006E0460">
        <w:t>o</w:t>
      </w:r>
      <w:r>
        <w:t xml:space="preserve"> 4 telekonzultacijska centra u sva 4 navedena OHBP-a, a KBC-ovi </w:t>
      </w:r>
      <w:r w:rsidR="006E0460">
        <w:t>bi</w:t>
      </w:r>
      <w:r>
        <w:t xml:space="preserve"> preraspodjelom rada liječnika koji rade u OHBP-ovima osigura</w:t>
      </w:r>
      <w:r w:rsidR="006E0460">
        <w:t>li</w:t>
      </w:r>
      <w:r>
        <w:t xml:space="preserve"> 24-satni rad svakog pojedinog telekonzultacijskog centra. </w:t>
      </w:r>
    </w:p>
    <w:p w14:paraId="5C116ADE" w14:textId="1B103B03" w:rsidR="009F227D" w:rsidRPr="00706E88" w:rsidRDefault="009F227D" w:rsidP="009F227D">
      <w:pPr>
        <w:pStyle w:val="SRSS-aaa1"/>
      </w:pPr>
      <w:r w:rsidRPr="00706E88">
        <w:t xml:space="preserve">Navedeni liječnici (stacionarni telekonzultanti) trebaju biti specijalisti hitne medicine ili specijalisti odgovarajuće specijalizacije za koju </w:t>
      </w:r>
      <w:r>
        <w:t xml:space="preserve">svaki </w:t>
      </w:r>
      <w:r w:rsidRPr="005B194E">
        <w:t>pojedini KBC</w:t>
      </w:r>
      <w:r w:rsidRPr="00706E88">
        <w:t xml:space="preserve"> procijeni da je </w:t>
      </w:r>
      <w:r w:rsidR="00387934">
        <w:t>odgovarajuća</w:t>
      </w:r>
      <w:r w:rsidRPr="00706E88">
        <w:t xml:space="preserve">, </w:t>
      </w:r>
      <w:r>
        <w:t xml:space="preserve">ovisno o raspoloživosti liječnika, </w:t>
      </w:r>
      <w:r w:rsidRPr="00706E88">
        <w:t xml:space="preserve">te </w:t>
      </w:r>
      <w:r>
        <w:t xml:space="preserve">svi </w:t>
      </w:r>
      <w:r w:rsidRPr="00706E88">
        <w:t xml:space="preserve">trebaju proći posebnu obuku za telekonzultante. Kako bi u potpunosti zadržali svoje kompetencije, oni neće biti u </w:t>
      </w:r>
      <w:r>
        <w:t>t</w:t>
      </w:r>
      <w:r w:rsidRPr="00706E88">
        <w:t xml:space="preserve">elekonzultacijskom centru angažirani puno radno vrijeme, već </w:t>
      </w:r>
      <w:r>
        <w:t>je preporuka da rade 25% svog radnog vremena, dok bi ostalo vrijeme bili raspoređeni na poslove kao i do sad. Telekonzultacijski centar bi se unutar KBC-a organizirao kao novo radilište.</w:t>
      </w:r>
    </w:p>
    <w:p w14:paraId="233DA7D5" w14:textId="2A08FF5B" w:rsidR="009F227D" w:rsidRPr="00706E88" w:rsidRDefault="009F227D" w:rsidP="009F227D">
      <w:pPr>
        <w:pStyle w:val="SRSS-aaa1"/>
      </w:pPr>
      <w:r w:rsidRPr="00706E88">
        <w:t xml:space="preserve">Prilikom poziva/zahtjeva za telekonzultacijom od strane tima HMS-a u vozilu, </w:t>
      </w:r>
      <w:r w:rsidR="00E03011">
        <w:t>t</w:t>
      </w:r>
      <w:r w:rsidRPr="00706E88">
        <w:t xml:space="preserve">elekonzultacijska platforma (opisana </w:t>
      </w:r>
      <w:r w:rsidR="006E0460">
        <w:t>naknadno u dokumentu</w:t>
      </w:r>
      <w:r w:rsidRPr="00706E88">
        <w:t xml:space="preserve">) automatski će spojiti </w:t>
      </w:r>
      <w:r>
        <w:t xml:space="preserve">najbliži telekonzultacijski centar i </w:t>
      </w:r>
      <w:r w:rsidRPr="00706E88">
        <w:t>slobodnog telekonzultanta, no ukoliko</w:t>
      </w:r>
      <w:r w:rsidRPr="00706E88" w:rsidDel="002905CA">
        <w:t xml:space="preserve"> </w:t>
      </w:r>
      <w:r>
        <w:t xml:space="preserve">nijedan od </w:t>
      </w:r>
      <w:r w:rsidRPr="00706E88">
        <w:t>dežurni</w:t>
      </w:r>
      <w:r>
        <w:t>h</w:t>
      </w:r>
      <w:r w:rsidRPr="00706E88">
        <w:t xml:space="preserve"> telekonzultan</w:t>
      </w:r>
      <w:r>
        <w:t>ata</w:t>
      </w:r>
      <w:r w:rsidRPr="00706E88">
        <w:t xml:space="preserve"> u </w:t>
      </w:r>
      <w:r>
        <w:t>tom t</w:t>
      </w:r>
      <w:r w:rsidRPr="00706E88">
        <w:t>elekonzultacijskom centru ni</w:t>
      </w:r>
      <w:r>
        <w:t>je</w:t>
      </w:r>
      <w:r w:rsidRPr="00706E88">
        <w:t xml:space="preserve"> slobod</w:t>
      </w:r>
      <w:r>
        <w:t>an</w:t>
      </w:r>
      <w:r w:rsidRPr="00706E88">
        <w:t xml:space="preserve">, zahtjev se preusmjerava dalje na </w:t>
      </w:r>
      <w:r>
        <w:t xml:space="preserve">sljedeći najbliži telekonzultacijski centar, u jednom od preostala 3 regionalna KBC-a, te potom i na </w:t>
      </w:r>
      <w:r w:rsidRPr="00706E88">
        <w:t xml:space="preserve">mobilne telekonzultante, a koji će biti opremljeni tabletima i imati jednake ovlasti i mogućnost uspostaviti Virtualnu konferencijsku sobu i pružiti telekonzultaciju. Telekonzultacijska platforma će automatski bilježiti tko je od telekonzultanata slobodan, a tko zauzet, te raspodjeljivati zahtjeve najbližem mobilnom telekonzultantu odnosno mobilnom telekonzultantu koji je najlogičniji izbor (ukoliko zahtjev može preuzeti mobilni telekonzultant iz OHBP-a u koji se pacijent prevozi, onda </w:t>
      </w:r>
      <w:r>
        <w:t>bi</w:t>
      </w:r>
      <w:r w:rsidRPr="00706E88">
        <w:t xml:space="preserve"> poziv </w:t>
      </w:r>
      <w:r>
        <w:t xml:space="preserve">mogao </w:t>
      </w:r>
      <w:r w:rsidRPr="00706E88">
        <w:t>biti preusmjeren tom telekonzultantu). Mobilni telekonzultanti također trebaju biti specijalisti hitne medicine</w:t>
      </w:r>
      <w:r>
        <w:t>,</w:t>
      </w:r>
      <w:r w:rsidRPr="00706E88">
        <w:t xml:space="preserve"> ili odabrani liječnici različitih specijalnosti (npr. kardiolozi, neurolozi, oftalmolozi, traumatolozi i sl.) koji će se uključivati kao dodatni (ne primarni) telekonzultanti po potrebi, a koji su također prošli obuku za telekonzultanta. Svi će imati dodijeljene tablete i ovlasti za pružanje telekonzultacije, te će tijekom radnog vremena imati obavezu postaviti svoj status na „Slobodan za telekonzultaciju“, svaki put kad to bude moguće. </w:t>
      </w:r>
      <w:r w:rsidR="006E0460">
        <w:t>S</w:t>
      </w:r>
      <w:r w:rsidRPr="00706E88">
        <w:t xml:space="preserve">vaki od </w:t>
      </w:r>
      <w:r>
        <w:t xml:space="preserve">primarnih </w:t>
      </w:r>
      <w:r w:rsidRPr="00706E88">
        <w:t xml:space="preserve">telekonzultanata moći će po potrebi uključiti dodatnog telekonzultanta prilikom pružanja telekonzultacije (npr. telekonzultant u </w:t>
      </w:r>
      <w:r>
        <w:t>t</w:t>
      </w:r>
      <w:r w:rsidRPr="00706E88">
        <w:t xml:space="preserve">elekonzultacijskom centru će pridružiti telekonzultaciji mobilnog telekonzultanta iz OHBP-a u koji se pacijent prevozi i traumatologa iz </w:t>
      </w:r>
      <w:r w:rsidR="00E03011">
        <w:t xml:space="preserve">opće </w:t>
      </w:r>
      <w:r w:rsidR="00E03011">
        <w:lastRenderedPageBreak/>
        <w:t xml:space="preserve">bolnice </w:t>
      </w:r>
      <w:r w:rsidRPr="00706E88">
        <w:t>s obzirom da je potrebna njegova uska ekspertiza). U tom slučaju svi bi imali uvid u podatke o pacijentu nastale u vozilu, te bi bili u mogućnosti međusobno komunicirati.</w:t>
      </w:r>
    </w:p>
    <w:p w14:paraId="0F5C6069" w14:textId="629CE775" w:rsidR="009F227D" w:rsidRPr="00706E88" w:rsidRDefault="009F227D" w:rsidP="009F227D">
      <w:pPr>
        <w:pStyle w:val="SRSS-aaa1"/>
      </w:pPr>
      <w:r w:rsidRPr="00706E88">
        <w:t>S obzirom na velik broj mobilnih telekonzultanata</w:t>
      </w:r>
      <w:r w:rsidR="006E0460">
        <w:t>,</w:t>
      </w:r>
      <w:r w:rsidRPr="00706E88">
        <w:t xml:space="preserve"> te na činjenicu da će većinu poziva odrađivati telekonzultanti u </w:t>
      </w:r>
      <w:r>
        <w:t>t</w:t>
      </w:r>
      <w:r w:rsidRPr="00706E88">
        <w:t>elekonzultacijsk</w:t>
      </w:r>
      <w:r>
        <w:t>im</w:t>
      </w:r>
      <w:r w:rsidRPr="00706E88">
        <w:t xml:space="preserve"> centr</w:t>
      </w:r>
      <w:r>
        <w:t>ima</w:t>
      </w:r>
      <w:r w:rsidRPr="00706E88">
        <w:t xml:space="preserve">, ne očekuje se da će pojedinačni mobilni telekonzultant imati više od nekoliko poziva godišnje. Telekonzultacije će se od strane </w:t>
      </w:r>
      <w:r>
        <w:t xml:space="preserve">stacionarnih i </w:t>
      </w:r>
      <w:r w:rsidRPr="00706E88">
        <w:t xml:space="preserve">mobilnih telekonzultanata obavljati u sklopu njihovog radnog vremena. </w:t>
      </w:r>
      <w:r w:rsidR="00E03011">
        <w:t xml:space="preserve">Hrvatskom zavodu za hitnu medicinu (u nastavku: </w:t>
      </w:r>
      <w:r w:rsidRPr="00706E88">
        <w:t>HZZO</w:t>
      </w:r>
      <w:r w:rsidR="00E03011">
        <w:t>)</w:t>
      </w:r>
      <w:r w:rsidRPr="00706E88">
        <w:t xml:space="preserve"> će se naplaćivati usluge</w:t>
      </w:r>
      <w:r w:rsidR="00E03011">
        <w:t xml:space="preserve"> dijagnostičko-terapijskog postupka (u nastavku. DTP usluge)</w:t>
      </w:r>
      <w:r w:rsidRPr="00706E88">
        <w:t xml:space="preserve"> telekonzultacije u sklopu bolničkog </w:t>
      </w:r>
      <w:r w:rsidR="00E03011">
        <w:t>proračuna</w:t>
      </w:r>
      <w:r w:rsidR="00E03011" w:rsidRPr="00706E88">
        <w:t xml:space="preserve"> </w:t>
      </w:r>
      <w:r w:rsidRPr="00706E88">
        <w:t xml:space="preserve">(više o modelu plaćanja u poglavlju </w:t>
      </w:r>
      <w:r w:rsidRPr="00706E88">
        <w:rPr>
          <w:i/>
          <w:iCs/>
        </w:rPr>
        <w:t>Financijski plan</w:t>
      </w:r>
      <w:r w:rsidRPr="00706E88">
        <w:t xml:space="preserve">). </w:t>
      </w:r>
      <w:r>
        <w:t>Za organizaciju rada</w:t>
      </w:r>
      <w:r w:rsidRPr="00706E88">
        <w:t xml:space="preserve"> </w:t>
      </w:r>
      <w:r>
        <w:t>t</w:t>
      </w:r>
      <w:r w:rsidRPr="00706E88">
        <w:t>elekonzultacijsk</w:t>
      </w:r>
      <w:r>
        <w:t>ih</w:t>
      </w:r>
      <w:r w:rsidRPr="00706E88">
        <w:t xml:space="preserve"> cent</w:t>
      </w:r>
      <w:r>
        <w:t xml:space="preserve">ara, KBC-ovi bi </w:t>
      </w:r>
      <w:r w:rsidRPr="00706E88">
        <w:t xml:space="preserve">temeljem </w:t>
      </w:r>
      <w:r>
        <w:t xml:space="preserve">dodatka </w:t>
      </w:r>
      <w:r w:rsidRPr="00706E88">
        <w:t xml:space="preserve">ugovora s HZZO-om </w:t>
      </w:r>
      <w:r>
        <w:t xml:space="preserve">dobili vanlimitna sredstva izvan </w:t>
      </w:r>
      <w:r w:rsidR="00E03011">
        <w:t>proračuna</w:t>
      </w:r>
      <w:r w:rsidRPr="00706E88">
        <w:t xml:space="preserve">(predmet dogovora između </w:t>
      </w:r>
      <w:r>
        <w:t xml:space="preserve">KBC-ova, </w:t>
      </w:r>
      <w:r w:rsidRPr="00706E88">
        <w:t xml:space="preserve">HZHM-a, Ministarstva zdravstva i HZZO-a, te izmjene legislative). </w:t>
      </w:r>
    </w:p>
    <w:p w14:paraId="65EB614D" w14:textId="77777777" w:rsidR="009F227D" w:rsidRPr="00706E88" w:rsidRDefault="009F227D" w:rsidP="009F227D">
      <w:pPr>
        <w:pStyle w:val="SRSS-aaa1"/>
      </w:pPr>
      <w:r w:rsidRPr="00706E88">
        <w:t xml:space="preserve">Na taj način, trebao bi se u </w:t>
      </w:r>
      <w:r>
        <w:t>t</w:t>
      </w:r>
      <w:r w:rsidRPr="00706E88">
        <w:t>elekonzultacijsk</w:t>
      </w:r>
      <w:r>
        <w:t>im</w:t>
      </w:r>
      <w:r w:rsidRPr="00706E88">
        <w:t xml:space="preserve"> centr</w:t>
      </w:r>
      <w:r>
        <w:t>ima</w:t>
      </w:r>
      <w:r w:rsidRPr="00706E88">
        <w:t xml:space="preserve"> osigurati rad 0-24 dovoljnog broja stručnih osoba, odnosno liječnika i ostalog osoblja (npr. IT podrške).</w:t>
      </w:r>
    </w:p>
    <w:p w14:paraId="1200B9EA" w14:textId="7ABF3914" w:rsidR="009F227D" w:rsidRPr="00706E88" w:rsidRDefault="009F227D" w:rsidP="009F227D">
      <w:pPr>
        <w:pStyle w:val="SRSS-aaa1"/>
      </w:pPr>
      <w:r w:rsidRPr="00706E88">
        <w:t xml:space="preserve">HZHM bi u cijelosti osiguravao infrastrukturu potrebnu za provođenje cjelovitog procesa telekonzultacije – od opreme u vozilima HMS-a, opreme u </w:t>
      </w:r>
      <w:r>
        <w:t>t</w:t>
      </w:r>
      <w:r w:rsidRPr="00706E88">
        <w:t>elekonzultacijsk</w:t>
      </w:r>
      <w:r>
        <w:t>im</w:t>
      </w:r>
      <w:r w:rsidRPr="00706E88">
        <w:t xml:space="preserve"> centr</w:t>
      </w:r>
      <w:r>
        <w:t>ima</w:t>
      </w:r>
      <w:r w:rsidRPr="00706E88">
        <w:t>, te opreme za mobilne telekonzultante. HZHM bi bio odgovoran za provođenje obuke za rad telekonzultanata, te pripreme sadržaja u platformi eUsav</w:t>
      </w:r>
      <w:r>
        <w:t>r</w:t>
      </w:r>
      <w:r w:rsidRPr="00706E88">
        <w:t>šavanje kako bi se osigurala kontinuirana edukacija, kako postojećih, tako i novih zaposlenika</w:t>
      </w:r>
      <w:r w:rsidRPr="00507814">
        <w:t>. Informatičk</w:t>
      </w:r>
      <w:r w:rsidRPr="003812C5">
        <w:t>a</w:t>
      </w:r>
      <w:r w:rsidRPr="00507814">
        <w:t xml:space="preserve"> podršk</w:t>
      </w:r>
      <w:r w:rsidRPr="003812C5">
        <w:t xml:space="preserve">a bi se osigurala od strane KBC-ova u kojima su organizirani telekonzultacijski centri, uz dodatnu podršku </w:t>
      </w:r>
      <w:r w:rsidRPr="00507814">
        <w:t>HZHM</w:t>
      </w:r>
      <w:r w:rsidRPr="003812C5">
        <w:t xml:space="preserve">-a vezano npr. za potrebu edukacije administratora </w:t>
      </w:r>
      <w:r w:rsidR="00C37D30">
        <w:t>S</w:t>
      </w:r>
      <w:r w:rsidRPr="003812C5">
        <w:t>ustava daljinskog</w:t>
      </w:r>
      <w:r>
        <w:t xml:space="preserve"> nadzora</w:t>
      </w:r>
      <w:r w:rsidRPr="00507814">
        <w:t>.</w:t>
      </w:r>
    </w:p>
    <w:p w14:paraId="40E911E9" w14:textId="77777777" w:rsidR="009F227D" w:rsidRDefault="009F227D" w:rsidP="009F227D">
      <w:pPr>
        <w:pStyle w:val="SRSS-aaa1"/>
      </w:pPr>
      <w:r w:rsidRPr="00706E88">
        <w:t>Navedeni prijedlog omogućio bi rješavanje problema nedostatka liječnika bez narušavanja dostupnosti i kvalitete pružanja zdravstvene zaštite.</w:t>
      </w:r>
    </w:p>
    <w:p w14:paraId="4860F18F" w14:textId="77777777" w:rsidR="009F227D" w:rsidRDefault="009F227D" w:rsidP="009F227D">
      <w:pPr>
        <w:pStyle w:val="SRSS-aaa1"/>
      </w:pPr>
    </w:p>
    <w:p w14:paraId="4A1FD397" w14:textId="77777777" w:rsidR="009F227D" w:rsidRPr="00706E88" w:rsidRDefault="009F227D" w:rsidP="009F227D">
      <w:pPr>
        <w:pStyle w:val="SRSS-Xtit2"/>
      </w:pPr>
      <w:bookmarkStart w:id="15" w:name="_Toc120040432"/>
      <w:r w:rsidRPr="00706E88">
        <w:t>Organizacija telekonzultacijskog centra</w:t>
      </w:r>
      <w:r>
        <w:t xml:space="preserve"> ili centara– OPCIJA 2</w:t>
      </w:r>
      <w:bookmarkEnd w:id="15"/>
      <w:r w:rsidRPr="00706E88">
        <w:t xml:space="preserve"> </w:t>
      </w:r>
    </w:p>
    <w:p w14:paraId="42051D20" w14:textId="77777777" w:rsidR="009F227D" w:rsidRPr="00706E88" w:rsidRDefault="009F227D" w:rsidP="009F227D">
      <w:pPr>
        <w:pStyle w:val="SRSS-aaa1"/>
      </w:pPr>
      <w:r w:rsidRPr="00706E88">
        <w:t xml:space="preserve">Telekonzultacijski centar </w:t>
      </w:r>
      <w:r>
        <w:t xml:space="preserve">bi bio </w:t>
      </w:r>
      <w:r w:rsidRPr="00706E88">
        <w:t>organiziran u HZHM-u. Komunikacija i razmjena podataka odvija</w:t>
      </w:r>
      <w:r>
        <w:t>la bi se</w:t>
      </w:r>
      <w:r w:rsidRPr="00706E88">
        <w:t xml:space="preserve"> na jedinstvenoj IT telekonzultacijskoj platformi. HZHM </w:t>
      </w:r>
      <w:r>
        <w:t>bi</w:t>
      </w:r>
      <w:r w:rsidRPr="00706E88">
        <w:t xml:space="preserve"> angažira</w:t>
      </w:r>
      <w:r>
        <w:t>o</w:t>
      </w:r>
      <w:r w:rsidRPr="00706E88">
        <w:t xml:space="preserve"> liječnike telekonzultante, a koji će u </w:t>
      </w:r>
      <w:r>
        <w:t>t</w:t>
      </w:r>
      <w:r w:rsidRPr="00706E88">
        <w:t>elekonzultacijskom centru biti dostupni 24 sata.</w:t>
      </w:r>
    </w:p>
    <w:p w14:paraId="593B2339" w14:textId="1945C2C6" w:rsidR="009F227D" w:rsidRPr="00706E88" w:rsidRDefault="009F227D" w:rsidP="009F227D">
      <w:pPr>
        <w:pStyle w:val="SRSS-aaa1"/>
      </w:pPr>
      <w:r w:rsidRPr="00706E88">
        <w:t xml:space="preserve">Navedeni liječnici (stacionarni telekonzultanti) trebaju biti specijalisti hitne medicine ili specijalisti odgovarajuće specijalizacije za koju HZHM procijeni da je </w:t>
      </w:r>
      <w:r w:rsidR="00E03011">
        <w:t>odgovarajuća</w:t>
      </w:r>
      <w:r w:rsidRPr="00706E88">
        <w:t xml:space="preserve">, te trebaju proći posebnu obuku za telekonzultante. Kako bi u potpunosti zadržali svoje kompetencije, oni neće biti u </w:t>
      </w:r>
      <w:r>
        <w:t>t</w:t>
      </w:r>
      <w:r w:rsidRPr="00706E88">
        <w:t>elekonzultacijskom centru angažirani puno radno vrijeme, već će raditi i u d</w:t>
      </w:r>
      <w:r>
        <w:t>r</w:t>
      </w:r>
      <w:r w:rsidRPr="00706E88">
        <w:t xml:space="preserve">ugim zdravstvenim ustanovama (npr. u bolnicama, zavodima za hitnu medicinu itd.). </w:t>
      </w:r>
    </w:p>
    <w:p w14:paraId="4CC3304D" w14:textId="244DEFBC" w:rsidR="009F227D" w:rsidRPr="00706E88" w:rsidRDefault="006E0460" w:rsidP="009F227D">
      <w:pPr>
        <w:pStyle w:val="SRSS-aaa1"/>
      </w:pPr>
      <w:r>
        <w:t>Kao i u Opciji 1, p</w:t>
      </w:r>
      <w:r w:rsidR="009F227D" w:rsidRPr="00706E88">
        <w:t xml:space="preserve">rilikom poziva/zahtjeva za telekonzultacijom od strane tima HMS-a u vozilu, </w:t>
      </w:r>
      <w:r w:rsidR="00E03011">
        <w:t>t</w:t>
      </w:r>
      <w:r w:rsidR="009F227D" w:rsidRPr="00706E88">
        <w:t xml:space="preserve">elekonzultacijska platforma automatski će spojiti slobodnog telekonzultanta u </w:t>
      </w:r>
      <w:r w:rsidR="009F227D">
        <w:t>t</w:t>
      </w:r>
      <w:r w:rsidR="009F227D" w:rsidRPr="00706E88">
        <w:t xml:space="preserve">elekonzultacijskom centru, no ukoliko dežurni telekonzultanti nisu slobodni, zahtjev se preusmjerava dalje na mobilne telekonzultante, a koji će biti opremljeni tabletima i imati jednake ovlasti i mogućnost uspostaviti Virtualnu konferencijsku sobu i pružiti telekonzultaciju. Telekonzultacijska platforma će automatski bilježiti tko je od telekonzultanata slobodan, a tko zauzet, te raspodjeljivati zahtjeve najbližem mobilnom telekonzultantu odnosno mobilnom telekonzultantu koji je najlogičniji izbor (ukoliko zahtjev može preuzeti mobilni telekonzultant iz OHBP-a u koji se pacijent prevozi, onda </w:t>
      </w:r>
      <w:r w:rsidR="009F227D">
        <w:t>bi</w:t>
      </w:r>
      <w:r w:rsidR="009F227D" w:rsidRPr="00706E88">
        <w:t xml:space="preserve"> poziv </w:t>
      </w:r>
      <w:r w:rsidR="009F227D">
        <w:t>mogao</w:t>
      </w:r>
      <w:r w:rsidR="009F227D" w:rsidRPr="00706E88">
        <w:t xml:space="preserve"> biti preusmjeren tom telekonzultantu). Odabir i organizacija rada telekonzultanata u </w:t>
      </w:r>
      <w:r w:rsidR="009F227D">
        <w:t>t</w:t>
      </w:r>
      <w:r w:rsidR="009F227D" w:rsidRPr="00706E88">
        <w:t xml:space="preserve">elekonzultacijskom centru te mobilnih telekonzultanata bit će u nadležnosti HZHM-a, a odrađivat će se u suradnji s ostalim zdravstvenim ustanovama. Mobilni telekonzultanti također trebaju biti specijalisti hitne medicine ili odabrani liječnici različitih specijalnosti (npr. kardiolozi, neurolozi, oftalmolozi, traumatolozi i sl.), koji će se uključivati kao dodatni (ne primarni) telekonzultanti po potrebi, a koji su također prošli obuku za telekonzultanta. Svi će imati dodijeljene tablete i ovlasti za pružanje telekonzultacije, te će tijekom radnog vremena imati obavezu postaviti svoj status na „Slobodan za telekonzultaciju“, svaki put kad to bude moguće. </w:t>
      </w:r>
      <w:r>
        <w:t>S</w:t>
      </w:r>
      <w:r w:rsidR="009F227D" w:rsidRPr="00706E88">
        <w:t xml:space="preserve">vaki od </w:t>
      </w:r>
      <w:r w:rsidR="009F227D">
        <w:t xml:space="preserve">primarnih </w:t>
      </w:r>
      <w:r w:rsidR="009F227D" w:rsidRPr="00706E88">
        <w:t xml:space="preserve">telekonzultanata moći će po potrebi uključiti dodatnog telekonzultanta prilikom pružanja telekonzultacije (npr. telekonzultant u </w:t>
      </w:r>
      <w:r w:rsidR="009F227D">
        <w:t>t</w:t>
      </w:r>
      <w:r w:rsidR="009F227D" w:rsidRPr="00706E88">
        <w:t>elekonzultacijskom centru će pridružiti telekonzultaciji mobilnog telekonzultanta iz OHBP-a u koji se pacijent prevozi i traumatologa iz KBC-a Zagreb s obzirom da je potrebna njegova uska ekspertiza). U tom slučaju svi bi imali uvid u podatke o pacijentu nastale u vozilu, te bi bili u mogućnosti međusobno komunicirati.</w:t>
      </w:r>
    </w:p>
    <w:p w14:paraId="7720D7B4" w14:textId="5CF2D5EA" w:rsidR="009F227D" w:rsidRPr="00706E88" w:rsidRDefault="006E0460" w:rsidP="009F227D">
      <w:pPr>
        <w:pStyle w:val="SRSS-aaa1"/>
      </w:pPr>
      <w:r>
        <w:t>Također, k</w:t>
      </w:r>
      <w:r w:rsidR="009F227D">
        <w:t>ao i u O</w:t>
      </w:r>
      <w:r>
        <w:t>pciji</w:t>
      </w:r>
      <w:r w:rsidR="009F227D">
        <w:t xml:space="preserve"> 1, s</w:t>
      </w:r>
      <w:r w:rsidR="009F227D" w:rsidRPr="00706E88">
        <w:t xml:space="preserve"> obzirom na velik broj mobilnih telekonzultanata te na činjenicu da će većinu poziva odrađivati telekonzultanti u </w:t>
      </w:r>
      <w:r w:rsidR="009F227D">
        <w:t>t</w:t>
      </w:r>
      <w:r w:rsidR="009F227D" w:rsidRPr="00706E88">
        <w:t xml:space="preserve">elekonzultacijskom centru, ne očekuje se da će pojedinačni mobilni telekonzultant </w:t>
      </w:r>
      <w:r w:rsidR="009F227D" w:rsidRPr="00706E88">
        <w:lastRenderedPageBreak/>
        <w:t xml:space="preserve">imati više od nekoliko poziva godišnje. Telekonzultacije će se od strane mobilnih telekonzultanata obavljati u sklopu njihovog radnog vremena. Mobilnom telekonzultantu se neće plaćati dodatno, no ukoliko je telekonzultant iz bolnice, HZZO-u će se naplaćivati DTP usluge telekonzultacije u sklopu bolničkog </w:t>
      </w:r>
      <w:r w:rsidR="007603EB">
        <w:t>proračuna</w:t>
      </w:r>
      <w:r w:rsidR="007603EB" w:rsidRPr="00706E88">
        <w:t xml:space="preserve"> </w:t>
      </w:r>
      <w:r w:rsidR="009F227D" w:rsidRPr="00706E88">
        <w:t xml:space="preserve">(više o modelu plaćanja u poglavlju 6: </w:t>
      </w:r>
      <w:r w:rsidR="009F227D" w:rsidRPr="00706E88">
        <w:rPr>
          <w:i/>
          <w:iCs/>
        </w:rPr>
        <w:t>Financijski plan</w:t>
      </w:r>
      <w:r w:rsidR="009F227D" w:rsidRPr="00706E88">
        <w:t xml:space="preserve">). Rad u </w:t>
      </w:r>
      <w:r w:rsidR="009F227D">
        <w:t>t</w:t>
      </w:r>
      <w:r w:rsidR="009F227D" w:rsidRPr="00706E88">
        <w:t xml:space="preserve">elekonzultacijskom centru bio bi plaćen od strane HZHM-a, a temeljem ugovora s HZZO-om za pružanje zdravstvenih usluga ili po timu (predmet dogovora između HZHM-a, Ministarstva zdravstva i HZZO-a, te izmjene legislative). </w:t>
      </w:r>
    </w:p>
    <w:p w14:paraId="1978EDA7" w14:textId="77777777" w:rsidR="009F227D" w:rsidRPr="00706E88" w:rsidRDefault="009F227D" w:rsidP="009F227D">
      <w:pPr>
        <w:pStyle w:val="SRSS-aaa1"/>
      </w:pPr>
      <w:r w:rsidRPr="00706E88">
        <w:t xml:space="preserve">HZHM bi u cijelosti osiguravao infrastrukturu potrebnu za provođenje cjelovitog procesa telekonzultacije – od opreme u vozilima HMS-a, opreme u </w:t>
      </w:r>
      <w:r>
        <w:t>t</w:t>
      </w:r>
      <w:r w:rsidRPr="00706E88">
        <w:t xml:space="preserve">elekonzultacijskom centru, te opreme za mobilne telekonzultante. HZHM bi bio odgovoran za provođenje obuke za rad telekonzultanata, te pripreme sadržaja u platformi eUsavšavanje kako bi se osigurala kontinuirana edukacija, kako postojećih, tako i novih zaposlenika. Informatičku podršku radu </w:t>
      </w:r>
      <w:r>
        <w:t>telekonzultacijskog centra</w:t>
      </w:r>
      <w:r w:rsidRPr="00706E88">
        <w:t xml:space="preserve"> pružao bi HZHM u sklopu svojih već postojećih dežurstava vezanih uz telemedicinu u zdravstvenom sustavu RH.</w:t>
      </w:r>
    </w:p>
    <w:p w14:paraId="4F41E8F2" w14:textId="77777777" w:rsidR="009F227D" w:rsidRPr="00706E88" w:rsidRDefault="009F227D" w:rsidP="009F227D">
      <w:pPr>
        <w:pStyle w:val="SRSS-Xtit2"/>
      </w:pPr>
      <w:bookmarkStart w:id="16" w:name="_Toc116747510"/>
      <w:bookmarkStart w:id="17" w:name="_Toc116747511"/>
      <w:bookmarkStart w:id="18" w:name="_Toc116747512"/>
      <w:bookmarkStart w:id="19" w:name="_Toc116747513"/>
      <w:bookmarkStart w:id="20" w:name="_Toc116747514"/>
      <w:bookmarkStart w:id="21" w:name="_Toc116747515"/>
      <w:bookmarkStart w:id="22" w:name="_Toc116747516"/>
      <w:bookmarkStart w:id="23" w:name="_Toc116747517"/>
      <w:bookmarkStart w:id="24" w:name="_Toc116747518"/>
      <w:bookmarkStart w:id="25" w:name="_Toc116747519"/>
      <w:bookmarkStart w:id="26" w:name="_Toc120040433"/>
      <w:bookmarkEnd w:id="16"/>
      <w:bookmarkEnd w:id="17"/>
      <w:bookmarkEnd w:id="18"/>
      <w:bookmarkEnd w:id="19"/>
      <w:bookmarkEnd w:id="20"/>
      <w:bookmarkEnd w:id="21"/>
      <w:bookmarkEnd w:id="22"/>
      <w:bookmarkEnd w:id="23"/>
      <w:bookmarkEnd w:id="24"/>
      <w:bookmarkEnd w:id="25"/>
      <w:r>
        <w:t>Organizacija telekonzultacijskog centra – OPCIJA 3</w:t>
      </w:r>
      <w:bookmarkEnd w:id="26"/>
    </w:p>
    <w:p w14:paraId="2E927E7B" w14:textId="77777777" w:rsidR="009F227D" w:rsidRDefault="009F227D" w:rsidP="009F227D">
      <w:pPr>
        <w:pStyle w:val="SRSS-aaa1"/>
      </w:pPr>
      <w:r>
        <w:t>Telekonzultacijski centri bi se organizirali u</w:t>
      </w:r>
      <w:r w:rsidRPr="00706E88">
        <w:t xml:space="preserve"> županijskim zavodima za hitnu medicinu. </w:t>
      </w:r>
      <w:r>
        <w:t>Z</w:t>
      </w:r>
      <w:r w:rsidRPr="00706E88">
        <w:t>aključeno</w:t>
      </w:r>
      <w:r>
        <w:t xml:space="preserve"> je kako</w:t>
      </w:r>
      <w:r w:rsidRPr="00706E88">
        <w:t xml:space="preserve"> organizacija telekonzultacijskog centra za svaku županiju posebno nije prihvatljiv model. Naime, takav pristup bi mogao dovesti do smanjenje učinkovitosti u cjelokupnom funkcioniranju sustava telekonzultacija jer bi se mogle očekivati češće poteškoće koje bi proizlazile iz problema u organizaciji na županijskoj razini. Ukoliko bi se telekonzultacije pružale u manjem broju telekonzultacijskih centara, bilo bi npr. jednostavnije i praktičnije organizirati cjelodnevnu IT podršku koja je neophodna za rad </w:t>
      </w:r>
      <w:r>
        <w:t xml:space="preserve">telekonzultacijskih </w:t>
      </w:r>
      <w:r w:rsidRPr="00706E88">
        <w:t>centara jer bilo kakvi problemi s IT aspekta moraju</w:t>
      </w:r>
      <w:r>
        <w:t xml:space="preserve"> se</w:t>
      </w:r>
      <w:r w:rsidRPr="00706E88">
        <w:t xml:space="preserve"> rješavati u najkraćem mogućem roku kako ne bi došlo do neželjenih posljedica, koje bi u slučaju hitne medicinske službe, zbog prirode medicinskih usluga koje se pružaju, mogle imati veće razmjere nego u nekim drugim dijelovima zdravstva. Također, na taj način bi se lakše osigurala sva potrebna IT infrastruktura, poput mrežne povezanosti centara. Bilo koji drugi organizacijski problemi koji mogu utjecati na rad telekonzultacijskih centara bi u ovakvom (polu)centraliziranom modelu bili isto tako manje izraženi.</w:t>
      </w:r>
    </w:p>
    <w:p w14:paraId="450B041C" w14:textId="4F539E22" w:rsidR="009F227D" w:rsidRPr="00706E88" w:rsidRDefault="009F227D" w:rsidP="009F227D">
      <w:pPr>
        <w:pStyle w:val="SRSS-aaa1"/>
      </w:pPr>
      <w:r w:rsidRPr="00CC3AB5">
        <w:t xml:space="preserve">Konkretno, </w:t>
      </w:r>
      <w:r>
        <w:t>u O</w:t>
      </w:r>
      <w:r w:rsidR="006E0460">
        <w:t>pciji</w:t>
      </w:r>
      <w:r>
        <w:t xml:space="preserve"> 3 </w:t>
      </w:r>
      <w:r w:rsidRPr="00CC3AB5">
        <w:t xml:space="preserve">prijedlog je da se telekonzultacijski centri organiziraju u županijskim zavodima za hitnu medicinu u sljedećim gradovima: Zagreb, Rijeka, Split i Osijek. Na taj način, trebao bi se u telekonzultacijskim centrima osigurati rad 0-24 dovoljnog broja stručnih osoba, odnosno liječnika i ostalog osoblja (npr. IT podrške). Županijski zavodi za hitnu medicinu bi </w:t>
      </w:r>
      <w:r>
        <w:t xml:space="preserve">organizirali rad i osiguravali telekonzultante, kako iz navedenih županijskih zavoda za hitnu medicinu, tako i </w:t>
      </w:r>
      <w:r w:rsidRPr="00CC3AB5">
        <w:t>ugovorima o poslovno-tehničkoj suradnji s bolnicama</w:t>
      </w:r>
      <w:r>
        <w:t xml:space="preserve"> i po potrebi </w:t>
      </w:r>
      <w:r w:rsidRPr="009704EB">
        <w:t>primarnom zdravstvenom zaštitom</w:t>
      </w:r>
      <w:r w:rsidRPr="00CC3AB5">
        <w:t>.</w:t>
      </w:r>
    </w:p>
    <w:p w14:paraId="52A96E54" w14:textId="7EFD4D6C" w:rsidR="009F227D" w:rsidRDefault="009F227D" w:rsidP="009F227D">
      <w:pPr>
        <w:pStyle w:val="SRSS-aaa1"/>
      </w:pPr>
      <w:r w:rsidRPr="00706E88">
        <w:t xml:space="preserve">Potrebno je ipak naglasiti da je tijekom </w:t>
      </w:r>
      <w:r w:rsidR="003A0A37">
        <w:t xml:space="preserve">analize od </w:t>
      </w:r>
      <w:r w:rsidRPr="00706E88">
        <w:t xml:space="preserve">strane predstavnika županijskih HMS-ova bila uglavnom iskazana želja da se </w:t>
      </w:r>
      <w:r>
        <w:t>tele</w:t>
      </w:r>
      <w:r w:rsidRPr="00706E88">
        <w:t xml:space="preserve">konzultacije održavaju za timove na području iste županije, zbog bolje upoznatosti liječnika s načinom rada u županiji kao i međusobnog poznavanja djelatnika, pri čemu je naglašeno i da bolnice u koje se pacijenti prevoze znaju imati različite smjernice za npr. primjenu lijekova i sl. Međutim, telekonzultanti će biti liječnici koji su prošli odgovarajuće osposobljavanje što treba uključivati i upoznavanje sa specifičnostima pojedinih </w:t>
      </w:r>
      <w:r w:rsidR="007603EB">
        <w:t xml:space="preserve">jedinica područne (regionalne) samouprave, odnosno Grada Zagreba (u nastavku: </w:t>
      </w:r>
      <w:r w:rsidRPr="00706E88">
        <w:t>županija</w:t>
      </w:r>
      <w:r w:rsidR="007603EB">
        <w:t>)</w:t>
      </w:r>
      <w:r w:rsidRPr="00706E88">
        <w:t xml:space="preserve"> i </w:t>
      </w:r>
      <w:r w:rsidR="007603EB">
        <w:t xml:space="preserve">bolničkih zdravstvenih ustanova (u nastavku: </w:t>
      </w:r>
      <w:r w:rsidRPr="00706E88">
        <w:t>bolnica</w:t>
      </w:r>
      <w:r w:rsidR="007603EB">
        <w:t>)</w:t>
      </w:r>
      <w:r w:rsidRPr="00706E88">
        <w:t xml:space="preserve">, odnosno pri kreiranju odgovarajućih programa osposobljavanja potrebno je uzeti u obzir sve moguće </w:t>
      </w:r>
      <w:r>
        <w:t xml:space="preserve">relevantne </w:t>
      </w:r>
      <w:r w:rsidRPr="00706E88">
        <w:t>razlike po županijama, što se tiče protokola, uvjeta rada i tipova intervencija.</w:t>
      </w:r>
    </w:p>
    <w:p w14:paraId="48FA6348" w14:textId="77777777" w:rsidR="009F227D" w:rsidRDefault="009F227D" w:rsidP="009F227D">
      <w:pPr>
        <w:pStyle w:val="SRSS-aaa1"/>
      </w:pPr>
      <w:r>
        <w:t xml:space="preserve">Ukoliko bi se telekonzultacijski centri organizirali u sklopu 4 županijska zavoda za hitnu medicinu kako je navedeno, organizacija telekonzultacija bi se provodila kao u prethodne dvije opcije, a infrastrukturu i edukaciju bi osiguravao HZHM. Mobilni telekonzultanti bili bi uključeni na jednak način. </w:t>
      </w:r>
    </w:p>
    <w:p w14:paraId="48BFA808" w14:textId="6B054AF2" w:rsidR="009F227D" w:rsidRPr="00706E88" w:rsidRDefault="009F227D" w:rsidP="009F227D">
      <w:pPr>
        <w:pStyle w:val="SRSS-aaa1"/>
      </w:pPr>
      <w:r>
        <w:t xml:space="preserve">Županijski zavodi za hitnu medicinu dobili bi mogućnost naplate usluga telekonzultacija izvan </w:t>
      </w:r>
      <w:r w:rsidR="007603EB">
        <w:t xml:space="preserve">proračuna </w:t>
      </w:r>
      <w:r>
        <w:t xml:space="preserve">do limita od 5% na dosadašnji budžet </w:t>
      </w:r>
      <w:r w:rsidRPr="00706E88">
        <w:t>(predmet dogovora između HZHM-a, Ministarstva zdravstva i HZZO-a, te izmjene legislative)</w:t>
      </w:r>
      <w:r>
        <w:t xml:space="preserve">. </w:t>
      </w:r>
    </w:p>
    <w:p w14:paraId="7B9E23CD" w14:textId="6E9658B6" w:rsidR="009F227D" w:rsidRPr="00706E88" w:rsidRDefault="009F227D" w:rsidP="009F227D">
      <w:pPr>
        <w:pStyle w:val="SRSS-aaa1"/>
      </w:pPr>
      <w:r w:rsidRPr="00706E88">
        <w:t xml:space="preserve">U svakom slučaju, kod bilo kojeg modela, bitno bi bilo osigurati da (stacionarni) telekonzultanti imaju </w:t>
      </w:r>
      <w:r w:rsidR="007603EB">
        <w:t xml:space="preserve">odgovarajuće </w:t>
      </w:r>
      <w:r w:rsidRPr="00706E88">
        <w:t xml:space="preserve">uvjete za rad u smislu odvojenog radnog mjesta, odnosno da, ukoliko su i angažirani na </w:t>
      </w:r>
      <w:r>
        <w:t>još nekom</w:t>
      </w:r>
      <w:r w:rsidRPr="00706E88">
        <w:t xml:space="preserve"> radn</w:t>
      </w:r>
      <w:r>
        <w:t>om</w:t>
      </w:r>
      <w:r w:rsidRPr="00706E88">
        <w:t xml:space="preserve"> mjest</w:t>
      </w:r>
      <w:r>
        <w:t>u</w:t>
      </w:r>
      <w:r w:rsidRPr="00706E88">
        <w:t>, da se t</w:t>
      </w:r>
      <w:r>
        <w:t>o</w:t>
      </w:r>
      <w:r w:rsidRPr="00706E88">
        <w:t xml:space="preserve"> radn</w:t>
      </w:r>
      <w:r>
        <w:t>o</w:t>
      </w:r>
      <w:r w:rsidRPr="00706E88">
        <w:t xml:space="preserve"> mjest</w:t>
      </w:r>
      <w:r>
        <w:t>o</w:t>
      </w:r>
      <w:r w:rsidRPr="00706E88">
        <w:t xml:space="preserve"> ne preklapa vremenski s periodom njihovog rada u telekonzultacijskom centru</w:t>
      </w:r>
      <w:r>
        <w:t xml:space="preserve">. Nadalje, nužno je da su telekonzultanti prošli svu propisanu edukaciju, te da ustanove koje osiguravaju rad telekonzultacijskih centara imaju </w:t>
      </w:r>
      <w:r w:rsidR="007603EB">
        <w:t xml:space="preserve">odgovarajuću </w:t>
      </w:r>
      <w:r>
        <w:t>financijsku kompenzaciju u dogovoru s HZHM-om, HZZO-om i Ministarstvom zdravstva, uz potrebne legislativne promjene.</w:t>
      </w:r>
    </w:p>
    <w:p w14:paraId="203ED4D5" w14:textId="77777777" w:rsidR="009F227D" w:rsidRPr="00706E88" w:rsidRDefault="009F227D" w:rsidP="005A30E2">
      <w:pPr>
        <w:pStyle w:val="SRSS-aaa1"/>
      </w:pPr>
    </w:p>
    <w:p w14:paraId="634CAB78" w14:textId="4057D4BA" w:rsidR="001A5613" w:rsidRPr="00706E88" w:rsidRDefault="00303E7D">
      <w:pPr>
        <w:pStyle w:val="SRSS-Xtit1"/>
      </w:pPr>
      <w:bookmarkStart w:id="27" w:name="_Toc120040434"/>
      <w:r w:rsidRPr="00706E88">
        <w:t xml:space="preserve">Arhitektura predloženog rješenja za </w:t>
      </w:r>
      <w:r w:rsidR="00845418" w:rsidRPr="00706E88">
        <w:t>S</w:t>
      </w:r>
      <w:r w:rsidRPr="00706E88">
        <w:t xml:space="preserve">ustav daljinskog nadzora u </w:t>
      </w:r>
      <w:r w:rsidR="003B2F60" w:rsidRPr="00706E88">
        <w:t>H</w:t>
      </w:r>
      <w:r w:rsidRPr="00706E88">
        <w:t>MS-u i povezivanje relevantnih informacijskih sustava</w:t>
      </w:r>
      <w:bookmarkEnd w:id="27"/>
      <w:r w:rsidRPr="00706E88">
        <w:t xml:space="preserve"> </w:t>
      </w:r>
    </w:p>
    <w:p w14:paraId="0D8C527E" w14:textId="31B1505E" w:rsidR="001A5613" w:rsidRPr="00706E88" w:rsidRDefault="00303E7D" w:rsidP="0000770D">
      <w:pPr>
        <w:pStyle w:val="SRSS-Xtit2"/>
      </w:pPr>
      <w:bookmarkStart w:id="28" w:name="_Toc116544095"/>
      <w:bookmarkStart w:id="29" w:name="_Toc116629680"/>
      <w:bookmarkStart w:id="30" w:name="_Toc116642274"/>
      <w:bookmarkStart w:id="31" w:name="_Toc116747284"/>
      <w:bookmarkStart w:id="32" w:name="_Toc120040435"/>
      <w:bookmarkEnd w:id="28"/>
      <w:bookmarkEnd w:id="29"/>
      <w:bookmarkEnd w:id="30"/>
      <w:bookmarkEnd w:id="31"/>
      <w:r w:rsidRPr="00706E88">
        <w:t>Pregled predložene arhitekture</w:t>
      </w:r>
      <w:bookmarkEnd w:id="32"/>
      <w:r w:rsidRPr="00706E88">
        <w:t xml:space="preserve"> </w:t>
      </w:r>
    </w:p>
    <w:p w14:paraId="298E0883" w14:textId="45AA2F74" w:rsidR="001A5613" w:rsidRPr="00706E88" w:rsidRDefault="00303E7D">
      <w:pPr>
        <w:pStyle w:val="SRSS-aaa1"/>
      </w:pPr>
      <w:r w:rsidRPr="00706E88">
        <w:t xml:space="preserve">Predloženo rješenje za </w:t>
      </w:r>
      <w:r w:rsidR="000772EB" w:rsidRPr="00706E88">
        <w:t>S</w:t>
      </w:r>
      <w:r w:rsidRPr="00706E88">
        <w:t xml:space="preserve">ustav daljinskog </w:t>
      </w:r>
      <w:r w:rsidR="005D7A42" w:rsidRPr="00706E88">
        <w:t>nadzora</w:t>
      </w:r>
      <w:r w:rsidR="003A0A37">
        <w:t xml:space="preserve"> izrađeno temeljem identificiranih potreba i najbolje svjetske prakse</w:t>
      </w:r>
      <w:r w:rsidRPr="00706E88">
        <w:t>, prikazano je na sljedećem dijagramu:</w:t>
      </w:r>
    </w:p>
    <w:p w14:paraId="16B3F7CF" w14:textId="505C5D18" w:rsidR="001A5613" w:rsidRPr="00706E88" w:rsidRDefault="00554C56">
      <w:pPr>
        <w:pStyle w:val="SRSS-aaa1"/>
        <w:ind w:left="-340"/>
      </w:pPr>
      <w:r w:rsidRPr="00706E88">
        <w:t xml:space="preserve"> </w:t>
      </w:r>
      <w:r w:rsidR="0001508D" w:rsidRPr="00706E88">
        <w:t xml:space="preserve"> </w:t>
      </w:r>
      <w:r w:rsidR="00C95D95" w:rsidRPr="00706E88">
        <w:t xml:space="preserve"> </w:t>
      </w:r>
      <w:r w:rsidR="007E4171" w:rsidRPr="00706E88">
        <w:object w:dxaOrig="18302" w:dyaOrig="12512" w14:anchorId="7D49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336.85pt" o:ole="">
            <v:imagedata r:id="rId16" o:title=""/>
          </v:shape>
          <o:OLEObject Type="Embed" ProgID="Visio.Drawing.15" ShapeID="_x0000_i1025" DrawAspect="Content" ObjectID="_1732535500" r:id="rId17"/>
        </w:object>
      </w:r>
    </w:p>
    <w:p w14:paraId="04240492" w14:textId="058B98E0" w:rsidR="001A5613" w:rsidRPr="00706E88" w:rsidRDefault="004F2645">
      <w:pPr>
        <w:pStyle w:val="SRSS-aaa1"/>
      </w:pPr>
      <w:r w:rsidRPr="00706E88">
        <w:t>Glavni entiteti/sustavi koje je potrebno oformiti/implementirati/nabaviti označeni su slovima</w:t>
      </w:r>
      <w:r w:rsidR="00303E7D" w:rsidRPr="00706E88">
        <w:t>:</w:t>
      </w:r>
    </w:p>
    <w:tbl>
      <w:tblPr>
        <w:tblStyle w:val="TableGrid3"/>
        <w:tblW w:w="5001" w:type="pct"/>
        <w:tblLook w:val="04A0" w:firstRow="1" w:lastRow="0" w:firstColumn="1" w:lastColumn="0" w:noHBand="0" w:noVBand="1"/>
      </w:tblPr>
      <w:tblGrid>
        <w:gridCol w:w="862"/>
        <w:gridCol w:w="8156"/>
      </w:tblGrid>
      <w:tr w:rsidR="00552D58" w:rsidRPr="00706E88" w14:paraId="5A75F740" w14:textId="77777777" w:rsidTr="366ACA8D">
        <w:tc>
          <w:tcPr>
            <w:tcW w:w="462" w:type="pct"/>
          </w:tcPr>
          <w:p w14:paraId="18D3E600" w14:textId="77777777" w:rsidR="00552D58" w:rsidRPr="00706E88" w:rsidRDefault="00552D58" w:rsidP="00552D58">
            <w:pPr>
              <w:rPr>
                <w:lang w:val="hr-HR"/>
              </w:rPr>
            </w:pPr>
            <w:r w:rsidRPr="00706E88">
              <w:rPr>
                <w:lang w:val="hr-HR"/>
              </w:rPr>
              <w:object w:dxaOrig="570" w:dyaOrig="571" w14:anchorId="548DE5D7">
                <v:shape id="_x0000_i1026" type="#_x0000_t75" style="width:32.55pt;height:32.55pt" o:ole="">
                  <v:imagedata r:id="rId18" o:title=""/>
                </v:shape>
                <o:OLEObject Type="Embed" ProgID="Visio.Drawing.15" ShapeID="_x0000_i1026" DrawAspect="Content" ObjectID="_1732535501" r:id="rId19"/>
              </w:object>
            </w:r>
          </w:p>
        </w:tc>
        <w:tc>
          <w:tcPr>
            <w:tcW w:w="4538" w:type="pct"/>
          </w:tcPr>
          <w:p w14:paraId="4BE0F275" w14:textId="64E1C02C" w:rsidR="00552D58" w:rsidRPr="00706E88" w:rsidRDefault="00552D58" w:rsidP="00552D58">
            <w:pPr>
              <w:pStyle w:val="SRSS-Naaa"/>
              <w:rPr>
                <w:b/>
                <w:lang w:val="hr-HR"/>
              </w:rPr>
            </w:pPr>
            <w:r w:rsidRPr="00706E88">
              <w:rPr>
                <w:b/>
                <w:lang w:val="hr-HR"/>
              </w:rPr>
              <w:t>Telekonzultacijska platforma izvanbolničkog HMS-a</w:t>
            </w:r>
            <w:r w:rsidRPr="00706E88">
              <w:rPr>
                <w:lang w:val="hr-HR"/>
              </w:rPr>
              <w:t xml:space="preserve"> koja omogućava stvaranje Virtualnih konferencijskih soba namijenjenih za razmjenu podataka, u stvarnom vremenu, između svih sudionika uključenih u telekonzultacije.</w:t>
            </w:r>
          </w:p>
        </w:tc>
      </w:tr>
      <w:tr w:rsidR="00552D58" w:rsidRPr="00706E88" w14:paraId="4DFB2AB6" w14:textId="77777777" w:rsidTr="366ACA8D">
        <w:tc>
          <w:tcPr>
            <w:tcW w:w="462" w:type="pct"/>
          </w:tcPr>
          <w:p w14:paraId="7A9B33E1" w14:textId="77777777" w:rsidR="00552D58" w:rsidRPr="00706E88" w:rsidRDefault="00552D58" w:rsidP="00552D58">
            <w:pPr>
              <w:pStyle w:val="SRSS-aaa1"/>
            </w:pPr>
            <w:r w:rsidRPr="00706E88">
              <w:object w:dxaOrig="570" w:dyaOrig="571" w14:anchorId="62B741BE">
                <v:shape id="_x0000_i1027" type="#_x0000_t75" style="width:32.55pt;height:32.55pt" o:ole="">
                  <v:imagedata r:id="rId20" o:title=""/>
                </v:shape>
                <o:OLEObject Type="Embed" ProgID="Visio.Drawing.15" ShapeID="_x0000_i1027" DrawAspect="Content" ObjectID="_1732535502" r:id="rId21"/>
              </w:object>
            </w:r>
          </w:p>
        </w:tc>
        <w:tc>
          <w:tcPr>
            <w:tcW w:w="4538" w:type="pct"/>
          </w:tcPr>
          <w:p w14:paraId="6EB3C8B1" w14:textId="1814780D" w:rsidR="00552D58" w:rsidRPr="00706E88" w:rsidRDefault="00552D58" w:rsidP="00552D58">
            <w:pPr>
              <w:pStyle w:val="SRSS-Naaa"/>
              <w:rPr>
                <w:b/>
                <w:lang w:val="hr-HR"/>
              </w:rPr>
            </w:pPr>
            <w:r w:rsidRPr="00706E88">
              <w:rPr>
                <w:b/>
                <w:lang w:val="hr-HR"/>
              </w:rPr>
              <w:t>Virtualni skup stacionarnih telekonzultanata (ST</w:t>
            </w:r>
            <w:r w:rsidR="003C1899" w:rsidRPr="00706E88">
              <w:rPr>
                <w:b/>
                <w:lang w:val="hr-HR"/>
              </w:rPr>
              <w:t>K</w:t>
            </w:r>
            <w:r w:rsidRPr="00706E88">
              <w:rPr>
                <w:b/>
                <w:lang w:val="hr-HR"/>
              </w:rPr>
              <w:t xml:space="preserve">) </w:t>
            </w:r>
            <w:r w:rsidRPr="00706E88">
              <w:rPr>
                <w:lang w:val="hr-HR"/>
              </w:rPr>
              <w:t xml:space="preserve">koji su raspoloživi za pokretanje Virtualne konferencijske sobe iz </w:t>
            </w:r>
            <w:r w:rsidR="003B6E4E">
              <w:rPr>
                <w:lang w:val="hr-HR"/>
              </w:rPr>
              <w:t>t</w:t>
            </w:r>
            <w:r w:rsidRPr="00706E88">
              <w:rPr>
                <w:lang w:val="hr-HR"/>
              </w:rPr>
              <w:t xml:space="preserve">elekonzultacijskog centra, i koji pritom rade u stacionarnim uvjetima i na svojevrsnom su dežurstvu u </w:t>
            </w:r>
            <w:r w:rsidR="003B6E4E">
              <w:rPr>
                <w:lang w:val="hr-HR"/>
              </w:rPr>
              <w:t>t</w:t>
            </w:r>
            <w:r w:rsidRPr="00706E88">
              <w:rPr>
                <w:lang w:val="hr-HR"/>
              </w:rPr>
              <w:t xml:space="preserve">elekonzultacijskom centru. Stacionarni telekonzultant pruža svoje usluge </w:t>
            </w:r>
            <w:r w:rsidRPr="00706E88">
              <w:rPr>
                <w:i/>
                <w:lang w:val="hr-HR"/>
              </w:rPr>
              <w:t xml:space="preserve">online </w:t>
            </w:r>
            <w:r w:rsidRPr="00706E88">
              <w:rPr>
                <w:lang w:val="hr-HR"/>
              </w:rPr>
              <w:t>(putem web Telekonzultacijske aplikacije), prema utvrđenom rasporedu, kao primarni telekonzultant, odnosno voditelj telekonzultacije za intervenciju HMS-a. Po potrebi može u Virtualnu konferencijsku sobu uključiti i dodatne telekonzultante, tj. mobilne telekonzultante koji rade izvan telekonzultacijskog centra (u pravilu u bolnicama kao liječnici specijalisti).</w:t>
            </w:r>
          </w:p>
        </w:tc>
      </w:tr>
      <w:tr w:rsidR="00552D58" w:rsidRPr="00706E88" w14:paraId="122A78FA" w14:textId="77777777" w:rsidTr="366ACA8D">
        <w:tc>
          <w:tcPr>
            <w:tcW w:w="462" w:type="pct"/>
          </w:tcPr>
          <w:p w14:paraId="37A264E1" w14:textId="77777777" w:rsidR="00552D58" w:rsidRPr="00706E88" w:rsidRDefault="00552D58" w:rsidP="00552D58">
            <w:pPr>
              <w:pStyle w:val="SRSS-aaa1"/>
            </w:pPr>
            <w:r w:rsidRPr="00706E88">
              <w:object w:dxaOrig="570" w:dyaOrig="571" w14:anchorId="2B6211A8">
                <v:shape id="_x0000_i1028" type="#_x0000_t75" style="width:32.55pt;height:32.55pt" o:ole="">
                  <v:imagedata r:id="rId22" o:title=""/>
                </v:shape>
                <o:OLEObject Type="Embed" ProgID="Visio.Drawing.15" ShapeID="_x0000_i1028" DrawAspect="Content" ObjectID="_1732535503" r:id="rId23"/>
              </w:object>
            </w:r>
          </w:p>
        </w:tc>
        <w:tc>
          <w:tcPr>
            <w:tcW w:w="4538" w:type="pct"/>
          </w:tcPr>
          <w:p w14:paraId="3B80920C" w14:textId="48C33C8F" w:rsidR="00552D58" w:rsidRPr="00706E88" w:rsidRDefault="00552D58" w:rsidP="00552D58">
            <w:pPr>
              <w:pStyle w:val="SRSS-Naaa"/>
              <w:rPr>
                <w:b/>
                <w:lang w:val="hr-HR"/>
              </w:rPr>
            </w:pPr>
            <w:r w:rsidRPr="00706E88">
              <w:rPr>
                <w:b/>
                <w:lang w:val="hr-HR"/>
              </w:rPr>
              <w:t>Virtualni skup mobilnih telekonzultanata (MT</w:t>
            </w:r>
            <w:r w:rsidR="003C1899" w:rsidRPr="00706E88">
              <w:rPr>
                <w:b/>
                <w:lang w:val="hr-HR"/>
              </w:rPr>
              <w:t>K</w:t>
            </w:r>
            <w:r w:rsidRPr="00706E88">
              <w:rPr>
                <w:b/>
                <w:lang w:val="hr-HR"/>
              </w:rPr>
              <w:t xml:space="preserve">) </w:t>
            </w:r>
            <w:r w:rsidRPr="00706E88">
              <w:rPr>
                <w:lang w:val="hr-HR"/>
              </w:rPr>
              <w:t>koji pružaju telekonzultacije u mobilnim uvjetima</w:t>
            </w:r>
            <w:r w:rsidR="0078624F" w:rsidRPr="00706E88">
              <w:rPr>
                <w:lang w:val="hr-HR"/>
              </w:rPr>
              <w:t>,</w:t>
            </w:r>
            <w:r w:rsidRPr="00706E88">
              <w:rPr>
                <w:lang w:val="hr-HR"/>
              </w:rPr>
              <w:t xml:space="preserve">  npr. u bolnici ili od kuće</w:t>
            </w:r>
            <w:r w:rsidR="0078624F" w:rsidRPr="00706E88">
              <w:rPr>
                <w:lang w:val="hr-HR"/>
              </w:rPr>
              <w:t xml:space="preserve"> (putem web ili mobilne Telekonzultacijske aplikacije)</w:t>
            </w:r>
            <w:r w:rsidRPr="00706E88">
              <w:rPr>
                <w:lang w:val="hr-HR"/>
              </w:rPr>
              <w:t>. Mobilni telekonzultanti mogu biti zamjena za stacionarne telekonzultante, kad nijedan od njih nije dostupan, odnosno mogu biti angažirani kao primarni telekonzultanti. S druge strane, mogu raditi i kao dodatni telekonzultanti koji se uključuju u Virtualnu konferencijsku sobu (nakon poziva i zbog svog specifičnog znanja) i pružaju telekonzultaciju pod vodstvom zaduženog voditelja telekonzultacije.</w:t>
            </w:r>
          </w:p>
        </w:tc>
      </w:tr>
      <w:tr w:rsidR="00552D58" w:rsidRPr="00706E88" w14:paraId="6AB80632" w14:textId="77777777" w:rsidTr="366ACA8D">
        <w:tc>
          <w:tcPr>
            <w:tcW w:w="462" w:type="pct"/>
          </w:tcPr>
          <w:p w14:paraId="026FC54C" w14:textId="77777777" w:rsidR="00552D58" w:rsidRPr="00706E88" w:rsidRDefault="00552D58" w:rsidP="00552D58">
            <w:pPr>
              <w:pStyle w:val="SRSS-aaa1"/>
            </w:pPr>
            <w:r w:rsidRPr="00706E88">
              <w:object w:dxaOrig="570" w:dyaOrig="571" w14:anchorId="6C4C28A1">
                <v:shape id="_x0000_i1029" type="#_x0000_t75" style="width:32.55pt;height:32.55pt" o:ole="">
                  <v:imagedata r:id="rId24" o:title=""/>
                </v:shape>
                <o:OLEObject Type="Embed" ProgID="Visio.Drawing.15" ShapeID="_x0000_i1029" DrawAspect="Content" ObjectID="_1732535504" r:id="rId25"/>
              </w:object>
            </w:r>
          </w:p>
        </w:tc>
        <w:tc>
          <w:tcPr>
            <w:tcW w:w="4538" w:type="pct"/>
          </w:tcPr>
          <w:p w14:paraId="60481670" w14:textId="18D63C26" w:rsidR="00552D58" w:rsidRPr="00706E88" w:rsidRDefault="00552D58" w:rsidP="00552D58">
            <w:pPr>
              <w:pStyle w:val="SRSS-Naaa"/>
              <w:rPr>
                <w:b/>
                <w:lang w:val="hr-HR"/>
              </w:rPr>
            </w:pPr>
            <w:r w:rsidRPr="00706E88">
              <w:rPr>
                <w:b/>
                <w:lang w:val="hr-HR"/>
              </w:rPr>
              <w:t xml:space="preserve">Integrirana IT platforma izvanbolničkog HMS-a </w:t>
            </w:r>
            <w:r w:rsidRPr="00706E88">
              <w:rPr>
                <w:lang w:val="hr-HR"/>
              </w:rPr>
              <w:t>(</w:t>
            </w:r>
            <w:r w:rsidRPr="00706E88">
              <w:rPr>
                <w:b/>
                <w:lang w:val="hr-HR"/>
              </w:rPr>
              <w:t>iHMS</w:t>
            </w:r>
            <w:r w:rsidRPr="00706E88">
              <w:rPr>
                <w:lang w:val="hr-HR"/>
              </w:rPr>
              <w:t>), koja pruža sve funkcionalnosti postojećih aplikacija za podršku</w:t>
            </w:r>
            <w:r w:rsidR="002E5BE9">
              <w:rPr>
                <w:lang w:val="hr-HR"/>
              </w:rPr>
              <w:t xml:space="preserve"> izvanbolničkom</w:t>
            </w:r>
            <w:r w:rsidRPr="00706E88">
              <w:rPr>
                <w:lang w:val="hr-HR"/>
              </w:rPr>
              <w:t xml:space="preserve"> HMS-u (tj. 21 instance sustava eHitna) vezane uz prikupljanje medicinskih podataka tijekom intervencije, tj. </w:t>
            </w:r>
            <w:r w:rsidR="00842853" w:rsidRPr="00706E88">
              <w:rPr>
                <w:lang w:val="hr-HR"/>
              </w:rPr>
              <w:t>u</w:t>
            </w:r>
            <w:r w:rsidRPr="00706E88">
              <w:rPr>
                <w:lang w:val="hr-HR"/>
              </w:rPr>
              <w:t xml:space="preserve">ključuje </w:t>
            </w:r>
            <w:r w:rsidR="000D270C">
              <w:rPr>
                <w:lang w:val="hr-HR"/>
              </w:rPr>
              <w:t>aplikaciju medicinske prijavno-dojavne jedinice  (u nastavku: MPDJ)</w:t>
            </w:r>
            <w:r w:rsidRPr="00706E88">
              <w:rPr>
                <w:lang w:val="hr-HR"/>
              </w:rPr>
              <w:t xml:space="preserve"> / MPDJ bazu podataka (</w:t>
            </w:r>
            <w:r w:rsidRPr="00706E88">
              <w:rPr>
                <w:b/>
                <w:lang w:val="hr-HR"/>
              </w:rPr>
              <w:t>B2</w:t>
            </w:r>
            <w:r w:rsidRPr="00706E88">
              <w:rPr>
                <w:lang w:val="hr-HR"/>
              </w:rPr>
              <w:t>) (opcionalno, funkcionalnosti MPDJ aplikacije i odgovarajuće baze mogu ostati u sklopu sustava eHitna i biti povezane s iHMS platformom na dolje opisani način). Dodatno, iHMS obuhvaća i Telekonzultacijsku aplikaciju / Telekonzultacijsku bazu podataka (</w:t>
            </w:r>
            <w:r w:rsidRPr="00706E88">
              <w:rPr>
                <w:b/>
                <w:lang w:val="hr-HR"/>
              </w:rPr>
              <w:t>B1</w:t>
            </w:r>
            <w:r w:rsidRPr="00706E88">
              <w:rPr>
                <w:lang w:val="hr-HR"/>
              </w:rPr>
              <w:t>),  Bazu podataka generiranih u vozilu HMS-a u stvarnom vremenu (</w:t>
            </w:r>
            <w:r w:rsidRPr="00706E88">
              <w:rPr>
                <w:b/>
                <w:lang w:val="hr-HR"/>
              </w:rPr>
              <w:t>B</w:t>
            </w:r>
            <w:r w:rsidR="006E0460">
              <w:rPr>
                <w:b/>
                <w:lang w:val="hr-HR"/>
              </w:rPr>
              <w:t>*</w:t>
            </w:r>
            <w:r w:rsidRPr="00706E88">
              <w:rPr>
                <w:b/>
                <w:lang w:val="hr-HR"/>
              </w:rPr>
              <w:t>4</w:t>
            </w:r>
            <w:r w:rsidRPr="00706E88">
              <w:rPr>
                <w:lang w:val="hr-HR"/>
              </w:rPr>
              <w:t>), te Izvještajni sustav izvanbolničkog HMS-a / Izvještajnu bazu podataka (</w:t>
            </w:r>
            <w:r w:rsidRPr="00706E88">
              <w:rPr>
                <w:b/>
                <w:lang w:val="hr-HR"/>
              </w:rPr>
              <w:t>B5</w:t>
            </w:r>
            <w:r w:rsidRPr="00706E88">
              <w:rPr>
                <w:lang w:val="hr-HR"/>
              </w:rPr>
              <w:t xml:space="preserve">). Opcionalno, iHMS platforma se može implementirati i tako da pruža sve postojeće funkcionalnosti sustava eHitna vezane uz računovodstvo i financije. </w:t>
            </w:r>
          </w:p>
        </w:tc>
      </w:tr>
      <w:tr w:rsidR="00552D58" w:rsidRPr="00706E88" w14:paraId="561F5FFC" w14:textId="77777777" w:rsidTr="366ACA8D">
        <w:tc>
          <w:tcPr>
            <w:tcW w:w="462" w:type="pct"/>
          </w:tcPr>
          <w:p w14:paraId="30D2A1E1" w14:textId="52DE477C" w:rsidR="00552D58" w:rsidRPr="00706E88" w:rsidRDefault="001A211B" w:rsidP="00552D58">
            <w:pPr>
              <w:pStyle w:val="SRSS-aaa1"/>
            </w:pPr>
            <w:r w:rsidRPr="00706E88">
              <w:object w:dxaOrig="570" w:dyaOrig="571" w14:anchorId="6A930098">
                <v:shape id="_x0000_i1030" type="#_x0000_t75" style="width:26.9pt;height:26.9pt" o:ole="">
                  <v:imagedata r:id="rId26" o:title=""/>
                </v:shape>
                <o:OLEObject Type="Embed" ProgID="Visio.Drawing.15" ShapeID="_x0000_i1030" DrawAspect="Content" ObjectID="_1732535505" r:id="rId27"/>
              </w:object>
            </w:r>
          </w:p>
        </w:tc>
        <w:tc>
          <w:tcPr>
            <w:tcW w:w="4538" w:type="pct"/>
          </w:tcPr>
          <w:p w14:paraId="525CCFD2" w14:textId="11CE429A" w:rsidR="00552D58" w:rsidRPr="00706E88" w:rsidRDefault="00552D58" w:rsidP="00552D58">
            <w:pPr>
              <w:pStyle w:val="SRSS-Naaa"/>
              <w:rPr>
                <w:b/>
                <w:lang w:val="hr-HR"/>
              </w:rPr>
            </w:pPr>
            <w:r w:rsidRPr="00706E88">
              <w:rPr>
                <w:b/>
                <w:lang w:val="hr-HR"/>
              </w:rPr>
              <w:t xml:space="preserve">Telekonzultacijska aplikacija </w:t>
            </w:r>
            <w:r w:rsidRPr="00706E88">
              <w:rPr>
                <w:lang w:val="hr-HR"/>
              </w:rPr>
              <w:t xml:space="preserve">(uz Telekonzultacijsku bazu podataka) ima funkcionalnosti koje su potrebne kako bi se osigurala informacijska podrška neophodna za rad </w:t>
            </w:r>
            <w:r w:rsidR="003B6E4E">
              <w:rPr>
                <w:lang w:val="hr-HR"/>
              </w:rPr>
              <w:t>t</w:t>
            </w:r>
            <w:r w:rsidRPr="00706E88">
              <w:rPr>
                <w:lang w:val="hr-HR"/>
              </w:rPr>
              <w:t>elekonzultacijsk</w:t>
            </w:r>
            <w:r w:rsidR="006A59E3">
              <w:rPr>
                <w:lang w:val="hr-HR"/>
              </w:rPr>
              <w:t>og</w:t>
            </w:r>
            <w:r w:rsidRPr="00706E88">
              <w:rPr>
                <w:lang w:val="hr-HR"/>
              </w:rPr>
              <w:t xml:space="preserve"> centra</w:t>
            </w:r>
            <w:r w:rsidR="00640BCF">
              <w:rPr>
                <w:lang w:val="hr-HR"/>
              </w:rPr>
              <w:t>/centara</w:t>
            </w:r>
            <w:r w:rsidRPr="00706E88">
              <w:rPr>
                <w:lang w:val="hr-HR"/>
              </w:rPr>
              <w:t>, odnosno prvenstveno funkcionalnosti za upravljanje radom u Virtualnim konferencijskim sobama.</w:t>
            </w:r>
          </w:p>
        </w:tc>
      </w:tr>
      <w:tr w:rsidR="00552D58" w:rsidRPr="00706E88" w14:paraId="34F1F921" w14:textId="77777777" w:rsidTr="366ACA8D">
        <w:tc>
          <w:tcPr>
            <w:tcW w:w="462" w:type="pct"/>
          </w:tcPr>
          <w:p w14:paraId="0CB22D0D" w14:textId="3469450D" w:rsidR="00552D58" w:rsidRPr="00706E88" w:rsidRDefault="009B110E" w:rsidP="00552D58">
            <w:pPr>
              <w:pStyle w:val="SRSS-aaa1"/>
            </w:pPr>
            <w:r w:rsidRPr="00706E88">
              <w:object w:dxaOrig="570" w:dyaOrig="571" w14:anchorId="04EF5362">
                <v:shape id="_x0000_i1031" type="#_x0000_t75" style="width:26.9pt;height:26.9pt" o:ole="">
                  <v:imagedata r:id="rId28" o:title=""/>
                </v:shape>
                <o:OLEObject Type="Embed" ProgID="Visio.Drawing.15" ShapeID="_x0000_i1031" DrawAspect="Content" ObjectID="_1732535506" r:id="rId29"/>
              </w:object>
            </w:r>
          </w:p>
        </w:tc>
        <w:tc>
          <w:tcPr>
            <w:tcW w:w="4538" w:type="pct"/>
          </w:tcPr>
          <w:p w14:paraId="19B51FF4" w14:textId="7DFA155F" w:rsidR="00F81991" w:rsidRPr="00706E88" w:rsidRDefault="00552D58" w:rsidP="00552D58">
            <w:pPr>
              <w:pStyle w:val="SRSS-Naaa"/>
              <w:rPr>
                <w:lang w:val="hr-HR"/>
              </w:rPr>
            </w:pPr>
            <w:r w:rsidRPr="00706E88">
              <w:rPr>
                <w:b/>
                <w:lang w:val="hr-HR"/>
              </w:rPr>
              <w:t xml:space="preserve">MPDJ aplikacija </w:t>
            </w:r>
            <w:r w:rsidRPr="00706E88">
              <w:rPr>
                <w:lang w:val="hr-HR"/>
              </w:rPr>
              <w:t xml:space="preserve">(uz MPDJ bazu podataka) dio je iHMS platforme koji ima </w:t>
            </w:r>
            <w:r w:rsidR="00C06723" w:rsidRPr="00706E88">
              <w:rPr>
                <w:lang w:val="hr-HR"/>
              </w:rPr>
              <w:t xml:space="preserve">sve </w:t>
            </w:r>
            <w:r w:rsidRPr="00706E88">
              <w:rPr>
                <w:lang w:val="hr-HR"/>
              </w:rPr>
              <w:t xml:space="preserve">funkcionalnosti koje su potrebne za </w:t>
            </w:r>
            <w:r w:rsidR="0061549B" w:rsidRPr="00706E88">
              <w:rPr>
                <w:lang w:val="hr-HR"/>
              </w:rPr>
              <w:t>cjelovitu</w:t>
            </w:r>
            <w:r w:rsidR="004B365F" w:rsidRPr="00706E88">
              <w:rPr>
                <w:lang w:val="hr-HR"/>
              </w:rPr>
              <w:t xml:space="preserve"> </w:t>
            </w:r>
            <w:r w:rsidR="00C06723" w:rsidRPr="00706E88">
              <w:rPr>
                <w:b/>
                <w:lang w:val="hr-HR"/>
              </w:rPr>
              <w:t>informacijsku podršku rad</w:t>
            </w:r>
            <w:r w:rsidR="00F31B70" w:rsidRPr="00706E88">
              <w:rPr>
                <w:b/>
                <w:lang w:val="hr-HR"/>
              </w:rPr>
              <w:t>u</w:t>
            </w:r>
            <w:r w:rsidR="00C06723" w:rsidRPr="00706E88">
              <w:rPr>
                <w:b/>
                <w:lang w:val="hr-HR"/>
              </w:rPr>
              <w:t xml:space="preserve"> dispečerskog centra</w:t>
            </w:r>
            <w:r w:rsidR="00275EB7" w:rsidRPr="00706E88">
              <w:rPr>
                <w:lang w:val="hr-HR"/>
              </w:rPr>
              <w:t>, tj</w:t>
            </w:r>
            <w:r w:rsidR="00B47DFA" w:rsidRPr="00706E88">
              <w:rPr>
                <w:lang w:val="hr-HR"/>
              </w:rPr>
              <w:t>.</w:t>
            </w:r>
            <w:r w:rsidR="00275EB7" w:rsidRPr="00706E88">
              <w:rPr>
                <w:lang w:val="hr-HR"/>
              </w:rPr>
              <w:t xml:space="preserve"> z</w:t>
            </w:r>
            <w:r w:rsidR="00EB0BE0" w:rsidRPr="00706E88">
              <w:rPr>
                <w:lang w:val="hr-HR"/>
              </w:rPr>
              <w:t>a</w:t>
            </w:r>
            <w:r w:rsidR="00B47DFA" w:rsidRPr="00706E88">
              <w:rPr>
                <w:lang w:val="hr-HR"/>
              </w:rPr>
              <w:t xml:space="preserve"> trijažu telefonskog poziva na </w:t>
            </w:r>
            <w:r w:rsidR="00EB0BE0" w:rsidRPr="00706E88">
              <w:rPr>
                <w:lang w:val="hr-HR"/>
              </w:rPr>
              <w:t>temelju</w:t>
            </w:r>
            <w:r w:rsidR="00B47DFA" w:rsidRPr="00706E88">
              <w:rPr>
                <w:lang w:val="hr-HR"/>
              </w:rPr>
              <w:t xml:space="preserve"> Hrvatskog indeksa</w:t>
            </w:r>
            <w:r w:rsidR="000D270C">
              <w:rPr>
                <w:lang w:val="hr-HR"/>
              </w:rPr>
              <w:t xml:space="preserve"> prijema hitnog poziva za MPDJengl</w:t>
            </w:r>
            <w:r w:rsidR="00B47DFA" w:rsidRPr="00706E88">
              <w:rPr>
                <w:lang w:val="hr-HR"/>
              </w:rPr>
              <w:t xml:space="preserve">, </w:t>
            </w:r>
            <w:r w:rsidRPr="00706E88">
              <w:rPr>
                <w:lang w:val="hr-HR"/>
              </w:rPr>
              <w:t xml:space="preserve">za </w:t>
            </w:r>
            <w:r w:rsidR="005E6EB2" w:rsidRPr="00706E88">
              <w:rPr>
                <w:lang w:val="hr-HR"/>
              </w:rPr>
              <w:t xml:space="preserve">pohranjivanje </w:t>
            </w:r>
            <w:r w:rsidR="001071E0" w:rsidRPr="00706E88">
              <w:rPr>
                <w:lang w:val="hr-HR"/>
              </w:rPr>
              <w:t xml:space="preserve">svih </w:t>
            </w:r>
            <w:r w:rsidR="00B51E05" w:rsidRPr="00706E88">
              <w:rPr>
                <w:lang w:val="hr-HR"/>
              </w:rPr>
              <w:t xml:space="preserve">glasovnih </w:t>
            </w:r>
            <w:r w:rsidR="00E27758" w:rsidRPr="00706E88">
              <w:rPr>
                <w:lang w:val="hr-HR"/>
              </w:rPr>
              <w:t>poziva</w:t>
            </w:r>
            <w:r w:rsidR="00B51E05" w:rsidRPr="00706E88">
              <w:rPr>
                <w:lang w:val="hr-HR"/>
              </w:rPr>
              <w:t>,</w:t>
            </w:r>
            <w:r w:rsidR="00B47DFA" w:rsidRPr="00706E88">
              <w:rPr>
                <w:lang w:val="hr-HR"/>
              </w:rPr>
              <w:t xml:space="preserve"> za </w:t>
            </w:r>
            <w:r w:rsidRPr="00706E88">
              <w:rPr>
                <w:lang w:val="hr-HR"/>
              </w:rPr>
              <w:t>organizaciju</w:t>
            </w:r>
            <w:r w:rsidR="00851524" w:rsidRPr="00706E88">
              <w:rPr>
                <w:lang w:val="hr-HR"/>
              </w:rPr>
              <w:t>,</w:t>
            </w:r>
            <w:r w:rsidRPr="00706E88">
              <w:rPr>
                <w:lang w:val="hr-HR"/>
              </w:rPr>
              <w:t xml:space="preserve"> administraciju </w:t>
            </w:r>
            <w:r w:rsidR="00851524" w:rsidRPr="00706E88">
              <w:rPr>
                <w:lang w:val="hr-HR"/>
              </w:rPr>
              <w:t xml:space="preserve">i podršku </w:t>
            </w:r>
            <w:r w:rsidRPr="00706E88">
              <w:rPr>
                <w:lang w:val="hr-HR"/>
              </w:rPr>
              <w:t>intervencija</w:t>
            </w:r>
            <w:r w:rsidR="00F31B70" w:rsidRPr="00706E88">
              <w:rPr>
                <w:lang w:val="hr-HR"/>
              </w:rPr>
              <w:t>ma</w:t>
            </w:r>
            <w:r w:rsidRPr="00706E88">
              <w:rPr>
                <w:lang w:val="hr-HR"/>
              </w:rPr>
              <w:t xml:space="preserve"> </w:t>
            </w:r>
            <w:r w:rsidR="001B546F" w:rsidRPr="00706E88">
              <w:rPr>
                <w:lang w:val="hr-HR"/>
              </w:rPr>
              <w:t>HMS-a</w:t>
            </w:r>
            <w:r w:rsidR="004B365F" w:rsidRPr="00706E88">
              <w:rPr>
                <w:lang w:val="hr-HR"/>
              </w:rPr>
              <w:t xml:space="preserve">, za </w:t>
            </w:r>
            <w:r w:rsidR="006F7BBF" w:rsidRPr="00706E88">
              <w:rPr>
                <w:lang w:val="hr-HR"/>
              </w:rPr>
              <w:t>računovodstvo i financije</w:t>
            </w:r>
            <w:r w:rsidR="00920AA1" w:rsidRPr="00706E88">
              <w:rPr>
                <w:lang w:val="hr-HR"/>
              </w:rPr>
              <w:t xml:space="preserve"> </w:t>
            </w:r>
            <w:r w:rsidR="00EF360C" w:rsidRPr="00706E88">
              <w:rPr>
                <w:lang w:val="hr-HR"/>
              </w:rPr>
              <w:t>vezano uz intervencije HMS</w:t>
            </w:r>
            <w:r w:rsidR="00F31B70" w:rsidRPr="00706E88">
              <w:rPr>
                <w:lang w:val="hr-HR"/>
              </w:rPr>
              <w:t>-a</w:t>
            </w:r>
            <w:r w:rsidR="003F5015" w:rsidRPr="00706E88">
              <w:rPr>
                <w:lang w:val="hr-HR"/>
              </w:rPr>
              <w:t xml:space="preserve"> itd.</w:t>
            </w:r>
            <w:r w:rsidRPr="00706E88">
              <w:rPr>
                <w:lang w:val="hr-HR"/>
              </w:rPr>
              <w:t xml:space="preserve"> Načelno, osnovni skup funkcionalnosti MPDJ aplikacije proizlazi iz aplikacije eHitna, ali s razlikom da je MPDJ aplikacija napravljena kao rješenje u „oblaku“ (tj. korištenjem modernih internetskih tehnologija), odnosno dio je iHMS platforme koju će na isti način moći koristiti svi županijski zavodi za hitnu medicinu</w:t>
            </w:r>
            <w:r w:rsidR="007867E0" w:rsidRPr="00706E88">
              <w:rPr>
                <w:lang w:val="hr-HR"/>
              </w:rPr>
              <w:t xml:space="preserve">. </w:t>
            </w:r>
          </w:p>
          <w:p w14:paraId="372A2F97" w14:textId="6D7FBB63" w:rsidR="00F81991" w:rsidRPr="00706E88" w:rsidRDefault="007867E0" w:rsidP="00552D58">
            <w:pPr>
              <w:pStyle w:val="SRSS-Naaa"/>
              <w:rPr>
                <w:lang w:val="hr-HR"/>
              </w:rPr>
            </w:pPr>
            <w:r w:rsidRPr="00706E88">
              <w:rPr>
                <w:lang w:val="hr-HR"/>
              </w:rPr>
              <w:t>Uz to,</w:t>
            </w:r>
            <w:r w:rsidR="006F41A0" w:rsidRPr="00706E88">
              <w:rPr>
                <w:lang w:val="hr-HR"/>
              </w:rPr>
              <w:t xml:space="preserve"> </w:t>
            </w:r>
            <w:r w:rsidR="0074276F" w:rsidRPr="00706E88">
              <w:rPr>
                <w:lang w:val="hr-HR"/>
              </w:rPr>
              <w:t xml:space="preserve">mobilna </w:t>
            </w:r>
            <w:r w:rsidR="006F41A0" w:rsidRPr="00706E88">
              <w:rPr>
                <w:lang w:val="hr-HR"/>
              </w:rPr>
              <w:t xml:space="preserve">MPDJ aplikacija </w:t>
            </w:r>
            <w:r w:rsidR="00F81991" w:rsidRPr="00706E88">
              <w:rPr>
                <w:lang w:val="hr-HR"/>
              </w:rPr>
              <w:t>mogla</w:t>
            </w:r>
            <w:r w:rsidR="00D01289" w:rsidRPr="00706E88">
              <w:rPr>
                <w:lang w:val="hr-HR"/>
              </w:rPr>
              <w:t xml:space="preserve"> bi </w:t>
            </w:r>
            <w:r w:rsidR="006F41A0" w:rsidRPr="00706E88">
              <w:rPr>
                <w:lang w:val="hr-HR"/>
              </w:rPr>
              <w:t>ima</w:t>
            </w:r>
            <w:r w:rsidR="00D01289" w:rsidRPr="00706E88">
              <w:rPr>
                <w:lang w:val="hr-HR"/>
              </w:rPr>
              <w:t>ti</w:t>
            </w:r>
            <w:r w:rsidR="006F41A0" w:rsidRPr="00706E88">
              <w:rPr>
                <w:lang w:val="hr-HR"/>
              </w:rPr>
              <w:t xml:space="preserve"> dodatn</w:t>
            </w:r>
            <w:r w:rsidR="00F81991" w:rsidRPr="00706E88">
              <w:rPr>
                <w:lang w:val="hr-HR"/>
              </w:rPr>
              <w:t>e</w:t>
            </w:r>
            <w:r w:rsidR="006F41A0" w:rsidRPr="00706E88">
              <w:rPr>
                <w:lang w:val="hr-HR"/>
              </w:rPr>
              <w:t xml:space="preserve"> funkcionalnost</w:t>
            </w:r>
            <w:r w:rsidR="00F81991" w:rsidRPr="00706E88">
              <w:rPr>
                <w:lang w:val="hr-HR"/>
              </w:rPr>
              <w:t>i</w:t>
            </w:r>
            <w:r w:rsidR="006F41A0" w:rsidRPr="00706E88">
              <w:rPr>
                <w:lang w:val="hr-HR"/>
              </w:rPr>
              <w:t xml:space="preserve"> koj</w:t>
            </w:r>
            <w:r w:rsidR="00914FF9" w:rsidRPr="00706E88">
              <w:rPr>
                <w:lang w:val="hr-HR"/>
              </w:rPr>
              <w:t>e</w:t>
            </w:r>
            <w:r w:rsidR="006F41A0" w:rsidRPr="00706E88">
              <w:rPr>
                <w:lang w:val="hr-HR"/>
              </w:rPr>
              <w:t xml:space="preserve"> </w:t>
            </w:r>
            <w:r w:rsidR="00F81991" w:rsidRPr="00706E88">
              <w:rPr>
                <w:lang w:val="hr-HR"/>
              </w:rPr>
              <w:t xml:space="preserve">bi </w:t>
            </w:r>
            <w:r w:rsidR="006F41A0" w:rsidRPr="00706E88">
              <w:rPr>
                <w:lang w:val="hr-HR"/>
              </w:rPr>
              <w:t>olakšava</w:t>
            </w:r>
            <w:r w:rsidR="00F81991" w:rsidRPr="00706E88">
              <w:rPr>
                <w:lang w:val="hr-HR"/>
              </w:rPr>
              <w:t>le</w:t>
            </w:r>
            <w:r w:rsidR="006F41A0" w:rsidRPr="00706E88">
              <w:rPr>
                <w:lang w:val="hr-HR"/>
              </w:rPr>
              <w:t xml:space="preserve"> rad timova</w:t>
            </w:r>
            <w:r w:rsidR="00375150" w:rsidRPr="00706E88">
              <w:rPr>
                <w:lang w:val="hr-HR"/>
              </w:rPr>
              <w:t xml:space="preserve"> MPDJ-a/</w:t>
            </w:r>
            <w:r w:rsidR="006F41A0" w:rsidRPr="00706E88">
              <w:rPr>
                <w:lang w:val="hr-HR"/>
              </w:rPr>
              <w:t xml:space="preserve"> </w:t>
            </w:r>
            <w:r w:rsidR="00314583" w:rsidRPr="00706E88">
              <w:rPr>
                <w:lang w:val="hr-HR"/>
              </w:rPr>
              <w:t xml:space="preserve">timova </w:t>
            </w:r>
            <w:r w:rsidR="006F41A0" w:rsidRPr="00706E88">
              <w:rPr>
                <w:lang w:val="hr-HR"/>
              </w:rPr>
              <w:t>HM</w:t>
            </w:r>
            <w:r w:rsidR="00293F55" w:rsidRPr="00706E88">
              <w:rPr>
                <w:lang w:val="hr-HR"/>
              </w:rPr>
              <w:t>S</w:t>
            </w:r>
            <w:r w:rsidR="008514D6" w:rsidRPr="00706E88">
              <w:rPr>
                <w:lang w:val="hr-HR"/>
              </w:rPr>
              <w:t>-a</w:t>
            </w:r>
            <w:r w:rsidR="000F77B3" w:rsidRPr="00706E88">
              <w:rPr>
                <w:lang w:val="hr-HR"/>
              </w:rPr>
              <w:t>,</w:t>
            </w:r>
            <w:r w:rsidR="006F41A0" w:rsidRPr="00706E88">
              <w:rPr>
                <w:lang w:val="hr-HR"/>
              </w:rPr>
              <w:t xml:space="preserve"> npr.</w:t>
            </w:r>
          </w:p>
          <w:p w14:paraId="3D1D707B" w14:textId="14FDA436" w:rsidR="0074276F" w:rsidRPr="00706E88" w:rsidRDefault="005C7642">
            <w:pPr>
              <w:pStyle w:val="SRSS-Naaa"/>
              <w:numPr>
                <w:ilvl w:val="0"/>
                <w:numId w:val="63"/>
              </w:numPr>
              <w:rPr>
                <w:b/>
                <w:lang w:val="hr-HR"/>
              </w:rPr>
            </w:pPr>
            <w:r w:rsidRPr="00706E88">
              <w:rPr>
                <w:lang w:val="hr-HR"/>
              </w:rPr>
              <w:t>m</w:t>
            </w:r>
            <w:r w:rsidR="006F41A0" w:rsidRPr="00706E88">
              <w:rPr>
                <w:lang w:val="hr-HR"/>
              </w:rPr>
              <w:t xml:space="preserve">ogućnost uspostave </w:t>
            </w:r>
            <w:r w:rsidR="000F77B3" w:rsidRPr="00706E88">
              <w:rPr>
                <w:b/>
                <w:bCs/>
                <w:lang w:val="hr-HR"/>
              </w:rPr>
              <w:t>video vez</w:t>
            </w:r>
            <w:r w:rsidR="00230B60" w:rsidRPr="00706E88">
              <w:rPr>
                <w:b/>
                <w:bCs/>
                <w:lang w:val="hr-HR"/>
              </w:rPr>
              <w:t>e</w:t>
            </w:r>
            <w:r w:rsidR="000F77B3" w:rsidRPr="00706E88">
              <w:rPr>
                <w:b/>
                <w:bCs/>
                <w:lang w:val="hr-HR"/>
              </w:rPr>
              <w:t xml:space="preserve"> pozivatelja s </w:t>
            </w:r>
            <w:r w:rsidR="00951330" w:rsidRPr="00706E88">
              <w:rPr>
                <w:b/>
                <w:lang w:val="hr-HR"/>
              </w:rPr>
              <w:t xml:space="preserve">dispečerom </w:t>
            </w:r>
            <w:r w:rsidR="000F77B3" w:rsidRPr="00706E88">
              <w:rPr>
                <w:b/>
                <w:bCs/>
                <w:lang w:val="hr-HR"/>
              </w:rPr>
              <w:t>MDPJ</w:t>
            </w:r>
            <w:r w:rsidR="0084120B" w:rsidRPr="00706E88">
              <w:rPr>
                <w:b/>
                <w:bCs/>
                <w:lang w:val="hr-HR"/>
              </w:rPr>
              <w:t>-</w:t>
            </w:r>
            <w:r w:rsidR="00AC122B" w:rsidRPr="00706E88">
              <w:rPr>
                <w:b/>
                <w:bCs/>
                <w:lang w:val="hr-HR"/>
              </w:rPr>
              <w:t>a</w:t>
            </w:r>
            <w:r w:rsidR="00951330" w:rsidRPr="00706E88">
              <w:rPr>
                <w:lang w:val="hr-HR"/>
              </w:rPr>
              <w:t xml:space="preserve"> </w:t>
            </w:r>
            <w:r w:rsidR="000F77B3" w:rsidRPr="00706E88">
              <w:rPr>
                <w:lang w:val="hr-HR"/>
              </w:rPr>
              <w:t xml:space="preserve">(vidi poglavlje </w:t>
            </w:r>
            <w:r w:rsidR="003363F3" w:rsidRPr="00706E88">
              <w:rPr>
                <w:lang w:val="hr-HR"/>
              </w:rPr>
              <w:t>2.1.3</w:t>
            </w:r>
            <w:r w:rsidR="001C4838" w:rsidRPr="00706E88">
              <w:rPr>
                <w:lang w:val="hr-HR"/>
              </w:rPr>
              <w:t>:</w:t>
            </w:r>
            <w:r w:rsidR="003363F3" w:rsidRPr="00706E88">
              <w:rPr>
                <w:lang w:val="hr-HR"/>
              </w:rPr>
              <w:t xml:space="preserve"> </w:t>
            </w:r>
            <w:r w:rsidR="003363F3" w:rsidRPr="00706E88">
              <w:rPr>
                <w:i/>
                <w:lang w:val="hr-HR"/>
              </w:rPr>
              <w:t xml:space="preserve">Moduli </w:t>
            </w:r>
            <w:r w:rsidR="00C37D30">
              <w:rPr>
                <w:i/>
                <w:lang w:val="hr-HR"/>
              </w:rPr>
              <w:t>S</w:t>
            </w:r>
            <w:r w:rsidR="003363F3" w:rsidRPr="00706E88">
              <w:rPr>
                <w:i/>
                <w:lang w:val="hr-HR"/>
              </w:rPr>
              <w:t>ustava daljinskog nadzora</w:t>
            </w:r>
            <w:r w:rsidR="003363F3" w:rsidRPr="00706E88">
              <w:rPr>
                <w:lang w:val="hr-HR"/>
              </w:rPr>
              <w:t xml:space="preserve"> </w:t>
            </w:r>
            <w:r w:rsidR="00C8391D" w:rsidRPr="00706E88">
              <w:rPr>
                <w:lang w:val="hr-HR"/>
              </w:rPr>
              <w:t>–</w:t>
            </w:r>
            <w:r w:rsidR="003363F3" w:rsidRPr="00706E88">
              <w:rPr>
                <w:lang w:val="hr-HR"/>
              </w:rPr>
              <w:t xml:space="preserve"> </w:t>
            </w:r>
            <w:r w:rsidR="00C8391D" w:rsidRPr="00706E88">
              <w:rPr>
                <w:lang w:val="hr-HR"/>
              </w:rPr>
              <w:t>odjeljak</w:t>
            </w:r>
            <w:r w:rsidR="003363F3" w:rsidRPr="00706E88">
              <w:rPr>
                <w:lang w:val="hr-HR"/>
              </w:rPr>
              <w:t xml:space="preserve"> </w:t>
            </w:r>
            <w:r w:rsidR="000F77B3" w:rsidRPr="00706E88">
              <w:rPr>
                <w:i/>
                <w:lang w:val="hr-HR"/>
              </w:rPr>
              <w:t>MPDJ modul</w:t>
            </w:r>
            <w:r w:rsidR="000F77B3" w:rsidRPr="00706E88">
              <w:rPr>
                <w:lang w:val="hr-HR"/>
              </w:rPr>
              <w:t>),</w:t>
            </w:r>
          </w:p>
          <w:p w14:paraId="335C348C" w14:textId="61916D7A" w:rsidR="00A52CE7" w:rsidRPr="00706E88" w:rsidRDefault="00A52CE7">
            <w:pPr>
              <w:pStyle w:val="SRSS-Naaa"/>
              <w:numPr>
                <w:ilvl w:val="0"/>
                <w:numId w:val="63"/>
              </w:numPr>
              <w:rPr>
                <w:lang w:val="hr-HR"/>
              </w:rPr>
            </w:pPr>
            <w:r w:rsidRPr="00706E88">
              <w:rPr>
                <w:lang w:val="hr-HR"/>
              </w:rPr>
              <w:t xml:space="preserve">mogućnost uspostave </w:t>
            </w:r>
            <w:r w:rsidRPr="00706E88">
              <w:rPr>
                <w:b/>
                <w:lang w:val="hr-HR"/>
              </w:rPr>
              <w:t xml:space="preserve">govorne komunikacije između </w:t>
            </w:r>
            <w:r w:rsidR="00951330" w:rsidRPr="00706E88">
              <w:rPr>
                <w:b/>
                <w:lang w:val="hr-HR"/>
              </w:rPr>
              <w:t xml:space="preserve">dispečera </w:t>
            </w:r>
            <w:r w:rsidR="008D6D51" w:rsidRPr="00706E88">
              <w:rPr>
                <w:b/>
                <w:lang w:val="hr-HR"/>
              </w:rPr>
              <w:t>u MPDJ</w:t>
            </w:r>
            <w:r w:rsidR="00AC122B" w:rsidRPr="00706E88">
              <w:rPr>
                <w:b/>
                <w:lang w:val="hr-HR"/>
              </w:rPr>
              <w:t>-u</w:t>
            </w:r>
            <w:r w:rsidR="008D6D51" w:rsidRPr="00706E88">
              <w:rPr>
                <w:b/>
                <w:lang w:val="hr-HR"/>
              </w:rPr>
              <w:t xml:space="preserve"> i tima HMS</w:t>
            </w:r>
            <w:r w:rsidR="00AC122B" w:rsidRPr="00706E88">
              <w:rPr>
                <w:b/>
                <w:lang w:val="hr-HR"/>
              </w:rPr>
              <w:t>-a</w:t>
            </w:r>
            <w:r w:rsidR="008D6D51" w:rsidRPr="00706E88">
              <w:rPr>
                <w:b/>
                <w:lang w:val="hr-HR"/>
              </w:rPr>
              <w:t xml:space="preserve"> u vozilu</w:t>
            </w:r>
            <w:r w:rsidR="00E90D77" w:rsidRPr="00706E88">
              <w:rPr>
                <w:lang w:val="hr-HR"/>
              </w:rPr>
              <w:t xml:space="preserve"> (vidi poglavlje </w:t>
            </w:r>
            <w:r w:rsidR="00C8391D" w:rsidRPr="00706E88">
              <w:rPr>
                <w:lang w:val="hr-HR"/>
              </w:rPr>
              <w:t>2.1.3</w:t>
            </w:r>
            <w:r w:rsidR="001C4838" w:rsidRPr="00706E88">
              <w:rPr>
                <w:lang w:val="hr-HR"/>
              </w:rPr>
              <w:t>:</w:t>
            </w:r>
            <w:r w:rsidR="00C8391D" w:rsidRPr="00706E88">
              <w:rPr>
                <w:lang w:val="hr-HR"/>
              </w:rPr>
              <w:t xml:space="preserve"> </w:t>
            </w:r>
            <w:r w:rsidR="00C8391D" w:rsidRPr="00706E88">
              <w:rPr>
                <w:i/>
                <w:iCs/>
                <w:lang w:val="hr-HR"/>
              </w:rPr>
              <w:t xml:space="preserve">Moduli </w:t>
            </w:r>
            <w:r w:rsidR="00C37D30">
              <w:rPr>
                <w:i/>
                <w:iCs/>
                <w:lang w:val="hr-HR"/>
              </w:rPr>
              <w:t>S</w:t>
            </w:r>
            <w:r w:rsidR="00C8391D" w:rsidRPr="00706E88">
              <w:rPr>
                <w:i/>
                <w:iCs/>
                <w:lang w:val="hr-HR"/>
              </w:rPr>
              <w:t>ustava daljinskog nadzora</w:t>
            </w:r>
            <w:r w:rsidR="00C8391D" w:rsidRPr="00706E88">
              <w:rPr>
                <w:lang w:val="hr-HR"/>
              </w:rPr>
              <w:t xml:space="preserve"> – odjeljak </w:t>
            </w:r>
            <w:r w:rsidR="0004139A" w:rsidRPr="00706E88">
              <w:rPr>
                <w:i/>
                <w:lang w:val="hr-HR"/>
              </w:rPr>
              <w:t>MPDJ modul</w:t>
            </w:r>
            <w:r w:rsidR="00E90D77" w:rsidRPr="00706E88">
              <w:rPr>
                <w:bCs/>
                <w:lang w:val="hr-HR"/>
              </w:rPr>
              <w:t>)</w:t>
            </w:r>
            <w:r w:rsidR="00AC122B" w:rsidRPr="00706E88">
              <w:rPr>
                <w:bCs/>
                <w:lang w:val="hr-HR"/>
              </w:rPr>
              <w:t>,</w:t>
            </w:r>
          </w:p>
          <w:p w14:paraId="664FD7A4" w14:textId="05AB8FBD" w:rsidR="00552D58" w:rsidRPr="00706E88" w:rsidRDefault="0074276F">
            <w:pPr>
              <w:pStyle w:val="SRSS-Naaa"/>
              <w:numPr>
                <w:ilvl w:val="0"/>
                <w:numId w:val="63"/>
              </w:numPr>
              <w:rPr>
                <w:b/>
                <w:lang w:val="hr-HR"/>
              </w:rPr>
            </w:pPr>
            <w:r w:rsidRPr="00706E88">
              <w:rPr>
                <w:lang w:val="hr-HR"/>
              </w:rPr>
              <w:t xml:space="preserve">mogućnost </w:t>
            </w:r>
            <w:r w:rsidRPr="00706E88">
              <w:rPr>
                <w:b/>
                <w:bCs/>
                <w:lang w:val="hr-HR"/>
              </w:rPr>
              <w:t>korištenj</w:t>
            </w:r>
            <w:r w:rsidR="007530EB" w:rsidRPr="00706E88">
              <w:rPr>
                <w:b/>
                <w:bCs/>
                <w:lang w:val="hr-HR"/>
              </w:rPr>
              <w:t>a</w:t>
            </w:r>
            <w:r w:rsidRPr="00706E88">
              <w:rPr>
                <w:b/>
                <w:bCs/>
                <w:lang w:val="hr-HR"/>
              </w:rPr>
              <w:t xml:space="preserve"> mobiln</w:t>
            </w:r>
            <w:r w:rsidR="005825DD" w:rsidRPr="00706E88">
              <w:rPr>
                <w:b/>
                <w:bCs/>
                <w:lang w:val="hr-HR"/>
              </w:rPr>
              <w:t>e</w:t>
            </w:r>
            <w:r w:rsidRPr="00706E88">
              <w:rPr>
                <w:b/>
                <w:bCs/>
                <w:lang w:val="hr-HR"/>
              </w:rPr>
              <w:t xml:space="preserve"> iHMS aplikacij</w:t>
            </w:r>
            <w:r w:rsidR="00C07EF6" w:rsidRPr="00706E88">
              <w:rPr>
                <w:b/>
                <w:bCs/>
                <w:lang w:val="hr-HR"/>
              </w:rPr>
              <w:t>e</w:t>
            </w:r>
            <w:r w:rsidRPr="00706E88">
              <w:rPr>
                <w:b/>
                <w:bCs/>
                <w:lang w:val="hr-HR"/>
              </w:rPr>
              <w:t xml:space="preserve"> </w:t>
            </w:r>
            <w:r w:rsidR="005825DD" w:rsidRPr="00706E88">
              <w:rPr>
                <w:b/>
                <w:bCs/>
                <w:lang w:val="hr-HR"/>
              </w:rPr>
              <w:t xml:space="preserve">za </w:t>
            </w:r>
            <w:r w:rsidRPr="00706E88">
              <w:rPr>
                <w:b/>
                <w:bCs/>
                <w:lang w:val="hr-HR"/>
              </w:rPr>
              <w:t>pruža</w:t>
            </w:r>
            <w:r w:rsidR="005825DD" w:rsidRPr="00706E88">
              <w:rPr>
                <w:b/>
                <w:bCs/>
                <w:lang w:val="hr-HR"/>
              </w:rPr>
              <w:t>nje</w:t>
            </w:r>
            <w:r w:rsidRPr="00706E88">
              <w:rPr>
                <w:b/>
                <w:bCs/>
                <w:lang w:val="hr-HR"/>
              </w:rPr>
              <w:t xml:space="preserve"> informacijsk</w:t>
            </w:r>
            <w:r w:rsidR="005825DD" w:rsidRPr="00706E88">
              <w:rPr>
                <w:b/>
                <w:bCs/>
                <w:lang w:val="hr-HR"/>
              </w:rPr>
              <w:t>e</w:t>
            </w:r>
            <w:r w:rsidRPr="00706E88">
              <w:rPr>
                <w:b/>
                <w:bCs/>
                <w:lang w:val="hr-HR"/>
              </w:rPr>
              <w:t xml:space="preserve"> potpor</w:t>
            </w:r>
            <w:r w:rsidR="005825DD" w:rsidRPr="00706E88">
              <w:rPr>
                <w:b/>
                <w:bCs/>
                <w:lang w:val="hr-HR"/>
              </w:rPr>
              <w:t>e</w:t>
            </w:r>
            <w:r w:rsidRPr="00706E88">
              <w:rPr>
                <w:b/>
                <w:bCs/>
                <w:lang w:val="hr-HR"/>
              </w:rPr>
              <w:t xml:space="preserve"> vozaču vozila HMS-</w:t>
            </w:r>
            <w:r w:rsidR="00F31C0A" w:rsidRPr="00706E88">
              <w:rPr>
                <w:b/>
                <w:bCs/>
                <w:lang w:val="hr-HR"/>
              </w:rPr>
              <w:t>a</w:t>
            </w:r>
            <w:r w:rsidR="00F31C0A" w:rsidRPr="00706E88">
              <w:rPr>
                <w:lang w:val="hr-HR"/>
              </w:rPr>
              <w:t xml:space="preserve"> </w:t>
            </w:r>
            <w:r w:rsidRPr="00706E88">
              <w:rPr>
                <w:lang w:val="hr-HR"/>
              </w:rPr>
              <w:t xml:space="preserve">(vidi poglavlje „Modul vozila HMS-a“) </w:t>
            </w:r>
            <w:r w:rsidR="005825DD" w:rsidRPr="00706E88">
              <w:rPr>
                <w:lang w:val="hr-HR"/>
              </w:rPr>
              <w:t xml:space="preserve">kako bi se u svim </w:t>
            </w:r>
            <w:r w:rsidR="00D7735C" w:rsidRPr="00706E88">
              <w:rPr>
                <w:lang w:val="hr-HR"/>
              </w:rPr>
              <w:t>županijskim ispostavama HMS</w:t>
            </w:r>
            <w:r w:rsidR="007530EB" w:rsidRPr="00706E88">
              <w:rPr>
                <w:lang w:val="hr-HR"/>
              </w:rPr>
              <w:t>-a</w:t>
            </w:r>
            <w:r w:rsidR="00D7735C" w:rsidRPr="00706E88">
              <w:rPr>
                <w:lang w:val="hr-HR"/>
              </w:rPr>
              <w:t xml:space="preserve"> </w:t>
            </w:r>
            <w:r w:rsidR="005825DD" w:rsidRPr="00706E88">
              <w:rPr>
                <w:lang w:val="hr-HR"/>
              </w:rPr>
              <w:t>postigla slična/</w:t>
            </w:r>
            <w:r w:rsidR="00466E88" w:rsidRPr="00706E88">
              <w:rPr>
                <w:lang w:val="hr-HR"/>
              </w:rPr>
              <w:t>identična</w:t>
            </w:r>
            <w:r w:rsidR="005825DD" w:rsidRPr="00706E88">
              <w:rPr>
                <w:lang w:val="hr-HR"/>
              </w:rPr>
              <w:t xml:space="preserve"> funkcionaln</w:t>
            </w:r>
            <w:r w:rsidR="007530EB" w:rsidRPr="00706E88">
              <w:rPr>
                <w:lang w:val="hr-HR"/>
              </w:rPr>
              <w:t>o</w:t>
            </w:r>
            <w:r w:rsidR="005825DD" w:rsidRPr="00706E88">
              <w:rPr>
                <w:lang w:val="hr-HR"/>
              </w:rPr>
              <w:t>st kakvu</w:t>
            </w:r>
            <w:r w:rsidRPr="00706E88">
              <w:rPr>
                <w:lang w:val="hr-HR"/>
              </w:rPr>
              <w:t xml:space="preserve"> pruža GPS/GIS oprema koja je </w:t>
            </w:r>
            <w:r w:rsidR="005825DD" w:rsidRPr="00706E88">
              <w:rPr>
                <w:lang w:val="hr-HR"/>
              </w:rPr>
              <w:t xml:space="preserve">trenutno </w:t>
            </w:r>
            <w:r w:rsidRPr="00706E88">
              <w:rPr>
                <w:lang w:val="hr-HR"/>
              </w:rPr>
              <w:t>implementirana u dijelu vozila HMS-a</w:t>
            </w:r>
            <w:r w:rsidR="001371AD" w:rsidRPr="00706E88">
              <w:rPr>
                <w:lang w:val="hr-HR"/>
              </w:rPr>
              <w:t>.</w:t>
            </w:r>
          </w:p>
        </w:tc>
      </w:tr>
      <w:tr w:rsidR="00552D58" w:rsidRPr="00706E88" w14:paraId="5FD8CFD8" w14:textId="77777777" w:rsidTr="366ACA8D">
        <w:tc>
          <w:tcPr>
            <w:tcW w:w="462" w:type="pct"/>
          </w:tcPr>
          <w:p w14:paraId="41EF27CD" w14:textId="77777777" w:rsidR="00552D58" w:rsidRPr="00706E88" w:rsidRDefault="00552D58" w:rsidP="00552D58">
            <w:pPr>
              <w:pStyle w:val="SRSS-aaa1"/>
            </w:pPr>
            <w:r w:rsidRPr="00706E88">
              <w:object w:dxaOrig="570" w:dyaOrig="571" w14:anchorId="4246788A">
                <v:shape id="_x0000_i1032" type="#_x0000_t75" style="width:32.55pt;height:32.55pt" o:ole="">
                  <v:imagedata r:id="rId30" o:title=""/>
                </v:shape>
                <o:OLEObject Type="Embed" ProgID="Visio.Drawing.15" ShapeID="_x0000_i1032" DrawAspect="Content" ObjectID="_1732535507" r:id="rId31"/>
              </w:object>
            </w:r>
          </w:p>
        </w:tc>
        <w:tc>
          <w:tcPr>
            <w:tcW w:w="4538" w:type="pct"/>
          </w:tcPr>
          <w:p w14:paraId="1F13D1F8" w14:textId="47546173" w:rsidR="00552D58" w:rsidRPr="00706E88" w:rsidRDefault="00552D58" w:rsidP="00552D58">
            <w:pPr>
              <w:pStyle w:val="SRSS-Naaa"/>
              <w:rPr>
                <w:lang w:val="hr-HR"/>
              </w:rPr>
            </w:pPr>
            <w:r w:rsidRPr="00706E88">
              <w:rPr>
                <w:lang w:val="hr-HR"/>
              </w:rPr>
              <w:t>Integrirana IT platforma izvanbolničkog HMS-a</w:t>
            </w:r>
            <w:r w:rsidRPr="00706E88" w:rsidDel="00DB1809">
              <w:rPr>
                <w:lang w:val="hr-HR"/>
              </w:rPr>
              <w:t xml:space="preserve"> </w:t>
            </w:r>
            <w:r w:rsidRPr="00706E88">
              <w:rPr>
                <w:lang w:val="hr-HR"/>
              </w:rPr>
              <w:t>objedinjava podatke iz MPDJ aplikacije i Telekonzultacijske aplikacije kako bi određeni korisnici (prije svega timovi HMS-a u vozilu</w:t>
            </w:r>
            <w:r w:rsidR="008D4090" w:rsidRPr="00706E88">
              <w:rPr>
                <w:lang w:val="hr-HR"/>
              </w:rPr>
              <w:t>,</w:t>
            </w:r>
            <w:r w:rsidRPr="00706E88">
              <w:rPr>
                <w:lang w:val="hr-HR"/>
              </w:rPr>
              <w:t xml:space="preserve"> liječnici telekonzultanti</w:t>
            </w:r>
            <w:r w:rsidR="008D4090" w:rsidRPr="00706E88">
              <w:rPr>
                <w:lang w:val="hr-HR"/>
              </w:rPr>
              <w:t xml:space="preserve"> i vozači vozila HMS</w:t>
            </w:r>
            <w:r w:rsidR="00914985" w:rsidRPr="00706E88">
              <w:rPr>
                <w:lang w:val="hr-HR"/>
              </w:rPr>
              <w:t>-a</w:t>
            </w:r>
            <w:r w:rsidRPr="00706E88">
              <w:rPr>
                <w:lang w:val="hr-HR"/>
              </w:rPr>
              <w:t>) imali uvid u sve informacije i podatke vezano uz intervenciju HMS-a i pacijenta.</w:t>
            </w:r>
            <w:r w:rsidR="004E5C5F" w:rsidRPr="00706E88">
              <w:rPr>
                <w:lang w:val="hr-HR"/>
              </w:rPr>
              <w:t xml:space="preserve"> Sastavni dio </w:t>
            </w:r>
            <w:r w:rsidR="002747F1" w:rsidRPr="00706E88">
              <w:rPr>
                <w:lang w:val="hr-HR"/>
              </w:rPr>
              <w:t>Integrirane IT platforme izvanbolničkog HMS-a</w:t>
            </w:r>
            <w:r w:rsidR="004E5C5F" w:rsidRPr="00706E88">
              <w:rPr>
                <w:lang w:val="hr-HR"/>
              </w:rPr>
              <w:t xml:space="preserve"> su </w:t>
            </w:r>
            <w:r w:rsidR="00BB4F14" w:rsidRPr="00706E88">
              <w:rPr>
                <w:lang w:val="hr-HR"/>
              </w:rPr>
              <w:t xml:space="preserve">i sljedeća </w:t>
            </w:r>
            <w:r w:rsidR="004E5C5F" w:rsidRPr="00706E88">
              <w:rPr>
                <w:lang w:val="hr-HR"/>
              </w:rPr>
              <w:t xml:space="preserve">dva </w:t>
            </w:r>
            <w:r w:rsidR="002747F1" w:rsidRPr="00706E88">
              <w:rPr>
                <w:i/>
                <w:lang w:val="hr-HR"/>
              </w:rPr>
              <w:t>front-end</w:t>
            </w:r>
            <w:r w:rsidR="004E5C5F" w:rsidRPr="00706E88">
              <w:rPr>
                <w:lang w:val="hr-HR"/>
              </w:rPr>
              <w:t xml:space="preserve"> modula: 1) </w:t>
            </w:r>
            <w:r w:rsidR="00A31417" w:rsidRPr="00706E88">
              <w:rPr>
                <w:lang w:val="hr-HR"/>
              </w:rPr>
              <w:t xml:space="preserve">Modul za </w:t>
            </w:r>
            <w:r w:rsidR="0025748E" w:rsidRPr="00706E88">
              <w:rPr>
                <w:lang w:val="hr-HR"/>
              </w:rPr>
              <w:t>medicinsko osoblje</w:t>
            </w:r>
            <w:r w:rsidR="00E02121" w:rsidRPr="00706E88">
              <w:rPr>
                <w:lang w:val="hr-HR"/>
              </w:rPr>
              <w:t xml:space="preserve"> u vozilu H</w:t>
            </w:r>
            <w:r w:rsidR="00BB4F14" w:rsidRPr="00706E88">
              <w:rPr>
                <w:lang w:val="hr-HR"/>
              </w:rPr>
              <w:t>M</w:t>
            </w:r>
            <w:r w:rsidR="00E02121" w:rsidRPr="00706E88">
              <w:rPr>
                <w:lang w:val="hr-HR"/>
              </w:rPr>
              <w:t>S</w:t>
            </w:r>
            <w:r w:rsidR="00BB4F14" w:rsidRPr="00706E88">
              <w:rPr>
                <w:lang w:val="hr-HR"/>
              </w:rPr>
              <w:t>-a</w:t>
            </w:r>
            <w:r w:rsidR="00E02121" w:rsidRPr="00706E88">
              <w:rPr>
                <w:lang w:val="hr-HR"/>
              </w:rPr>
              <w:t xml:space="preserve">, i 2) </w:t>
            </w:r>
            <w:r w:rsidR="00A31417" w:rsidRPr="00706E88">
              <w:rPr>
                <w:lang w:val="hr-HR"/>
              </w:rPr>
              <w:t>Modul za vozače vozila HMS</w:t>
            </w:r>
            <w:r w:rsidR="00767472" w:rsidRPr="00706E88">
              <w:rPr>
                <w:lang w:val="hr-HR"/>
              </w:rPr>
              <w:t>-a</w:t>
            </w:r>
            <w:r w:rsidR="005028B7" w:rsidRPr="00706E88">
              <w:rPr>
                <w:lang w:val="hr-HR"/>
              </w:rPr>
              <w:t>. Ti moduli</w:t>
            </w:r>
            <w:r w:rsidR="00E02121" w:rsidRPr="00706E88">
              <w:rPr>
                <w:lang w:val="hr-HR"/>
              </w:rPr>
              <w:t xml:space="preserve"> pružaju funkcional</w:t>
            </w:r>
            <w:r w:rsidR="00767472" w:rsidRPr="00706E88">
              <w:rPr>
                <w:lang w:val="hr-HR"/>
              </w:rPr>
              <w:t>no</w:t>
            </w:r>
            <w:r w:rsidR="00E02121" w:rsidRPr="00706E88">
              <w:rPr>
                <w:lang w:val="hr-HR"/>
              </w:rPr>
              <w:t>st</w:t>
            </w:r>
            <w:r w:rsidR="00A658C7" w:rsidRPr="00706E88">
              <w:rPr>
                <w:lang w:val="hr-HR"/>
              </w:rPr>
              <w:t>i</w:t>
            </w:r>
            <w:r w:rsidR="00E02121" w:rsidRPr="00706E88">
              <w:rPr>
                <w:lang w:val="hr-HR"/>
              </w:rPr>
              <w:t xml:space="preserve"> potrebn</w:t>
            </w:r>
            <w:r w:rsidR="00A658C7" w:rsidRPr="00706E88">
              <w:rPr>
                <w:lang w:val="hr-HR"/>
              </w:rPr>
              <w:t>e</w:t>
            </w:r>
            <w:r w:rsidR="00E02121" w:rsidRPr="00706E88">
              <w:rPr>
                <w:lang w:val="hr-HR"/>
              </w:rPr>
              <w:t xml:space="preserve"> za članove tima HMS</w:t>
            </w:r>
            <w:r w:rsidR="00767472" w:rsidRPr="00706E88">
              <w:rPr>
                <w:lang w:val="hr-HR"/>
              </w:rPr>
              <w:t>-a</w:t>
            </w:r>
            <w:r w:rsidR="00E02121" w:rsidRPr="00706E88">
              <w:rPr>
                <w:lang w:val="hr-HR"/>
              </w:rPr>
              <w:t xml:space="preserve">, tj. </w:t>
            </w:r>
            <w:r w:rsidR="008627D6" w:rsidRPr="00706E88">
              <w:rPr>
                <w:lang w:val="hr-HR"/>
              </w:rPr>
              <w:t>daju im</w:t>
            </w:r>
            <w:r w:rsidR="00A658C7" w:rsidRPr="00706E88">
              <w:rPr>
                <w:lang w:val="hr-HR"/>
              </w:rPr>
              <w:t xml:space="preserve"> specifičn</w:t>
            </w:r>
            <w:r w:rsidR="004D450D" w:rsidRPr="00706E88">
              <w:rPr>
                <w:lang w:val="hr-HR"/>
              </w:rPr>
              <w:t>u informacijsku potporu</w:t>
            </w:r>
            <w:r w:rsidR="00A658C7" w:rsidRPr="00706E88">
              <w:rPr>
                <w:lang w:val="hr-HR"/>
              </w:rPr>
              <w:t xml:space="preserve"> </w:t>
            </w:r>
            <w:r w:rsidR="00820359" w:rsidRPr="00706E88">
              <w:rPr>
                <w:lang w:val="hr-HR"/>
              </w:rPr>
              <w:t>koja</w:t>
            </w:r>
            <w:r w:rsidR="00A658C7" w:rsidRPr="00706E88">
              <w:rPr>
                <w:lang w:val="hr-HR"/>
              </w:rPr>
              <w:t xml:space="preserve"> im je </w:t>
            </w:r>
            <w:r w:rsidR="008627D6" w:rsidRPr="00706E88">
              <w:rPr>
                <w:lang w:val="hr-HR"/>
              </w:rPr>
              <w:t>neophodna</w:t>
            </w:r>
            <w:r w:rsidR="00A658C7" w:rsidRPr="00706E88">
              <w:rPr>
                <w:lang w:val="hr-HR"/>
              </w:rPr>
              <w:t xml:space="preserve"> </w:t>
            </w:r>
            <w:r w:rsidR="008627D6" w:rsidRPr="00706E88">
              <w:rPr>
                <w:lang w:val="hr-HR"/>
              </w:rPr>
              <w:t>prilikom rada u ulozi „liječnik“, „MS/MT“ i/ili „vozač vozila HMS</w:t>
            </w:r>
            <w:r w:rsidR="006F27F1" w:rsidRPr="00706E88">
              <w:rPr>
                <w:lang w:val="hr-HR"/>
              </w:rPr>
              <w:t>-a</w:t>
            </w:r>
            <w:r w:rsidR="008627D6" w:rsidRPr="00706E88">
              <w:rPr>
                <w:lang w:val="hr-HR"/>
              </w:rPr>
              <w:t>“</w:t>
            </w:r>
            <w:r w:rsidR="006F27F1" w:rsidRPr="00706E88">
              <w:rPr>
                <w:lang w:val="hr-HR"/>
              </w:rPr>
              <w:t>.</w:t>
            </w:r>
          </w:p>
        </w:tc>
      </w:tr>
      <w:tr w:rsidR="00552D58" w:rsidRPr="00706E88" w14:paraId="0A235E86" w14:textId="77777777" w:rsidTr="366ACA8D">
        <w:tc>
          <w:tcPr>
            <w:tcW w:w="462" w:type="pct"/>
          </w:tcPr>
          <w:p w14:paraId="1BAA7C05" w14:textId="77777777" w:rsidR="00552D58" w:rsidRPr="00706E88" w:rsidRDefault="00552D58" w:rsidP="00552D58">
            <w:pPr>
              <w:pStyle w:val="SRSS-aaa1"/>
            </w:pPr>
            <w:r w:rsidRPr="00706E88">
              <w:object w:dxaOrig="570" w:dyaOrig="571" w14:anchorId="248B2F69">
                <v:shape id="_x0000_i1033" type="#_x0000_t75" style="width:32.55pt;height:32.55pt" o:ole="">
                  <v:imagedata r:id="rId32" o:title=""/>
                </v:shape>
                <o:OLEObject Type="Embed" ProgID="Visio.Drawing.15" ShapeID="_x0000_i1033" DrawAspect="Content" ObjectID="_1732535508" r:id="rId33"/>
              </w:object>
            </w:r>
          </w:p>
        </w:tc>
        <w:tc>
          <w:tcPr>
            <w:tcW w:w="4538" w:type="pct"/>
          </w:tcPr>
          <w:p w14:paraId="4003EF7E" w14:textId="305A9015" w:rsidR="00552D58" w:rsidRPr="00706E88" w:rsidRDefault="00552D58" w:rsidP="00552D58">
            <w:pPr>
              <w:pStyle w:val="SRSS-Naaa"/>
              <w:rPr>
                <w:b/>
                <w:lang w:val="hr-HR"/>
              </w:rPr>
            </w:pPr>
            <w:r w:rsidRPr="00706E88">
              <w:rPr>
                <w:b/>
                <w:lang w:val="hr-HR"/>
              </w:rPr>
              <w:t>Baza podataka generiranih u vozilu HMS-a u stvarnom vremenu</w:t>
            </w:r>
            <w:r w:rsidRPr="00706E88">
              <w:rPr>
                <w:lang w:val="hr-HR"/>
              </w:rPr>
              <w:t xml:space="preserve"> pohranjuje sve podatke s intervencija HMS-a generirane u stvarnom vremenu koji mogu uključivati video zapise, podatke s medicinskih uređaja, slike, audio zapise, i ostale specifične datoteke itd. Mora biti dizajnirana i izvedena tako da: 1) ima veliku propusnost, odnosno može preuzimati veliku količinu podataka koji se istovremeno šalju iz više vozila HMS-a, 2) ima velik kapacitet kako bi mogla arhivirati podatke (tj. čuvati ih kroz određeno, zakonom propisano, vrijeme), i 3) ima visoku razinu informacijske sigurnosti kako bi omogućavala pristup do podataka o pacijentima / intervencijama HMS-a samo ovlaštenim osobama. </w:t>
            </w:r>
          </w:p>
        </w:tc>
      </w:tr>
      <w:tr w:rsidR="00552D58" w:rsidRPr="00706E88" w14:paraId="30B59947" w14:textId="77777777" w:rsidTr="366ACA8D">
        <w:tc>
          <w:tcPr>
            <w:tcW w:w="462" w:type="pct"/>
          </w:tcPr>
          <w:p w14:paraId="09EDE95D" w14:textId="77777777" w:rsidR="00552D58" w:rsidRPr="00706E88" w:rsidRDefault="00552D58" w:rsidP="00552D58">
            <w:pPr>
              <w:pStyle w:val="SRSS-aaa1"/>
            </w:pPr>
            <w:r w:rsidRPr="00706E88">
              <w:object w:dxaOrig="570" w:dyaOrig="571" w14:anchorId="0AA68A7E">
                <v:shape id="_x0000_i1034" type="#_x0000_t75" style="width:32.55pt;height:32.55pt" o:ole="">
                  <v:imagedata r:id="rId34" o:title=""/>
                </v:shape>
                <o:OLEObject Type="Embed" ProgID="Visio.Drawing.15" ShapeID="_x0000_i1034" DrawAspect="Content" ObjectID="_1732535509" r:id="rId35"/>
              </w:object>
            </w:r>
          </w:p>
        </w:tc>
        <w:tc>
          <w:tcPr>
            <w:tcW w:w="4538" w:type="pct"/>
          </w:tcPr>
          <w:p w14:paraId="16704F49" w14:textId="1D563E50" w:rsidR="00552D58" w:rsidRPr="00706E88" w:rsidRDefault="00552D58" w:rsidP="00552D58">
            <w:pPr>
              <w:pStyle w:val="SRSS-Naaa"/>
              <w:rPr>
                <w:b/>
                <w:lang w:val="hr-HR"/>
              </w:rPr>
            </w:pPr>
            <w:r w:rsidRPr="00706E88">
              <w:rPr>
                <w:b/>
                <w:lang w:val="hr-HR"/>
              </w:rPr>
              <w:t>Izvještajna baza podataka</w:t>
            </w:r>
            <w:r w:rsidRPr="00706E88">
              <w:rPr>
                <w:lang w:val="hr-HR"/>
              </w:rPr>
              <w:t xml:space="preserve"> koja se može koristiti za analize podataka, kao i za generiranje raznih vrsta standardnih i prilagođenih izvještaja.</w:t>
            </w:r>
          </w:p>
        </w:tc>
      </w:tr>
      <w:tr w:rsidR="00552D58" w:rsidRPr="00706E88" w14:paraId="37261606" w14:textId="77777777" w:rsidTr="366ACA8D">
        <w:tc>
          <w:tcPr>
            <w:tcW w:w="462" w:type="pct"/>
          </w:tcPr>
          <w:p w14:paraId="41C61568" w14:textId="77777777" w:rsidR="00552D58" w:rsidRPr="00706E88" w:rsidRDefault="00552D58" w:rsidP="00552D58">
            <w:pPr>
              <w:pStyle w:val="SRSS-aaa1"/>
            </w:pPr>
            <w:r w:rsidRPr="00706E88">
              <w:object w:dxaOrig="570" w:dyaOrig="571" w14:anchorId="321BB1DB">
                <v:shape id="_x0000_i1035" type="#_x0000_t75" style="width:32.55pt;height:32.55pt" o:ole="">
                  <v:imagedata r:id="rId36" o:title=""/>
                </v:shape>
                <o:OLEObject Type="Embed" ProgID="Visio.Drawing.15" ShapeID="_x0000_i1035" DrawAspect="Content" ObjectID="_1732535510" r:id="rId37"/>
              </w:object>
            </w:r>
          </w:p>
        </w:tc>
        <w:tc>
          <w:tcPr>
            <w:tcW w:w="4538" w:type="pct"/>
          </w:tcPr>
          <w:p w14:paraId="1B9FF61A" w14:textId="10A13DE2" w:rsidR="00552D58" w:rsidRPr="00706E88" w:rsidRDefault="00552D58" w:rsidP="00552D58">
            <w:pPr>
              <w:pStyle w:val="SRSS-Naaa"/>
              <w:rPr>
                <w:b/>
                <w:lang w:val="hr-HR"/>
              </w:rPr>
            </w:pPr>
            <w:r w:rsidRPr="00706E88">
              <w:rPr>
                <w:b/>
                <w:lang w:val="hr-HR"/>
              </w:rPr>
              <w:t>Oprema iz vozila HMS-a</w:t>
            </w:r>
            <w:r w:rsidRPr="00706E88">
              <w:rPr>
                <w:lang w:val="hr-HR"/>
              </w:rPr>
              <w:t xml:space="preserve"> koja omogućava prijenos podataka u stvarnom vremenu, pri čemu će se svi preneseni podaci automatski pohranjivati u Bazi podataka generiranih u vozilu HMS-a u stvarnom vremenu (</w:t>
            </w:r>
            <w:r w:rsidRPr="00706E88">
              <w:rPr>
                <w:b/>
                <w:lang w:val="hr-HR"/>
              </w:rPr>
              <w:t>B4</w:t>
            </w:r>
            <w:r w:rsidRPr="00706E88">
              <w:rPr>
                <w:lang w:val="hr-HR"/>
              </w:rPr>
              <w:t>).</w:t>
            </w:r>
          </w:p>
        </w:tc>
      </w:tr>
      <w:tr w:rsidR="00552D58" w:rsidRPr="00706E88" w14:paraId="7A4DD884" w14:textId="77777777" w:rsidTr="366ACA8D">
        <w:tc>
          <w:tcPr>
            <w:tcW w:w="462" w:type="pct"/>
          </w:tcPr>
          <w:p w14:paraId="4B27C044" w14:textId="77777777" w:rsidR="00552D58" w:rsidRPr="00706E88" w:rsidRDefault="00552D58" w:rsidP="00552D58">
            <w:pPr>
              <w:pStyle w:val="SRSS-aaa1"/>
            </w:pPr>
            <w:r w:rsidRPr="00706E88">
              <w:object w:dxaOrig="570" w:dyaOrig="571" w14:anchorId="6B82ED3B">
                <v:shape id="_x0000_i1036" type="#_x0000_t75" style="width:32.55pt;height:32.55pt" o:ole="">
                  <v:imagedata r:id="rId38" o:title=""/>
                </v:shape>
                <o:OLEObject Type="Embed" ProgID="Visio.Drawing.15" ShapeID="_x0000_i1036" DrawAspect="Content" ObjectID="_1732535511" r:id="rId39"/>
              </w:object>
            </w:r>
          </w:p>
        </w:tc>
        <w:tc>
          <w:tcPr>
            <w:tcW w:w="4538" w:type="pct"/>
          </w:tcPr>
          <w:p w14:paraId="6CC2B318" w14:textId="66182519" w:rsidR="00552D58" w:rsidRPr="00706E88" w:rsidRDefault="00552D58" w:rsidP="00552D58">
            <w:pPr>
              <w:pStyle w:val="SRSS-Naaa"/>
              <w:rPr>
                <w:b/>
                <w:lang w:val="hr-HR"/>
              </w:rPr>
            </w:pPr>
            <w:r w:rsidRPr="00706E88">
              <w:rPr>
                <w:b/>
                <w:lang w:val="hr-HR"/>
              </w:rPr>
              <w:t>Strukturirani podaci iz eKartona</w:t>
            </w:r>
            <w:r w:rsidRPr="00706E88">
              <w:rPr>
                <w:lang w:val="hr-HR"/>
              </w:rPr>
              <w:t xml:space="preserve"> dio su eKartona s podacima o pacijentu najpotrebnijima za izvođenje intervencij</w:t>
            </w:r>
            <w:r w:rsidR="00AA28CB" w:rsidRPr="00706E88">
              <w:rPr>
                <w:lang w:val="hr-HR"/>
              </w:rPr>
              <w:t>a</w:t>
            </w:r>
            <w:r w:rsidR="0079768B">
              <w:rPr>
                <w:lang w:val="hr-HR"/>
              </w:rPr>
              <w:t xml:space="preserve"> HMS-a</w:t>
            </w:r>
            <w:r w:rsidRPr="00706E88">
              <w:rPr>
                <w:lang w:val="hr-HR"/>
              </w:rPr>
              <w:t>, (npr. lijekovi koje pacijent koristi, alergije pacijenta, nedavn</w:t>
            </w:r>
            <w:r w:rsidR="00811911" w:rsidRPr="00706E88">
              <w:rPr>
                <w:lang w:val="hr-HR"/>
              </w:rPr>
              <w:t>a</w:t>
            </w:r>
            <w:r w:rsidRPr="00706E88">
              <w:rPr>
                <w:lang w:val="hr-HR"/>
              </w:rPr>
              <w:t xml:space="preserve"> otpusna pisma</w:t>
            </w:r>
            <w:r w:rsidR="0040094D" w:rsidRPr="00706E88">
              <w:rPr>
                <w:lang w:val="hr-HR"/>
              </w:rPr>
              <w:t xml:space="preserve"> / specijalistički nalazi</w:t>
            </w:r>
            <w:r w:rsidRPr="00706E88">
              <w:rPr>
                <w:lang w:val="hr-HR"/>
              </w:rPr>
              <w:t>, popis kroničnih bolesti i sl. raspoloživo u eKartonu). Nestrukturirani podaci poput nalaza i ostalih otpusnih pisama</w:t>
            </w:r>
            <w:r w:rsidR="00EA6855" w:rsidRPr="00706E88">
              <w:rPr>
                <w:lang w:val="hr-HR"/>
              </w:rPr>
              <w:t xml:space="preserve"> / specijalističkih nalaza</w:t>
            </w:r>
            <w:r w:rsidRPr="00706E88">
              <w:rPr>
                <w:lang w:val="hr-HR"/>
              </w:rPr>
              <w:t xml:space="preserve"> također su dostupni sudionicima u procesu liječenja pacijenta u intervenciji HMS-a.</w:t>
            </w:r>
          </w:p>
        </w:tc>
      </w:tr>
    </w:tbl>
    <w:p w14:paraId="5E758829" w14:textId="7012E282" w:rsidR="001A5613" w:rsidRPr="00706E88" w:rsidRDefault="00303E7D" w:rsidP="003E07C5">
      <w:pPr>
        <w:pStyle w:val="SRSS-Xtit3"/>
      </w:pPr>
      <w:bookmarkStart w:id="33" w:name="_Toc115710530"/>
      <w:bookmarkStart w:id="34" w:name="_Toc115772392"/>
      <w:bookmarkStart w:id="35" w:name="_Toc115773669"/>
      <w:bookmarkStart w:id="36" w:name="_Toc115774598"/>
      <w:bookmarkStart w:id="37" w:name="_Toc115774936"/>
      <w:bookmarkStart w:id="38" w:name="_Toc115710531"/>
      <w:bookmarkStart w:id="39" w:name="_Toc115772393"/>
      <w:bookmarkStart w:id="40" w:name="_Toc115773670"/>
      <w:bookmarkStart w:id="41" w:name="_Toc115774599"/>
      <w:bookmarkStart w:id="42" w:name="_Toc115774937"/>
      <w:bookmarkStart w:id="43" w:name="_Toc120040436"/>
      <w:bookmarkEnd w:id="33"/>
      <w:bookmarkEnd w:id="34"/>
      <w:bookmarkEnd w:id="35"/>
      <w:bookmarkEnd w:id="36"/>
      <w:bookmarkEnd w:id="37"/>
      <w:bookmarkEnd w:id="38"/>
      <w:bookmarkEnd w:id="39"/>
      <w:bookmarkEnd w:id="40"/>
      <w:bookmarkEnd w:id="41"/>
      <w:bookmarkEnd w:id="42"/>
      <w:r w:rsidRPr="00706E88">
        <w:t xml:space="preserve">Ključne uloge </w:t>
      </w:r>
      <w:r w:rsidR="006E00F1" w:rsidRPr="00706E88">
        <w:t xml:space="preserve">u </w:t>
      </w:r>
      <w:r w:rsidR="00845418" w:rsidRPr="00706E88">
        <w:t>S</w:t>
      </w:r>
      <w:r w:rsidR="006E00F1" w:rsidRPr="00706E88">
        <w:t>ustavu</w:t>
      </w:r>
      <w:r w:rsidR="00845418" w:rsidRPr="00706E88">
        <w:t xml:space="preserve"> daljinskog nadzora</w:t>
      </w:r>
      <w:bookmarkEnd w:id="43"/>
      <w:r w:rsidR="003E72BA" w:rsidRPr="00706E88">
        <w:t xml:space="preserve"> </w:t>
      </w:r>
    </w:p>
    <w:p w14:paraId="388A0A4A" w14:textId="3F19C00C" w:rsidR="001A5613" w:rsidRPr="00706E88" w:rsidRDefault="004E4F9F">
      <w:pPr>
        <w:pStyle w:val="SRSS-aaa1"/>
      </w:pPr>
      <w:r w:rsidRPr="00706E88">
        <w:t xml:space="preserve">U </w:t>
      </w:r>
      <w:r w:rsidR="00887C0E">
        <w:t>S</w:t>
      </w:r>
      <w:r w:rsidRPr="00706E88">
        <w:t>ustavu daljinskog nadzora u HMS-u u Hrvatskoj, odnosno intervencijama</w:t>
      </w:r>
      <w:r w:rsidR="002629C6">
        <w:t xml:space="preserve"> HMS-a</w:t>
      </w:r>
      <w:r w:rsidRPr="00706E88">
        <w:t xml:space="preserve"> s telekonzultacijama, predviđeno je da će sudjelovati sljedeće ključne uloge</w:t>
      </w:r>
      <w:r w:rsidRPr="00706E88" w:rsidDel="004E4F9F">
        <w:t xml:space="preserve"> </w:t>
      </w:r>
    </w:p>
    <w:tbl>
      <w:tblPr>
        <w:tblStyle w:val="TableGrid2"/>
        <w:tblW w:w="5000" w:type="pct"/>
        <w:tblLook w:val="04A0" w:firstRow="1" w:lastRow="0" w:firstColumn="1" w:lastColumn="0" w:noHBand="0" w:noVBand="1"/>
      </w:tblPr>
      <w:tblGrid>
        <w:gridCol w:w="2546"/>
        <w:gridCol w:w="6470"/>
      </w:tblGrid>
      <w:tr w:rsidR="001A5613" w:rsidRPr="00706E88" w14:paraId="5CD5D993" w14:textId="77777777" w:rsidTr="008778BF">
        <w:trPr>
          <w:tblHeader/>
        </w:trPr>
        <w:tc>
          <w:tcPr>
            <w:tcW w:w="1412" w:type="pct"/>
            <w:shd w:val="clear" w:color="auto" w:fill="B6DDE8" w:themeFill="accent5" w:themeFillTint="66"/>
          </w:tcPr>
          <w:p w14:paraId="50D423D7" w14:textId="77777777" w:rsidR="001A5613" w:rsidRPr="00706E88" w:rsidRDefault="00303E7D" w:rsidP="008778BF">
            <w:pPr>
              <w:pStyle w:val="SRSS-Naaa"/>
            </w:pPr>
            <w:r w:rsidRPr="00706E88">
              <w:rPr>
                <w:lang w:val="hr-HR"/>
              </w:rPr>
              <w:t>Uloga</w:t>
            </w:r>
          </w:p>
        </w:tc>
        <w:tc>
          <w:tcPr>
            <w:tcW w:w="3588" w:type="pct"/>
            <w:shd w:val="clear" w:color="auto" w:fill="B6DDE8" w:themeFill="accent5" w:themeFillTint="66"/>
          </w:tcPr>
          <w:p w14:paraId="756FCB44" w14:textId="77777777" w:rsidR="001A5613" w:rsidRPr="00706E88" w:rsidRDefault="00303E7D" w:rsidP="008778BF">
            <w:pPr>
              <w:pStyle w:val="SRSS-Naaa"/>
            </w:pPr>
            <w:r w:rsidRPr="00706E88">
              <w:rPr>
                <w:lang w:val="hr-HR"/>
              </w:rPr>
              <w:t>Opis uloge</w:t>
            </w:r>
          </w:p>
        </w:tc>
      </w:tr>
      <w:tr w:rsidR="00184654" w:rsidRPr="00706E88" w14:paraId="0FEA9C29" w14:textId="77777777" w:rsidTr="008778BF">
        <w:trPr>
          <w:trHeight w:val="841"/>
        </w:trPr>
        <w:tc>
          <w:tcPr>
            <w:tcW w:w="1412" w:type="pct"/>
          </w:tcPr>
          <w:p w14:paraId="1308CF92" w14:textId="285B3681" w:rsidR="00184654" w:rsidRPr="00706E88" w:rsidRDefault="00184654" w:rsidP="008778BF">
            <w:pPr>
              <w:pStyle w:val="SRSS-Naaa"/>
            </w:pPr>
            <w:r w:rsidRPr="00706E88">
              <w:rPr>
                <w:b/>
                <w:bCs/>
                <w:lang w:val="hr-HR"/>
              </w:rPr>
              <w:t>Stacionarni telekonzultant (ST</w:t>
            </w:r>
            <w:r w:rsidR="000A19F9" w:rsidRPr="00706E88">
              <w:rPr>
                <w:b/>
                <w:bCs/>
                <w:lang w:val="hr-HR"/>
              </w:rPr>
              <w:t>K</w:t>
            </w:r>
            <w:r w:rsidRPr="00706E88">
              <w:rPr>
                <w:b/>
                <w:bCs/>
                <w:lang w:val="hr-HR"/>
              </w:rPr>
              <w:t>)</w:t>
            </w:r>
          </w:p>
        </w:tc>
        <w:tc>
          <w:tcPr>
            <w:tcW w:w="3588" w:type="pct"/>
          </w:tcPr>
          <w:p w14:paraId="7AC284CC" w14:textId="3BF45022" w:rsidR="00184654" w:rsidRPr="00706E88" w:rsidRDefault="00184654" w:rsidP="008778BF">
            <w:pPr>
              <w:pStyle w:val="SRSS-Naaa"/>
              <w:rPr>
                <w:lang w:val="hr-HR"/>
              </w:rPr>
            </w:pPr>
            <w:r w:rsidRPr="00706E88">
              <w:rPr>
                <w:lang w:val="hr-HR"/>
              </w:rPr>
              <w:t xml:space="preserve">Doktor medicine koji je angažiran za rad u </w:t>
            </w:r>
            <w:r w:rsidR="00A60F1B">
              <w:rPr>
                <w:lang w:val="hr-HR"/>
              </w:rPr>
              <w:t>t</w:t>
            </w:r>
            <w:r w:rsidRPr="00706E88">
              <w:rPr>
                <w:lang w:val="hr-HR"/>
              </w:rPr>
              <w:t>elekonzultacijskom</w:t>
            </w:r>
            <w:r w:rsidR="00C16E23">
              <w:rPr>
                <w:lang w:val="hr-HR"/>
              </w:rPr>
              <w:t xml:space="preserve"> centru</w:t>
            </w:r>
            <w:r w:rsidR="00A60F1B">
              <w:rPr>
                <w:lang w:val="hr-HR"/>
              </w:rPr>
              <w:t>/</w:t>
            </w:r>
            <w:r w:rsidRPr="00706E88">
              <w:rPr>
                <w:lang w:val="hr-HR"/>
              </w:rPr>
              <w:t>centr</w:t>
            </w:r>
            <w:r w:rsidR="00613D47">
              <w:rPr>
                <w:lang w:val="hr-HR"/>
              </w:rPr>
              <w:t xml:space="preserve">ima </w:t>
            </w:r>
            <w:r w:rsidRPr="00706E88">
              <w:rPr>
                <w:lang w:val="hr-HR"/>
              </w:rPr>
              <w:t xml:space="preserve"> i koji je specijalist hitne medicine ili neke druge odgovarajuće specijalizacije, te je prošao obuku za telekonzultanta.</w:t>
            </w:r>
          </w:p>
          <w:p w14:paraId="136D7621" w14:textId="77777777" w:rsidR="00184654" w:rsidRPr="00706E88" w:rsidRDefault="00184654" w:rsidP="008778BF">
            <w:pPr>
              <w:pStyle w:val="SRSS-Naaa"/>
              <w:rPr>
                <w:lang w:val="hr-HR"/>
              </w:rPr>
            </w:pPr>
            <w:r w:rsidRPr="00706E88">
              <w:rPr>
                <w:lang w:val="hr-HR"/>
              </w:rPr>
              <w:t xml:space="preserve">Stacionarni telekonzultant se (u pravilu) prvi javlja na poziv tima HMS-a iz vozila (tj. on je </w:t>
            </w:r>
            <w:r w:rsidRPr="00706E88">
              <w:rPr>
                <w:b/>
                <w:bCs/>
                <w:lang w:val="hr-HR"/>
              </w:rPr>
              <w:t>primarni telekonzultant</w:t>
            </w:r>
            <w:r w:rsidRPr="00706E88">
              <w:rPr>
                <w:lang w:val="hr-HR"/>
              </w:rPr>
              <w:t>) te je odgovoran za vođenje telekonzultacije (prisutan je, između ostalog, od početka do kraja telekonzultacije).</w:t>
            </w:r>
          </w:p>
          <w:p w14:paraId="695998BE" w14:textId="77777777" w:rsidR="00184654" w:rsidRPr="00706E88" w:rsidRDefault="00184654" w:rsidP="008778BF">
            <w:pPr>
              <w:pStyle w:val="SRSS-Naaa"/>
              <w:rPr>
                <w:lang w:val="hr-HR"/>
              </w:rPr>
            </w:pPr>
            <w:r w:rsidRPr="00706E88">
              <w:rPr>
                <w:lang w:val="hr-HR"/>
              </w:rPr>
              <w:t xml:space="preserve">Nakon što se uspostavi Virtualna konferencijska soba, daje stručno mišljenje/savjet timu HMS-a vezano uz pacijentovo zdravstveno stanje, te po potrebi poziva još jednog ili više telekonzultanata da se uključe u Virtualnu konferencijsku sobu te pritom koordinira njihov rad (odnosno, on je </w:t>
            </w:r>
            <w:r w:rsidRPr="00706E88">
              <w:rPr>
                <w:b/>
                <w:bCs/>
                <w:lang w:val="hr-HR"/>
              </w:rPr>
              <w:t>voditelj telekonzultacije</w:t>
            </w:r>
            <w:r w:rsidRPr="00706E88">
              <w:rPr>
                <w:lang w:val="hr-HR"/>
              </w:rPr>
              <w:t>).</w:t>
            </w:r>
          </w:p>
          <w:p w14:paraId="2D45992D" w14:textId="0EDFF48C" w:rsidR="00184654" w:rsidRPr="00706E88" w:rsidRDefault="00184654" w:rsidP="008778BF">
            <w:pPr>
              <w:pStyle w:val="SRSS-Naaa"/>
              <w:rPr>
                <w:lang w:val="hr-HR"/>
              </w:rPr>
            </w:pPr>
            <w:r w:rsidRPr="00706E88">
              <w:rPr>
                <w:lang w:val="hr-HR"/>
              </w:rPr>
              <w:t>Dodatni uključeni telekonzultanti su</w:t>
            </w:r>
            <w:r w:rsidR="007B5533" w:rsidRPr="00706E88">
              <w:rPr>
                <w:lang w:val="hr-HR"/>
              </w:rPr>
              <w:t>, u pravilu,</w:t>
            </w:r>
            <w:r w:rsidRPr="00706E88">
              <w:rPr>
                <w:lang w:val="hr-HR"/>
              </w:rPr>
              <w:t xml:space="preserve"> mobilni telekonzultanti (u pravilu, radi se o doktorima medicine koji imaju specijalizaciju u području relevantnom za danu intervenciju</w:t>
            </w:r>
            <w:r w:rsidR="002629C6">
              <w:rPr>
                <w:lang w:val="hr-HR"/>
              </w:rPr>
              <w:t xml:space="preserve"> HMS-a</w:t>
            </w:r>
            <w:r w:rsidRPr="00706E88">
              <w:rPr>
                <w:lang w:val="hr-HR"/>
              </w:rPr>
              <w:t xml:space="preserve"> – vidi također opis niže). Svi oni imaju uvid u isti skup podataka te pomažu voditelju telekonzultacije u donošenju odluka vezanih uz intervenciju, odnosno pomažu mu u odlučivanju oko medicinskih zahvata ili terapije za pacijenta. </w:t>
            </w:r>
          </w:p>
          <w:p w14:paraId="15704A99" w14:textId="6B572BB4" w:rsidR="00184654" w:rsidRPr="00706E88" w:rsidRDefault="00184654" w:rsidP="008778BF">
            <w:pPr>
              <w:pStyle w:val="SRSS-Naaa"/>
            </w:pPr>
            <w:r w:rsidRPr="00706E88">
              <w:rPr>
                <w:lang w:val="hr-HR"/>
              </w:rPr>
              <w:t xml:space="preserve">U iznimnim situacijama, odnosno u slučaju neočekivane i opravdane spriječenosti, voditelj telekonzultacije može za vrijeme trajanja </w:t>
            </w:r>
            <w:r w:rsidR="00141E07" w:rsidRPr="00706E88">
              <w:rPr>
                <w:lang w:val="hr-HR"/>
              </w:rPr>
              <w:t>telekonzultacije</w:t>
            </w:r>
            <w:r w:rsidRPr="00706E88">
              <w:rPr>
                <w:lang w:val="hr-HR"/>
              </w:rPr>
              <w:t xml:space="preserve"> prenijeti svoju ulogu voditelja telekonzultacije na drugog liječnika telekonzultanta (stacionarnog ili mobilnog), prema definiranom protokolu.</w:t>
            </w:r>
          </w:p>
        </w:tc>
      </w:tr>
      <w:tr w:rsidR="00184654" w:rsidRPr="00706E88" w14:paraId="665F76D1" w14:textId="77777777" w:rsidTr="008778BF">
        <w:tc>
          <w:tcPr>
            <w:tcW w:w="1412" w:type="pct"/>
          </w:tcPr>
          <w:p w14:paraId="36759CCC" w14:textId="55153206" w:rsidR="00184654" w:rsidRPr="00706E88" w:rsidRDefault="00184654" w:rsidP="008778BF">
            <w:pPr>
              <w:pStyle w:val="SRSS-Naaa"/>
            </w:pPr>
            <w:r w:rsidRPr="00706E88">
              <w:rPr>
                <w:b/>
                <w:bCs/>
                <w:lang w:val="hr-HR"/>
              </w:rPr>
              <w:lastRenderedPageBreak/>
              <w:t>Mobilni telekonzultant (MT</w:t>
            </w:r>
            <w:r w:rsidR="000A19F9" w:rsidRPr="00706E88">
              <w:rPr>
                <w:b/>
                <w:bCs/>
                <w:lang w:val="hr-HR"/>
              </w:rPr>
              <w:t>K</w:t>
            </w:r>
            <w:r w:rsidRPr="00706E88">
              <w:rPr>
                <w:b/>
                <w:bCs/>
                <w:lang w:val="hr-HR"/>
              </w:rPr>
              <w:t>)</w:t>
            </w:r>
          </w:p>
        </w:tc>
        <w:tc>
          <w:tcPr>
            <w:tcW w:w="3588" w:type="pct"/>
          </w:tcPr>
          <w:p w14:paraId="590D1806" w14:textId="3D6D77B4" w:rsidR="00184654" w:rsidRPr="00706E88" w:rsidRDefault="00184654" w:rsidP="008778BF">
            <w:pPr>
              <w:pStyle w:val="SRSS-Naaa"/>
            </w:pPr>
            <w:r w:rsidRPr="00706E88">
              <w:rPr>
                <w:lang w:val="hr-HR"/>
              </w:rPr>
              <w:t xml:space="preserve">Doktor medicine s istim kvalifikacijama kao i stacionarni telekonzultant, i koji nije angažiran za rad u </w:t>
            </w:r>
            <w:r w:rsidR="00A60F1B">
              <w:rPr>
                <w:lang w:val="hr-HR"/>
              </w:rPr>
              <w:t>t</w:t>
            </w:r>
            <w:r w:rsidRPr="00706E88">
              <w:rPr>
                <w:lang w:val="hr-HR"/>
              </w:rPr>
              <w:t xml:space="preserve">elekonzultacijskom centru. Može biti angažiran kao primarni telekonzultant u slučaju kad nema dostupnih stacionarnih telekonzultanata u </w:t>
            </w:r>
            <w:r w:rsidR="00A60F1B">
              <w:rPr>
                <w:lang w:val="hr-HR"/>
              </w:rPr>
              <w:t>t</w:t>
            </w:r>
            <w:r w:rsidRPr="00706E88">
              <w:rPr>
                <w:lang w:val="hr-HR"/>
              </w:rPr>
              <w:t>elekonzultacijskom centru</w:t>
            </w:r>
            <w:r w:rsidR="001F0282">
              <w:rPr>
                <w:lang w:val="hr-HR"/>
              </w:rPr>
              <w:t>/centrima</w:t>
            </w:r>
            <w:r w:rsidRPr="00706E88">
              <w:rPr>
                <w:lang w:val="hr-HR"/>
              </w:rPr>
              <w:t xml:space="preserve"> (u tom slučaju ima iste ovlasti i dužnosti kao i stacionarni telekonzultant (vidi gore)</w:t>
            </w:r>
            <w:r w:rsidR="00607974" w:rsidRPr="00706E88">
              <w:rPr>
                <w:lang w:val="hr-HR"/>
              </w:rPr>
              <w:t>)</w:t>
            </w:r>
            <w:r w:rsidRPr="00706E88">
              <w:rPr>
                <w:lang w:val="hr-HR"/>
              </w:rPr>
              <w:t xml:space="preserve">, ili se može priključiti Virtualnoj konferencijskoj sobi kao dodatni telekonzultant sa specifičnim znanjem (u tom slučaju radi pod vodstvom zaduženog voditelja telekonzultacija). </w:t>
            </w:r>
          </w:p>
        </w:tc>
      </w:tr>
      <w:tr w:rsidR="00184654" w:rsidRPr="00706E88" w14:paraId="5389885B" w14:textId="77777777" w:rsidTr="008778BF">
        <w:tc>
          <w:tcPr>
            <w:tcW w:w="1412" w:type="pct"/>
          </w:tcPr>
          <w:p w14:paraId="775E2B8E" w14:textId="4F597DC0" w:rsidR="00184654" w:rsidRPr="00706E88" w:rsidRDefault="00184654" w:rsidP="008778BF">
            <w:pPr>
              <w:pStyle w:val="SRSS-Naaa"/>
            </w:pPr>
            <w:r w:rsidRPr="00706E88">
              <w:rPr>
                <w:b/>
                <w:bCs/>
                <w:lang w:val="hr-HR"/>
              </w:rPr>
              <w:t>Tim izvanbolničkog HMS-a</w:t>
            </w:r>
          </w:p>
        </w:tc>
        <w:tc>
          <w:tcPr>
            <w:tcW w:w="3588" w:type="pct"/>
          </w:tcPr>
          <w:p w14:paraId="474C0764" w14:textId="2B961666" w:rsidR="00184654" w:rsidRPr="00706E88" w:rsidRDefault="00184654" w:rsidP="008778BF">
            <w:pPr>
              <w:pStyle w:val="SRSS-Naaa"/>
              <w:rPr>
                <w:lang w:val="hr-HR"/>
              </w:rPr>
            </w:pPr>
            <w:r w:rsidRPr="00706E88">
              <w:rPr>
                <w:lang w:val="hr-HR"/>
              </w:rPr>
              <w:t>Timovi (T1 i T2) mogu izvršavati intervenciju</w:t>
            </w:r>
            <w:r w:rsidR="00B97997">
              <w:rPr>
                <w:lang w:val="hr-HR"/>
              </w:rPr>
              <w:t xml:space="preserve"> HMS-a</w:t>
            </w:r>
            <w:r w:rsidRPr="00706E88">
              <w:rPr>
                <w:lang w:val="hr-HR"/>
              </w:rPr>
              <w:t xml:space="preserve"> u ambulanti ili na terenu i pritom, sukladno donesenim protokolima, mogu ostvarivati poziv prema </w:t>
            </w:r>
            <w:r w:rsidR="00A60F1B">
              <w:rPr>
                <w:lang w:val="hr-HR"/>
              </w:rPr>
              <w:t>t</w:t>
            </w:r>
            <w:r w:rsidRPr="00706E88">
              <w:rPr>
                <w:lang w:val="hr-HR"/>
              </w:rPr>
              <w:t>elekonzultacijskom centru.</w:t>
            </w:r>
          </w:p>
          <w:p w14:paraId="4AC45913" w14:textId="37E61102" w:rsidR="00184654" w:rsidRPr="00706E88" w:rsidRDefault="00184654" w:rsidP="008778BF">
            <w:pPr>
              <w:pStyle w:val="SRSS-Naaa"/>
              <w:rPr>
                <w:lang w:val="hr-HR"/>
              </w:rPr>
            </w:pPr>
            <w:r w:rsidRPr="00706E88">
              <w:rPr>
                <w:lang w:val="hr-HR"/>
              </w:rPr>
              <w:t xml:space="preserve">Tim koji kontaktira </w:t>
            </w:r>
            <w:r w:rsidR="00A60F1B">
              <w:rPr>
                <w:lang w:val="hr-HR"/>
              </w:rPr>
              <w:t>t</w:t>
            </w:r>
            <w:r w:rsidRPr="00706E88">
              <w:rPr>
                <w:lang w:val="hr-HR"/>
              </w:rPr>
              <w:t>elekonzultacijski centar u pravilu će biti:</w:t>
            </w:r>
          </w:p>
          <w:p w14:paraId="57DD92EE" w14:textId="10275E49" w:rsidR="00A47EFC" w:rsidRPr="00706E88" w:rsidRDefault="00184654">
            <w:pPr>
              <w:pStyle w:val="SRSS-Naaa"/>
              <w:numPr>
                <w:ilvl w:val="0"/>
                <w:numId w:val="85"/>
              </w:numPr>
              <w:rPr>
                <w:lang w:val="hr-HR"/>
              </w:rPr>
            </w:pPr>
            <w:r w:rsidRPr="00706E88">
              <w:rPr>
                <w:lang w:val="hr-HR"/>
              </w:rPr>
              <w:t xml:space="preserve">Tim T1 koji uključuje mlađeg/neiskusnijeg liječnika (u pravilu, mlađi liječnici mogu tražiti drugo mišljenje od starijih liječnika u </w:t>
            </w:r>
            <w:r w:rsidR="00A60F1B">
              <w:rPr>
                <w:lang w:val="hr-HR"/>
              </w:rPr>
              <w:t>t</w:t>
            </w:r>
            <w:r w:rsidRPr="00706E88">
              <w:rPr>
                <w:lang w:val="hr-HR"/>
              </w:rPr>
              <w:t>elekonzultacijskom centru), ili</w:t>
            </w:r>
          </w:p>
          <w:p w14:paraId="002CD8E5" w14:textId="5158C0DA" w:rsidR="00184654" w:rsidRPr="00706E88" w:rsidRDefault="00184654">
            <w:pPr>
              <w:pStyle w:val="SRSS-Naaa"/>
              <w:numPr>
                <w:ilvl w:val="0"/>
                <w:numId w:val="85"/>
              </w:numPr>
            </w:pPr>
            <w:r w:rsidRPr="00706E88">
              <w:rPr>
                <w:lang w:val="hr-HR"/>
              </w:rPr>
              <w:t xml:space="preserve">Tim T2 koji uključuje MS/MT specijaliste u djelatnosti hitne medicine, odnosno tim koji nema liječnika (u pravilu, Tim 2 može od liječnika u </w:t>
            </w:r>
            <w:r w:rsidR="00A60F1B">
              <w:rPr>
                <w:lang w:val="hr-HR"/>
              </w:rPr>
              <w:t>t</w:t>
            </w:r>
            <w:r w:rsidRPr="00706E88">
              <w:rPr>
                <w:lang w:val="hr-HR"/>
              </w:rPr>
              <w:t>elekonzultacijskom centru tražiti privolu i/ili stručne savjete za izvođenje određenih medicinskih zahvata nad pacijentom, a ovisno o pozitivnim propisima).</w:t>
            </w:r>
          </w:p>
        </w:tc>
      </w:tr>
    </w:tbl>
    <w:p w14:paraId="2DBF3B05" w14:textId="136EEBE7" w:rsidR="00704A70" w:rsidRDefault="00704A70" w:rsidP="006E5DBD">
      <w:pPr>
        <w:pStyle w:val="SRSS-aaa1"/>
      </w:pPr>
      <w:bookmarkStart w:id="44" w:name="_Toc115881619"/>
      <w:bookmarkStart w:id="45" w:name="_Toc116021752"/>
      <w:bookmarkStart w:id="46" w:name="_Toc116046612"/>
      <w:bookmarkStart w:id="47" w:name="_Toc116052601"/>
      <w:bookmarkStart w:id="48" w:name="_Toc116294566"/>
      <w:bookmarkStart w:id="49" w:name="_Toc116294684"/>
      <w:bookmarkStart w:id="50" w:name="_Toc116544098"/>
      <w:bookmarkStart w:id="51" w:name="_Toc116629683"/>
      <w:bookmarkStart w:id="52" w:name="_Toc116642277"/>
      <w:bookmarkStart w:id="53" w:name="_Toc116747287"/>
      <w:bookmarkEnd w:id="44"/>
      <w:bookmarkEnd w:id="45"/>
      <w:bookmarkEnd w:id="46"/>
      <w:bookmarkEnd w:id="47"/>
      <w:bookmarkEnd w:id="48"/>
      <w:bookmarkEnd w:id="49"/>
      <w:bookmarkEnd w:id="50"/>
      <w:bookmarkEnd w:id="51"/>
      <w:bookmarkEnd w:id="52"/>
      <w:bookmarkEnd w:id="53"/>
    </w:p>
    <w:p w14:paraId="71BC12C5" w14:textId="77777777" w:rsidR="006E5DBD" w:rsidRDefault="006E5DBD" w:rsidP="006E5DBD">
      <w:pPr>
        <w:pStyle w:val="SRSS-aaa1"/>
      </w:pPr>
    </w:p>
    <w:p w14:paraId="4A5A1EBF" w14:textId="77777777" w:rsidR="006E5DBD" w:rsidRDefault="006E5DBD" w:rsidP="006E5DBD">
      <w:pPr>
        <w:pStyle w:val="SRSS-aaa1"/>
      </w:pPr>
    </w:p>
    <w:p w14:paraId="41D74A7A" w14:textId="4F15C950" w:rsidR="006E5DBD" w:rsidRDefault="006E5DBD" w:rsidP="006E5DBD">
      <w:pPr>
        <w:pStyle w:val="SRSS-aaa1"/>
      </w:pPr>
      <w:r>
        <w:br w:type="page"/>
      </w:r>
    </w:p>
    <w:p w14:paraId="37754ABA" w14:textId="53D2ABB2" w:rsidR="00F152B8" w:rsidRPr="00706E88" w:rsidRDefault="007B1825" w:rsidP="003E07C5">
      <w:pPr>
        <w:pStyle w:val="SRSS-Xtit3"/>
      </w:pPr>
      <w:bookmarkStart w:id="54" w:name="_Toc120040437"/>
      <w:r w:rsidRPr="00706E88">
        <w:lastRenderedPageBreak/>
        <w:t xml:space="preserve">Model </w:t>
      </w:r>
      <w:r w:rsidR="00F3169E" w:rsidRPr="00706E88">
        <w:t>korištenja</w:t>
      </w:r>
      <w:r w:rsidR="00D630FD" w:rsidRPr="00706E88">
        <w:t xml:space="preserve"> Virtualne konferencijske sobe</w:t>
      </w:r>
      <w:bookmarkEnd w:id="54"/>
      <w:r w:rsidR="00F01303" w:rsidRPr="00706E88">
        <w:t xml:space="preserve"> </w:t>
      </w:r>
    </w:p>
    <w:p w14:paraId="0443F6BF" w14:textId="0A8B5691" w:rsidR="00D630FD" w:rsidRPr="00706E88" w:rsidRDefault="00EE3704" w:rsidP="0052700A">
      <w:pPr>
        <w:pStyle w:val="SRSS-aaa1"/>
        <w:keepNext/>
        <w:spacing w:after="0"/>
      </w:pPr>
      <w:r w:rsidRPr="00706E88">
        <w:t xml:space="preserve">Sljedeći dijagram </w:t>
      </w:r>
      <w:r w:rsidR="00F3169E" w:rsidRPr="00706E88">
        <w:t>predstavlja</w:t>
      </w:r>
      <w:r w:rsidRPr="00706E88">
        <w:t xml:space="preserve"> model, poslovne procese i tijekove podataka koji će se koristiti u </w:t>
      </w:r>
      <w:r w:rsidR="005512EF" w:rsidRPr="00706E88">
        <w:t>Virtualnoj konferencijskoj sobi tijekom</w:t>
      </w:r>
      <w:r w:rsidR="00990B70" w:rsidRPr="00706E88">
        <w:t>,</w:t>
      </w:r>
      <w:r w:rsidR="005512EF" w:rsidRPr="00706E88">
        <w:t xml:space="preserve"> </w:t>
      </w:r>
      <w:r w:rsidR="00C04D08" w:rsidRPr="00706E88">
        <w:t xml:space="preserve">prije </w:t>
      </w:r>
      <w:r w:rsidR="00F3169E" w:rsidRPr="00706E88">
        <w:t>i</w:t>
      </w:r>
      <w:r w:rsidR="00C04D08" w:rsidRPr="00706E88">
        <w:t xml:space="preserve"> za </w:t>
      </w:r>
      <w:r w:rsidR="00F3169E" w:rsidRPr="00706E88">
        <w:t xml:space="preserve">vrijeme </w:t>
      </w:r>
      <w:r w:rsidR="00C04D08" w:rsidRPr="00706E88">
        <w:t>pružanja telekonzultacija</w:t>
      </w:r>
      <w:r w:rsidR="00F3169E" w:rsidRPr="00706E88">
        <w:t>.</w:t>
      </w:r>
    </w:p>
    <w:p w14:paraId="7F78FF26" w14:textId="1DEF2C51" w:rsidR="000E4C46" w:rsidRPr="00706E88" w:rsidRDefault="007F745E" w:rsidP="0052700A">
      <w:pPr>
        <w:pStyle w:val="SRSS-aaa1"/>
        <w:spacing w:before="0"/>
        <w:ind w:left="-283"/>
      </w:pPr>
      <w:r w:rsidRPr="00706E88">
        <w:t xml:space="preserve"> </w:t>
      </w:r>
      <w:r w:rsidRPr="00706E88">
        <w:object w:dxaOrig="14206" w:dyaOrig="11956" w14:anchorId="1798C659">
          <v:shape id="_x0000_i1037" type="#_x0000_t75" style="width:471.45pt;height:395.7pt" o:ole="">
            <v:imagedata r:id="rId40" o:title=""/>
          </v:shape>
          <o:OLEObject Type="Embed" ProgID="Visio.Drawing.15" ShapeID="_x0000_i1037" DrawAspect="Content" ObjectID="_1732535512" r:id="rId41"/>
        </w:object>
      </w:r>
    </w:p>
    <w:p w14:paraId="439E129F" w14:textId="636A9DB1" w:rsidR="004F1CFF" w:rsidRPr="00706E88" w:rsidRDefault="004F1CFF" w:rsidP="00D630FD">
      <w:pPr>
        <w:pStyle w:val="SRSS-aaa1"/>
      </w:pPr>
      <w:r w:rsidRPr="00706E88">
        <w:t xml:space="preserve">Odvijanje tijeka poslovnog procesa koji ilustrira rad u </w:t>
      </w:r>
      <w:r w:rsidR="0090318B" w:rsidRPr="00706E88">
        <w:t>V</w:t>
      </w:r>
      <w:r w:rsidRPr="00706E88">
        <w:t xml:space="preserve">irtualnoj konferencijskoj sobi prikazan je tablicom niže. Specifični koraci </w:t>
      </w:r>
      <w:r w:rsidR="00F01303" w:rsidRPr="00706E88">
        <w:t>poslovnog</w:t>
      </w:r>
      <w:r w:rsidRPr="00706E88">
        <w:t xml:space="preserve"> </w:t>
      </w:r>
      <w:r w:rsidR="00F01303" w:rsidRPr="00706E88">
        <w:t>procesa</w:t>
      </w:r>
      <w:r w:rsidRPr="00706E88">
        <w:t xml:space="preserve"> na slici gore </w:t>
      </w:r>
      <w:r w:rsidR="00246593" w:rsidRPr="00706E88">
        <w:t>označeni</w:t>
      </w:r>
      <w:r w:rsidRPr="00706E88">
        <w:t xml:space="preserve"> </w:t>
      </w:r>
      <w:r w:rsidR="0090318B" w:rsidRPr="00706E88">
        <w:t xml:space="preserve">su </w:t>
      </w:r>
      <w:r w:rsidRPr="00706E88">
        <w:t xml:space="preserve">zelenim </w:t>
      </w:r>
      <w:r w:rsidR="00081EBF" w:rsidRPr="00706E88">
        <w:t xml:space="preserve">rombovima i </w:t>
      </w:r>
      <w:r w:rsidR="00F01303" w:rsidRPr="00706E88">
        <w:t>numerirani</w:t>
      </w:r>
      <w:r w:rsidR="00081EBF" w:rsidRPr="00706E88">
        <w:t xml:space="preserve"> od 1 do 9</w:t>
      </w:r>
      <w:r w:rsidR="00F8121A" w:rsidRPr="00706E88">
        <w:t xml:space="preserve">. </w:t>
      </w:r>
    </w:p>
    <w:tbl>
      <w:tblPr>
        <w:tblStyle w:val="Reetkatablice"/>
        <w:tblW w:w="0" w:type="auto"/>
        <w:tblLook w:val="04A0" w:firstRow="1" w:lastRow="0" w:firstColumn="1" w:lastColumn="0" w:noHBand="0" w:noVBand="1"/>
      </w:tblPr>
      <w:tblGrid>
        <w:gridCol w:w="1161"/>
        <w:gridCol w:w="7855"/>
      </w:tblGrid>
      <w:tr w:rsidR="00081EBF" w:rsidRPr="00706E88" w14:paraId="4BAA4A8E" w14:textId="77777777" w:rsidTr="366ACA8D">
        <w:trPr>
          <w:tblHeader/>
        </w:trPr>
        <w:tc>
          <w:tcPr>
            <w:tcW w:w="988" w:type="dxa"/>
            <w:shd w:val="clear" w:color="auto" w:fill="B6DDE8" w:themeFill="accent5" w:themeFillTint="66"/>
          </w:tcPr>
          <w:p w14:paraId="7D0EF28D" w14:textId="55B37881" w:rsidR="00081EBF" w:rsidRPr="00706E88" w:rsidRDefault="00F01303" w:rsidP="00246593">
            <w:pPr>
              <w:pStyle w:val="SRSS-aaa1"/>
              <w:keepNext/>
              <w:rPr>
                <w:b/>
                <w:sz w:val="20"/>
                <w:szCs w:val="18"/>
              </w:rPr>
            </w:pPr>
            <w:r w:rsidRPr="00706E88">
              <w:rPr>
                <w:b/>
                <w:sz w:val="20"/>
                <w:szCs w:val="18"/>
              </w:rPr>
              <w:t>Oznaka</w:t>
            </w:r>
          </w:p>
        </w:tc>
        <w:tc>
          <w:tcPr>
            <w:tcW w:w="8028" w:type="dxa"/>
            <w:shd w:val="clear" w:color="auto" w:fill="B6DDE8" w:themeFill="accent5" w:themeFillTint="66"/>
          </w:tcPr>
          <w:p w14:paraId="417BF672" w14:textId="7488F49F" w:rsidR="00081EBF" w:rsidRPr="00706E88" w:rsidRDefault="00081EBF" w:rsidP="00D630FD">
            <w:pPr>
              <w:pStyle w:val="SRSS-aaa1"/>
              <w:rPr>
                <w:b/>
                <w:sz w:val="20"/>
                <w:szCs w:val="18"/>
              </w:rPr>
            </w:pPr>
            <w:r w:rsidRPr="00706E88">
              <w:rPr>
                <w:b/>
                <w:sz w:val="20"/>
                <w:szCs w:val="18"/>
              </w:rPr>
              <w:t xml:space="preserve">Opis koraka u poslovnom procesu </w:t>
            </w:r>
          </w:p>
        </w:tc>
      </w:tr>
      <w:tr w:rsidR="00081EBF" w:rsidRPr="00706E88" w14:paraId="1EB33E93" w14:textId="77777777" w:rsidTr="366ACA8D">
        <w:tc>
          <w:tcPr>
            <w:tcW w:w="988" w:type="dxa"/>
          </w:tcPr>
          <w:p w14:paraId="5EFB0CF0" w14:textId="68858328" w:rsidR="00081EBF" w:rsidRPr="00706E88" w:rsidRDefault="005734DC" w:rsidP="00D630FD">
            <w:pPr>
              <w:pStyle w:val="SRSS-aaa1"/>
            </w:pPr>
            <w:r w:rsidRPr="00706E88">
              <w:object w:dxaOrig="900" w:dyaOrig="676" w14:anchorId="318F7B9A">
                <v:shape id="_x0000_i1038" type="#_x0000_t75" style="width:46.95pt;height:35.05pt" o:ole="">
                  <v:imagedata r:id="rId42" o:title=""/>
                </v:shape>
                <o:OLEObject Type="Embed" ProgID="Visio.Drawing.15" ShapeID="_x0000_i1038" DrawAspect="Content" ObjectID="_1732535513" r:id="rId43"/>
              </w:object>
            </w:r>
          </w:p>
        </w:tc>
        <w:tc>
          <w:tcPr>
            <w:tcW w:w="8028" w:type="dxa"/>
          </w:tcPr>
          <w:p w14:paraId="634535A9" w14:textId="0D3740A7" w:rsidR="009F3910" w:rsidRPr="00706E88" w:rsidRDefault="00F65762" w:rsidP="00085FFC">
            <w:pPr>
              <w:pStyle w:val="SRSS-aaa1"/>
            </w:pPr>
            <w:r w:rsidRPr="00706E88">
              <w:rPr>
                <w:b/>
              </w:rPr>
              <w:t>Korak</w:t>
            </w:r>
            <w:r w:rsidR="003B0082" w:rsidRPr="00706E88">
              <w:rPr>
                <w:b/>
              </w:rPr>
              <w:t xml:space="preserve"> 1</w:t>
            </w:r>
            <w:r w:rsidR="003B0082" w:rsidRPr="00706E88">
              <w:t xml:space="preserve">: </w:t>
            </w:r>
            <w:r w:rsidR="00964675" w:rsidRPr="00706E88">
              <w:t xml:space="preserve">Član tima </w:t>
            </w:r>
            <w:r w:rsidR="0045649D" w:rsidRPr="00706E88">
              <w:t>HMS-a</w:t>
            </w:r>
            <w:r w:rsidR="00964675" w:rsidRPr="00706E88">
              <w:t xml:space="preserve"> </w:t>
            </w:r>
            <w:r w:rsidR="00F122B7" w:rsidRPr="00706E88">
              <w:t xml:space="preserve">prilikom intervencije </w:t>
            </w:r>
            <w:r w:rsidR="006F7638" w:rsidRPr="00706E88">
              <w:t xml:space="preserve">može uspostaviti </w:t>
            </w:r>
            <w:r w:rsidR="00F122B7" w:rsidRPr="00706E88">
              <w:t>poziv</w:t>
            </w:r>
            <w:r w:rsidR="006F7638" w:rsidRPr="00706E88">
              <w:t xml:space="preserve"> prema</w:t>
            </w:r>
            <w:r w:rsidR="00F122B7" w:rsidRPr="00706E88">
              <w:t xml:space="preserve"> </w:t>
            </w:r>
            <w:r w:rsidR="00A60F1B">
              <w:t>t</w:t>
            </w:r>
            <w:r w:rsidR="00C02556" w:rsidRPr="00706E88">
              <w:t>elekonzultacijsk</w:t>
            </w:r>
            <w:r w:rsidR="006F7638" w:rsidRPr="00706E88">
              <w:t>om</w:t>
            </w:r>
            <w:r w:rsidR="00C02556" w:rsidRPr="00706E88">
              <w:t xml:space="preserve"> cent</w:t>
            </w:r>
            <w:r w:rsidR="006F7638" w:rsidRPr="00706E88">
              <w:t>ru</w:t>
            </w:r>
            <w:r w:rsidR="00C02556" w:rsidRPr="00706E88">
              <w:t xml:space="preserve"> koristeći </w:t>
            </w:r>
            <w:r w:rsidR="00084405" w:rsidRPr="00706E88">
              <w:rPr>
                <w:b/>
              </w:rPr>
              <w:t>mobilnu</w:t>
            </w:r>
            <w:r w:rsidR="00084405" w:rsidRPr="00706E88">
              <w:t xml:space="preserve"> </w:t>
            </w:r>
            <w:r w:rsidR="00C02556" w:rsidRPr="00706E88">
              <w:rPr>
                <w:b/>
              </w:rPr>
              <w:t>iHMS aplikaciju</w:t>
            </w:r>
            <w:r w:rsidR="00C02556" w:rsidRPr="00706E88">
              <w:t xml:space="preserve"> koja je instalirana na </w:t>
            </w:r>
            <w:r w:rsidR="00C02556" w:rsidRPr="00706E88">
              <w:rPr>
                <w:b/>
              </w:rPr>
              <w:t>mobilni telefon</w:t>
            </w:r>
            <w:r w:rsidR="00C02556" w:rsidRPr="00706E88">
              <w:t xml:space="preserve"> ili na </w:t>
            </w:r>
            <w:r w:rsidR="00C02556" w:rsidRPr="00706E88">
              <w:rPr>
                <w:b/>
              </w:rPr>
              <w:t>tablet</w:t>
            </w:r>
            <w:r w:rsidR="00C02556" w:rsidRPr="00706E88">
              <w:t xml:space="preserve"> </w:t>
            </w:r>
            <w:r w:rsidR="00C02556" w:rsidRPr="00706E88">
              <w:rPr>
                <w:b/>
              </w:rPr>
              <w:t>uređaj</w:t>
            </w:r>
            <w:r w:rsidR="00385386" w:rsidRPr="00706E88">
              <w:t xml:space="preserve">. </w:t>
            </w:r>
            <w:r w:rsidR="00A61634" w:rsidRPr="00706E88">
              <w:t>P</w:t>
            </w:r>
            <w:r w:rsidR="00320689" w:rsidRPr="00706E88">
              <w:t xml:space="preserve">rije </w:t>
            </w:r>
            <w:r w:rsidR="00F93E3F" w:rsidRPr="00706E88">
              <w:t xml:space="preserve">iniciranja </w:t>
            </w:r>
            <w:r w:rsidR="00320689" w:rsidRPr="00706E88">
              <w:t>poziva</w:t>
            </w:r>
            <w:r w:rsidR="006A037F" w:rsidRPr="00706E88">
              <w:t xml:space="preserve">, član tima HMS-a obavit će </w:t>
            </w:r>
            <w:r w:rsidR="006A037F" w:rsidRPr="00706E88">
              <w:rPr>
                <w:b/>
                <w:bCs/>
              </w:rPr>
              <w:t>autentikaciju u mobilnu iHMS aplikaciju</w:t>
            </w:r>
            <w:r w:rsidR="006A037F" w:rsidRPr="00706E88">
              <w:t xml:space="preserve"> koristeći svoj jedinstveni </w:t>
            </w:r>
            <w:r w:rsidR="006A037F" w:rsidRPr="00706E88">
              <w:rPr>
                <w:b/>
                <w:bCs/>
              </w:rPr>
              <w:t>P</w:t>
            </w:r>
            <w:r w:rsidR="00721E5A" w:rsidRPr="00706E88">
              <w:rPr>
                <w:b/>
                <w:bCs/>
              </w:rPr>
              <w:t>I</w:t>
            </w:r>
            <w:r w:rsidR="006A037F" w:rsidRPr="00706E88">
              <w:rPr>
                <w:b/>
                <w:bCs/>
              </w:rPr>
              <w:t>N broj</w:t>
            </w:r>
            <w:r w:rsidR="006A037F" w:rsidRPr="00706E88">
              <w:t xml:space="preserve"> (za detalj</w:t>
            </w:r>
            <w:r w:rsidR="00320689" w:rsidRPr="00706E88">
              <w:t>e</w:t>
            </w:r>
            <w:r w:rsidR="006A037F" w:rsidRPr="00706E88">
              <w:t xml:space="preserve">, vidi poglavlje </w:t>
            </w:r>
            <w:r w:rsidR="00130D0D" w:rsidRPr="00706E88">
              <w:t>2.4</w:t>
            </w:r>
            <w:r w:rsidR="001C4838" w:rsidRPr="00706E88">
              <w:t>:</w:t>
            </w:r>
            <w:r w:rsidR="006A037F" w:rsidRPr="00706E88">
              <w:t xml:space="preserve"> </w:t>
            </w:r>
            <w:r w:rsidR="006A037F" w:rsidRPr="00706E88">
              <w:rPr>
                <w:i/>
              </w:rPr>
              <w:t>Postupci autentikacije i autorizacije</w:t>
            </w:r>
            <w:r w:rsidR="006A037F" w:rsidRPr="00706E88">
              <w:t>). Nakon upisa PIN broja</w:t>
            </w:r>
            <w:r w:rsidR="002731C2" w:rsidRPr="00706E88">
              <w:t xml:space="preserve"> i </w:t>
            </w:r>
            <w:r w:rsidR="002731C2" w:rsidRPr="00706E88">
              <w:rPr>
                <w:b/>
                <w:bCs/>
              </w:rPr>
              <w:t>uspješne autentikacij</w:t>
            </w:r>
            <w:r w:rsidR="00BB4816" w:rsidRPr="00706E88">
              <w:rPr>
                <w:b/>
                <w:bCs/>
              </w:rPr>
              <w:t>e</w:t>
            </w:r>
            <w:r w:rsidR="002731C2" w:rsidRPr="00706E88">
              <w:rPr>
                <w:b/>
                <w:bCs/>
              </w:rPr>
              <w:t xml:space="preserve"> korisnika</w:t>
            </w:r>
            <w:r w:rsidR="002731C2" w:rsidRPr="00706E88">
              <w:t xml:space="preserve"> </w:t>
            </w:r>
            <w:r w:rsidR="006A037F" w:rsidRPr="00706E88">
              <w:t xml:space="preserve">, </w:t>
            </w:r>
            <w:r w:rsidR="002864FA" w:rsidRPr="00706E88">
              <w:t xml:space="preserve">mobilna iHMS aplikacija će dobiti </w:t>
            </w:r>
            <w:r w:rsidR="002731C2" w:rsidRPr="00706E88">
              <w:t xml:space="preserve">potrebne </w:t>
            </w:r>
            <w:r w:rsidR="00D34C79" w:rsidRPr="00706E88">
              <w:t xml:space="preserve">meta-podatke od sigurnosnog podsustava </w:t>
            </w:r>
            <w:r w:rsidR="002731C2" w:rsidRPr="00706E88">
              <w:t>iHMS</w:t>
            </w:r>
            <w:r w:rsidR="003B42FC" w:rsidRPr="00706E88">
              <w:t>-a</w:t>
            </w:r>
            <w:r w:rsidR="002731C2" w:rsidRPr="00706E88">
              <w:t xml:space="preserve"> koji uključuju </w:t>
            </w:r>
            <w:r w:rsidR="009C1986" w:rsidRPr="00706E88">
              <w:rPr>
                <w:b/>
                <w:bCs/>
              </w:rPr>
              <w:t>ID člana tima HMS-a</w:t>
            </w:r>
            <w:r w:rsidR="009C1986" w:rsidRPr="00706E88">
              <w:t xml:space="preserve"> koji se autenticirao i njegov </w:t>
            </w:r>
            <w:r w:rsidR="00085FFC" w:rsidRPr="00706E88">
              <w:rPr>
                <w:b/>
                <w:bCs/>
              </w:rPr>
              <w:t>osobni certifikat za zdravstvene sustave</w:t>
            </w:r>
            <w:r w:rsidR="00085FFC" w:rsidRPr="00706E88">
              <w:t xml:space="preserve"> (X.509 v3 standard).</w:t>
            </w:r>
            <w:r w:rsidR="00DD5B26" w:rsidRPr="00706E88">
              <w:t xml:space="preserve"> Nako</w:t>
            </w:r>
            <w:r w:rsidR="003B42FC" w:rsidRPr="00706E88">
              <w:t>n</w:t>
            </w:r>
            <w:r w:rsidR="00DD5B26" w:rsidRPr="00706E88">
              <w:t xml:space="preserve"> </w:t>
            </w:r>
            <w:r w:rsidR="00BB4816" w:rsidRPr="00706E88">
              <w:t xml:space="preserve">autentikacije, član tima HMS-a može početi koristiti </w:t>
            </w:r>
            <w:r w:rsidR="00002908" w:rsidRPr="00706E88">
              <w:t>mobilnu iHMS aplikaciju</w:t>
            </w:r>
            <w:r w:rsidR="00CD1E2E" w:rsidRPr="00706E88">
              <w:t xml:space="preserve">, </w:t>
            </w:r>
            <w:r w:rsidR="003B42FC" w:rsidRPr="00706E88">
              <w:t>odnosno</w:t>
            </w:r>
            <w:r w:rsidR="00CD1E2E" w:rsidRPr="00706E88">
              <w:t xml:space="preserve"> može inicirati poziv.</w:t>
            </w:r>
          </w:p>
          <w:p w14:paraId="1F38BEDC" w14:textId="1BB7F760" w:rsidR="00081EBF" w:rsidRPr="00706E88" w:rsidRDefault="00385386" w:rsidP="00C02556">
            <w:pPr>
              <w:pStyle w:val="SRSS-aaa1"/>
            </w:pPr>
            <w:r w:rsidRPr="00706E88">
              <w:t xml:space="preserve">Korištenje </w:t>
            </w:r>
            <w:r w:rsidR="006A10E2" w:rsidRPr="00706E88">
              <w:t xml:space="preserve">mobilne </w:t>
            </w:r>
            <w:r w:rsidR="00EF252A" w:rsidRPr="00706E88">
              <w:t>iHMS</w:t>
            </w:r>
            <w:r w:rsidR="006A10E2" w:rsidRPr="00706E88">
              <w:t xml:space="preserve"> </w:t>
            </w:r>
            <w:r w:rsidR="00EF252A" w:rsidRPr="00706E88">
              <w:t xml:space="preserve">aplikacije za </w:t>
            </w:r>
            <w:r w:rsidR="00460769" w:rsidRPr="00706E88">
              <w:t>uspostavljanje</w:t>
            </w:r>
            <w:r w:rsidR="00EF252A" w:rsidRPr="00706E88">
              <w:t xml:space="preserve"> poziva</w:t>
            </w:r>
            <w:r w:rsidR="008E73CE" w:rsidRPr="00706E88">
              <w:t xml:space="preserve"> </w:t>
            </w:r>
            <w:r w:rsidR="006A10E2" w:rsidRPr="00706E88">
              <w:t>prema</w:t>
            </w:r>
            <w:r w:rsidR="008E73CE" w:rsidRPr="00706E88">
              <w:t xml:space="preserve"> </w:t>
            </w:r>
            <w:r w:rsidR="00A60F1B">
              <w:t>t</w:t>
            </w:r>
            <w:r w:rsidR="008E73CE" w:rsidRPr="00706E88">
              <w:t>elekonzultacijsk</w:t>
            </w:r>
            <w:r w:rsidR="00CE20A6" w:rsidRPr="00706E88">
              <w:t>o</w:t>
            </w:r>
            <w:r w:rsidR="008E73CE" w:rsidRPr="00706E88">
              <w:t>m cent</w:t>
            </w:r>
            <w:r w:rsidR="00CE20A6" w:rsidRPr="00706E88">
              <w:t>ru</w:t>
            </w:r>
            <w:r w:rsidR="00EF252A" w:rsidRPr="00706E88">
              <w:t xml:space="preserve"> može se usporediti s </w:t>
            </w:r>
            <w:r w:rsidR="008E73CE" w:rsidRPr="00706E88">
              <w:t xml:space="preserve">korištenjem modernih </w:t>
            </w:r>
            <w:r w:rsidR="00321242" w:rsidRPr="00706E88">
              <w:t>telekomunikacijskih</w:t>
            </w:r>
            <w:r w:rsidR="008E73CE" w:rsidRPr="00706E88">
              <w:t xml:space="preserve"> platformi (npr. Teams, Zoom, </w:t>
            </w:r>
            <w:r w:rsidR="00321242" w:rsidRPr="00706E88">
              <w:t xml:space="preserve">WhatsApp, </w:t>
            </w:r>
            <w:r w:rsidR="008E73CE" w:rsidRPr="00706E88">
              <w:t>Skype</w:t>
            </w:r>
            <w:r w:rsidR="00321242" w:rsidRPr="00706E88">
              <w:t xml:space="preserve"> i sl.) za </w:t>
            </w:r>
            <w:r w:rsidR="00D64A9B" w:rsidRPr="00706E88">
              <w:t>uspostavu</w:t>
            </w:r>
            <w:r w:rsidR="00321242" w:rsidRPr="00706E88">
              <w:t xml:space="preserve"> dvosmjernog </w:t>
            </w:r>
            <w:r w:rsidR="00D64A9B" w:rsidRPr="00706E88">
              <w:t>komunikacijskog</w:t>
            </w:r>
            <w:r w:rsidR="00321242" w:rsidRPr="00706E88">
              <w:t xml:space="preserve"> kanala koj</w:t>
            </w:r>
            <w:r w:rsidR="001E4ACB" w:rsidRPr="00706E88">
              <w:t>im se</w:t>
            </w:r>
            <w:r w:rsidR="00321242" w:rsidRPr="00706E88">
              <w:t xml:space="preserve"> mo</w:t>
            </w:r>
            <w:r w:rsidR="001E4ACB" w:rsidRPr="00706E88">
              <w:t>že</w:t>
            </w:r>
            <w:r w:rsidR="00321242" w:rsidRPr="00706E88">
              <w:t xml:space="preserve"> </w:t>
            </w:r>
            <w:r w:rsidR="00D64A9B" w:rsidRPr="00706E88">
              <w:lastRenderedPageBreak/>
              <w:t>prenositi</w:t>
            </w:r>
            <w:r w:rsidR="00321242" w:rsidRPr="00706E88">
              <w:t xml:space="preserve"> dvosmjern</w:t>
            </w:r>
            <w:r w:rsidR="001E4ACB" w:rsidRPr="00706E88">
              <w:t>a</w:t>
            </w:r>
            <w:r w:rsidR="00321242" w:rsidRPr="00706E88">
              <w:t xml:space="preserve"> </w:t>
            </w:r>
            <w:r w:rsidR="00EA3A87" w:rsidRPr="00706E88">
              <w:t xml:space="preserve">audio </w:t>
            </w:r>
            <w:r w:rsidR="00321242" w:rsidRPr="00706E88">
              <w:t>komunikacij</w:t>
            </w:r>
            <w:r w:rsidR="001E4ACB" w:rsidRPr="00706E88">
              <w:t>a</w:t>
            </w:r>
            <w:r w:rsidR="00321242" w:rsidRPr="00706E88">
              <w:t>, video zapis</w:t>
            </w:r>
            <w:r w:rsidR="001E4ACB" w:rsidRPr="00706E88">
              <w:t>i</w:t>
            </w:r>
            <w:r w:rsidR="00321242" w:rsidRPr="00706E88">
              <w:t>, slike, tekstualne poruke</w:t>
            </w:r>
            <w:r w:rsidR="00D64A9B" w:rsidRPr="00706E88">
              <w:t xml:space="preserve"> i sl.</w:t>
            </w:r>
            <w:r w:rsidR="00247B79" w:rsidRPr="00706E88">
              <w:t>,</w:t>
            </w:r>
            <w:r w:rsidR="00D64A9B" w:rsidRPr="00706E88">
              <w:t xml:space="preserve"> i u </w:t>
            </w:r>
            <w:r w:rsidR="00EA3A87" w:rsidRPr="00706E88">
              <w:t>koji se</w:t>
            </w:r>
            <w:r w:rsidR="00D64A9B" w:rsidRPr="00706E88">
              <w:t xml:space="preserve"> prema potrebi mogu </w:t>
            </w:r>
            <w:r w:rsidR="00EA3A87" w:rsidRPr="00706E88">
              <w:t>uključivati</w:t>
            </w:r>
            <w:r w:rsidR="00D64A9B" w:rsidRPr="00706E88">
              <w:t xml:space="preserve"> i drugi sudionici</w:t>
            </w:r>
            <w:r w:rsidR="00EA3A87" w:rsidRPr="00706E88">
              <w:t>.</w:t>
            </w:r>
          </w:p>
          <w:p w14:paraId="602C4DD8" w14:textId="7B99D3E5" w:rsidR="00081EBF" w:rsidRPr="00706E88" w:rsidRDefault="009B523D" w:rsidP="00C02556">
            <w:pPr>
              <w:pStyle w:val="SRSS-aaa1"/>
            </w:pPr>
            <w:r w:rsidRPr="00706E88">
              <w:t>Ukoliko se tim HMS-a na</w:t>
            </w:r>
            <w:r w:rsidR="00697058" w:rsidRPr="00706E88">
              <w:t xml:space="preserve"> </w:t>
            </w:r>
            <w:r w:rsidRPr="00706E88">
              <w:t xml:space="preserve">mjestu intervencije mora pobrinuti za </w:t>
            </w:r>
            <w:r w:rsidR="00697058" w:rsidRPr="00706E88">
              <w:t>više pacijenata (npr. u slučaju prometne nesreće), za svakog pacijenta posebno upućuj</w:t>
            </w:r>
            <w:r w:rsidR="00CE1AE0" w:rsidRPr="00706E88">
              <w:t>e se</w:t>
            </w:r>
            <w:r w:rsidR="00697058" w:rsidRPr="00706E88">
              <w:t xml:space="preserve"> poziv prema </w:t>
            </w:r>
            <w:r w:rsidR="00A60F1B">
              <w:t>t</w:t>
            </w:r>
            <w:r w:rsidR="00697058" w:rsidRPr="00706E88">
              <w:t>elekonzultacijskom centru.</w:t>
            </w:r>
          </w:p>
        </w:tc>
      </w:tr>
      <w:tr w:rsidR="00081EBF" w:rsidRPr="00706E88" w14:paraId="0E135E09" w14:textId="77777777" w:rsidTr="366ACA8D">
        <w:tc>
          <w:tcPr>
            <w:tcW w:w="988" w:type="dxa"/>
          </w:tcPr>
          <w:p w14:paraId="5D743E7B" w14:textId="799F1AAF" w:rsidR="00081EBF" w:rsidRPr="00706E88" w:rsidRDefault="005734DC" w:rsidP="00D630FD">
            <w:pPr>
              <w:pStyle w:val="SRSS-aaa1"/>
            </w:pPr>
            <w:r w:rsidRPr="00706E88">
              <w:object w:dxaOrig="900" w:dyaOrig="676" w14:anchorId="25E5BD62">
                <v:shape id="_x0000_i1039" type="#_x0000_t75" style="width:46.95pt;height:35.05pt" o:ole="">
                  <v:imagedata r:id="rId44" o:title=""/>
                </v:shape>
                <o:OLEObject Type="Embed" ProgID="Visio.Drawing.15" ShapeID="_x0000_i1039" DrawAspect="Content" ObjectID="_1732535514" r:id="rId45"/>
              </w:object>
            </w:r>
          </w:p>
        </w:tc>
        <w:tc>
          <w:tcPr>
            <w:tcW w:w="8028" w:type="dxa"/>
          </w:tcPr>
          <w:p w14:paraId="3A669B69" w14:textId="0AA96ED3" w:rsidR="00273C05" w:rsidRPr="00706E88" w:rsidRDefault="00C36B54" w:rsidP="00270197">
            <w:pPr>
              <w:pStyle w:val="SRSS-aaa1"/>
            </w:pPr>
            <w:r w:rsidRPr="00706E88">
              <w:rPr>
                <w:b/>
              </w:rPr>
              <w:t>Korak</w:t>
            </w:r>
            <w:r w:rsidR="00B440D1" w:rsidRPr="00706E88">
              <w:rPr>
                <w:b/>
              </w:rPr>
              <w:t xml:space="preserve"> 2</w:t>
            </w:r>
            <w:r w:rsidR="00B440D1" w:rsidRPr="00706E88">
              <w:t xml:space="preserve">: </w:t>
            </w:r>
            <w:r w:rsidR="00276403" w:rsidRPr="00706E88">
              <w:rPr>
                <w:b/>
              </w:rPr>
              <w:t xml:space="preserve">Dostupan </w:t>
            </w:r>
            <w:r w:rsidR="00011173" w:rsidRPr="00706E88">
              <w:rPr>
                <w:b/>
              </w:rPr>
              <w:t>stacionarni telekonzultant</w:t>
            </w:r>
            <w:r w:rsidR="00011173" w:rsidRPr="00706E88">
              <w:t xml:space="preserve"> (u primjeru na slici</w:t>
            </w:r>
            <w:r w:rsidR="005A4138" w:rsidRPr="00706E88">
              <w:t>:</w:t>
            </w:r>
            <w:r w:rsidR="00011173" w:rsidRPr="00706E88">
              <w:t xml:space="preserve"> ST</w:t>
            </w:r>
            <w:r w:rsidR="00CE1AE0" w:rsidRPr="00706E88">
              <w:t>K</w:t>
            </w:r>
            <w:r w:rsidR="00011173" w:rsidRPr="00706E88">
              <w:t>1)</w:t>
            </w:r>
            <w:r w:rsidR="005A4138" w:rsidRPr="00706E88">
              <w:t xml:space="preserve"> </w:t>
            </w:r>
            <w:r w:rsidR="00270197" w:rsidRPr="00706E88">
              <w:t xml:space="preserve">korištenjem </w:t>
            </w:r>
            <w:r w:rsidR="005B4F19" w:rsidRPr="00706E88">
              <w:rPr>
                <w:b/>
              </w:rPr>
              <w:t>T</w:t>
            </w:r>
            <w:r w:rsidR="00270197" w:rsidRPr="00706E88">
              <w:rPr>
                <w:b/>
              </w:rPr>
              <w:t>elekonzultacijske aplikacije</w:t>
            </w:r>
            <w:r w:rsidR="00270197" w:rsidRPr="00706E88">
              <w:t xml:space="preserve"> </w:t>
            </w:r>
            <w:r w:rsidR="006633A1" w:rsidRPr="00706E88">
              <w:rPr>
                <w:b/>
              </w:rPr>
              <w:t>prihvaća poziv</w:t>
            </w:r>
            <w:r w:rsidR="006633A1" w:rsidRPr="00706E88">
              <w:t xml:space="preserve"> iniciran od člana tima </w:t>
            </w:r>
            <w:r w:rsidR="0045649D" w:rsidRPr="00706E88">
              <w:t>HMS-a</w:t>
            </w:r>
            <w:r w:rsidR="006633A1" w:rsidRPr="00706E88">
              <w:t xml:space="preserve"> prilikom intervencije</w:t>
            </w:r>
            <w:r w:rsidR="009A4378" w:rsidRPr="00706E88">
              <w:rPr>
                <w:rStyle w:val="Referencafusnote"/>
              </w:rPr>
              <w:footnoteReference w:id="5"/>
            </w:r>
            <w:r w:rsidR="006633A1" w:rsidRPr="00706E88">
              <w:t xml:space="preserve">. </w:t>
            </w:r>
            <w:r w:rsidR="00206AFA" w:rsidRPr="00706E88">
              <w:t>Pojam „dostupan“ u ovom kontekstu znači da je stacionarni telekonzultant ST</w:t>
            </w:r>
            <w:r w:rsidR="00CE1AE0" w:rsidRPr="00706E88">
              <w:t>K</w:t>
            </w:r>
            <w:r w:rsidR="00206AFA" w:rsidRPr="00706E88">
              <w:t xml:space="preserve">1 u </w:t>
            </w:r>
            <w:r w:rsidR="00204508" w:rsidRPr="00706E88">
              <w:t>T</w:t>
            </w:r>
            <w:r w:rsidR="00206AFA" w:rsidRPr="00706E88">
              <w:t xml:space="preserve">elekonzultacijskoj aplikaciji </w:t>
            </w:r>
            <w:r w:rsidR="00EF472F" w:rsidRPr="00706E88">
              <w:t xml:space="preserve">napravio određenu radnju (npr. </w:t>
            </w:r>
            <w:r w:rsidR="00E44F0F" w:rsidRPr="00706E88">
              <w:t>kliknuo</w:t>
            </w:r>
            <w:r w:rsidR="00EF472F" w:rsidRPr="00706E88">
              <w:t xml:space="preserve"> je mišem na gumb „</w:t>
            </w:r>
            <w:r w:rsidR="00EF472F" w:rsidRPr="00706E88">
              <w:rPr>
                <w:b/>
              </w:rPr>
              <w:t xml:space="preserve">Dostupan za </w:t>
            </w:r>
            <w:r w:rsidR="00DA6DC7" w:rsidRPr="00706E88">
              <w:rPr>
                <w:b/>
              </w:rPr>
              <w:t>telekonzultacije</w:t>
            </w:r>
            <w:r w:rsidR="00EF472F" w:rsidRPr="00706E88">
              <w:t>“ i</w:t>
            </w:r>
            <w:r w:rsidR="000D4CC3" w:rsidRPr="00706E88">
              <w:t xml:space="preserve"> </w:t>
            </w:r>
            <w:r w:rsidR="00EF472F" w:rsidRPr="00706E88">
              <w:t>sl.)</w:t>
            </w:r>
            <w:r w:rsidR="00CC1805" w:rsidRPr="00706E88">
              <w:rPr>
                <w:rStyle w:val="Referencafusnote"/>
              </w:rPr>
              <w:footnoteReference w:id="6"/>
            </w:r>
            <w:r w:rsidR="008E5E02" w:rsidRPr="00706E88">
              <w:t>. Od tog trenutka, smatra se da je ST</w:t>
            </w:r>
            <w:r w:rsidR="00CE1AE0" w:rsidRPr="00706E88">
              <w:t>K</w:t>
            </w:r>
            <w:r w:rsidR="008E5E02" w:rsidRPr="00706E88">
              <w:t xml:space="preserve">1 je na dežurstvu </w:t>
            </w:r>
            <w:r w:rsidR="00DA6DC7" w:rsidRPr="00706E88">
              <w:t xml:space="preserve">i da može prihvaćati </w:t>
            </w:r>
            <w:r w:rsidR="0022044E" w:rsidRPr="00706E88">
              <w:t>pozive, odnosno zahtjeve</w:t>
            </w:r>
            <w:r w:rsidR="00DA6DC7" w:rsidRPr="00706E88">
              <w:t xml:space="preserve"> za </w:t>
            </w:r>
            <w:r w:rsidR="00A11DD8" w:rsidRPr="00706E88">
              <w:t>telekonzultacijama</w:t>
            </w:r>
            <w:r w:rsidR="00987EC7" w:rsidRPr="00706E88">
              <w:rPr>
                <w:rStyle w:val="Referencafusnote"/>
              </w:rPr>
              <w:footnoteReference w:id="7"/>
            </w:r>
            <w:r w:rsidR="00A11DD8" w:rsidRPr="00706E88">
              <w:t>. Potrebno je napomenuti da nakon što ST</w:t>
            </w:r>
            <w:r w:rsidR="00CE1AE0" w:rsidRPr="00706E88">
              <w:t>K</w:t>
            </w:r>
            <w:r w:rsidR="00A11DD8" w:rsidRPr="00706E88">
              <w:t xml:space="preserve">1 prihvati </w:t>
            </w:r>
            <w:r w:rsidR="0022044E" w:rsidRPr="00706E88">
              <w:t>zahtjev</w:t>
            </w:r>
            <w:r w:rsidR="00A11DD8" w:rsidRPr="00706E88">
              <w:t xml:space="preserve"> za telekonzultaci</w:t>
            </w:r>
            <w:r w:rsidR="0022044E" w:rsidRPr="00706E88">
              <w:t>jom</w:t>
            </w:r>
            <w:r w:rsidR="00A11DD8" w:rsidRPr="00706E88">
              <w:t xml:space="preserve">, od tog trenutka (pa sve dok se taj poziv ne </w:t>
            </w:r>
            <w:r w:rsidR="0022044E" w:rsidRPr="00706E88">
              <w:t>za</w:t>
            </w:r>
            <w:r w:rsidR="00C107B6" w:rsidRPr="00706E88">
              <w:t>vr</w:t>
            </w:r>
            <w:r w:rsidR="0022044E" w:rsidRPr="00706E88">
              <w:t>š</w:t>
            </w:r>
            <w:r w:rsidR="00C107B6" w:rsidRPr="00706E88">
              <w:t>i</w:t>
            </w:r>
            <w:r w:rsidR="00A11DD8" w:rsidRPr="00706E88">
              <w:t>) ST</w:t>
            </w:r>
            <w:r w:rsidR="00CE1AE0" w:rsidRPr="00706E88">
              <w:t>K</w:t>
            </w:r>
            <w:r w:rsidR="00A11DD8" w:rsidRPr="00706E88">
              <w:t>1 više NE MOŽE prihvaćati nov</w:t>
            </w:r>
            <w:r w:rsidR="0022044E" w:rsidRPr="00706E88">
              <w:t>i</w:t>
            </w:r>
            <w:r w:rsidR="00A11DD8" w:rsidRPr="00706E88">
              <w:t xml:space="preserve"> </w:t>
            </w:r>
            <w:r w:rsidR="0022044E" w:rsidRPr="00706E88">
              <w:t>zahtjev</w:t>
            </w:r>
            <w:r w:rsidR="00A11DD8" w:rsidRPr="00706E88">
              <w:t xml:space="preserve"> za telekonzultacij</w:t>
            </w:r>
            <w:r w:rsidR="0022044E" w:rsidRPr="00706E88">
              <w:t>om.</w:t>
            </w:r>
            <w:r w:rsidR="00A11DD8" w:rsidRPr="00706E88">
              <w:t xml:space="preserve"> </w:t>
            </w:r>
            <w:r w:rsidR="00C107B6" w:rsidRPr="00706E88">
              <w:t>U slučaj</w:t>
            </w:r>
            <w:r w:rsidR="00A36B00" w:rsidRPr="00706E88">
              <w:t>u</w:t>
            </w:r>
            <w:r w:rsidR="00C107B6" w:rsidRPr="00706E88">
              <w:t xml:space="preserve"> da neki drugi tim HMS</w:t>
            </w:r>
            <w:r w:rsidR="0022044E" w:rsidRPr="00706E88">
              <w:t>-a</w:t>
            </w:r>
            <w:r w:rsidR="00C107B6" w:rsidRPr="00706E88">
              <w:t xml:space="preserve"> s terena</w:t>
            </w:r>
            <w:r w:rsidR="00CD1BFE" w:rsidRPr="00706E88">
              <w:t xml:space="preserve"> u istom vremenskom razdoblju (tj. </w:t>
            </w:r>
            <w:r w:rsidR="0022044E" w:rsidRPr="00706E88">
              <w:t>d</w:t>
            </w:r>
            <w:r w:rsidR="00CD1BFE" w:rsidRPr="00706E88">
              <w:t>ok traje poziv na koji je odgovorio S</w:t>
            </w:r>
            <w:r w:rsidR="0022044E" w:rsidRPr="00706E88">
              <w:t>T</w:t>
            </w:r>
            <w:r w:rsidR="005B11BA" w:rsidRPr="00706E88">
              <w:t>K</w:t>
            </w:r>
            <w:r w:rsidR="00CD1BFE" w:rsidRPr="00706E88">
              <w:t>1)</w:t>
            </w:r>
            <w:r w:rsidR="00C107B6" w:rsidRPr="00706E88">
              <w:t xml:space="preserve"> uputi novi poziv prema  </w:t>
            </w:r>
            <w:r w:rsidR="00A60F1B">
              <w:t>t</w:t>
            </w:r>
            <w:r w:rsidR="00C107B6" w:rsidRPr="00706E88">
              <w:t xml:space="preserve">elekonzultacijskom centru koristeći </w:t>
            </w:r>
            <w:r w:rsidR="007529BB" w:rsidRPr="00706E88">
              <w:t>mobilnu</w:t>
            </w:r>
            <w:r w:rsidR="008C7447" w:rsidRPr="00706E88">
              <w:t xml:space="preserve"> </w:t>
            </w:r>
            <w:r w:rsidR="00C107B6" w:rsidRPr="00706E88">
              <w:t>iHMS aplikaciju</w:t>
            </w:r>
            <w:r w:rsidR="00CD1BFE" w:rsidRPr="00706E88">
              <w:t xml:space="preserve">, na </w:t>
            </w:r>
            <w:r w:rsidR="00C107B6" w:rsidRPr="00706E88">
              <w:t xml:space="preserve">njihov poziv će </w:t>
            </w:r>
            <w:r w:rsidR="00CD1BFE" w:rsidRPr="00706E88">
              <w:t xml:space="preserve">moći odgovoriti neki drugi </w:t>
            </w:r>
            <w:r w:rsidR="00191AB8" w:rsidRPr="00706E88">
              <w:t xml:space="preserve">dostupan stacionarni telekonzultant iz </w:t>
            </w:r>
            <w:r w:rsidR="00877D66" w:rsidRPr="00706E88">
              <w:t>virtualnog skupa dostupnih stacionarnih telekonzultanata</w:t>
            </w:r>
            <w:r w:rsidR="002C270D" w:rsidRPr="00706E88">
              <w:t xml:space="preserve"> (ili iznimno mobil</w:t>
            </w:r>
            <w:r w:rsidR="00B13C03" w:rsidRPr="00706E88">
              <w:t>ni</w:t>
            </w:r>
            <w:r w:rsidR="002C270D" w:rsidRPr="00706E88">
              <w:t xml:space="preserve"> telekonzultant ukoliko nema dostupnih stacionarnih telekonzultanata)</w:t>
            </w:r>
            <w:r w:rsidR="00877D66" w:rsidRPr="00706E88">
              <w:t xml:space="preserve">. </w:t>
            </w:r>
            <w:r w:rsidR="004274C2" w:rsidRPr="00706E88">
              <w:t xml:space="preserve">To se odnosi i na slučaj kad isti tim HMS-a šalje više </w:t>
            </w:r>
            <w:r w:rsidR="007E38D4" w:rsidRPr="00706E88">
              <w:t>zahtjeva za telekonzultacijom</w:t>
            </w:r>
            <w:r w:rsidR="00D74495" w:rsidRPr="00706E88">
              <w:t xml:space="preserve"> </w:t>
            </w:r>
            <w:r w:rsidR="00D548D9" w:rsidRPr="00706E88">
              <w:t>u relativno kratkom vremenskom razdoblju</w:t>
            </w:r>
            <w:r w:rsidR="007E38D4" w:rsidRPr="00706E88">
              <w:t xml:space="preserve">, odnosno poziva </w:t>
            </w:r>
            <w:r w:rsidR="00A60F1B">
              <w:t>t</w:t>
            </w:r>
            <w:r w:rsidR="007E38D4" w:rsidRPr="00706E88">
              <w:t>elekonzultacijski centar u više navrat</w:t>
            </w:r>
            <w:r w:rsidR="004A6B06" w:rsidRPr="00706E88">
              <w:t>a</w:t>
            </w:r>
            <w:r w:rsidR="007E38D4" w:rsidRPr="00706E88">
              <w:t xml:space="preserve"> tijekom iste intervencije</w:t>
            </w:r>
            <w:r w:rsidR="00643523" w:rsidRPr="00706E88">
              <w:t xml:space="preserve"> (</w:t>
            </w:r>
            <w:r w:rsidR="00950A98" w:rsidRPr="00706E88">
              <w:t xml:space="preserve">npr. </w:t>
            </w:r>
            <w:r w:rsidR="00643523" w:rsidRPr="00706E88">
              <w:t xml:space="preserve">zbog više pacijenata na mjestu intervencije za </w:t>
            </w:r>
            <w:r w:rsidR="00273C05" w:rsidRPr="00706E88">
              <w:t>koje je zadužen taj isti tim HMS-a</w:t>
            </w:r>
            <w:r w:rsidR="00950A98" w:rsidRPr="00706E88">
              <w:t xml:space="preserve">, a za </w:t>
            </w:r>
            <w:r w:rsidR="00F75ACC" w:rsidRPr="00706E88">
              <w:t xml:space="preserve">medicinsku </w:t>
            </w:r>
            <w:r w:rsidR="00FD3F59" w:rsidRPr="00706E88">
              <w:t xml:space="preserve">obradu kojih mu je potrebna </w:t>
            </w:r>
            <w:r w:rsidR="00F75ACC" w:rsidRPr="00706E88">
              <w:t>podrška</w:t>
            </w:r>
            <w:r w:rsidR="00FD3F59" w:rsidRPr="00706E88">
              <w:t xml:space="preserve"> telekonzultan</w:t>
            </w:r>
            <w:r w:rsidR="00016596" w:rsidRPr="00706E88">
              <w:t>a</w:t>
            </w:r>
            <w:r w:rsidR="00FD3F59" w:rsidRPr="00706E88">
              <w:t>ta</w:t>
            </w:r>
            <w:r w:rsidR="00273C05" w:rsidRPr="00706E88">
              <w:t>).</w:t>
            </w:r>
          </w:p>
          <w:p w14:paraId="4F8DCD8C" w14:textId="579375CE" w:rsidR="00081EBF" w:rsidRPr="00706E88" w:rsidRDefault="00877D66" w:rsidP="00270197">
            <w:pPr>
              <w:pStyle w:val="SRSS-aaa1"/>
            </w:pPr>
            <w:r w:rsidRPr="00706E88">
              <w:t>U praksi, bit će potreb</w:t>
            </w:r>
            <w:r w:rsidR="008C7447" w:rsidRPr="00706E88">
              <w:t>n</w:t>
            </w:r>
            <w:r w:rsidRPr="00706E88">
              <w:t xml:space="preserve">o odrediti minimalan/optimalan broj dostupnih stacionarnih </w:t>
            </w:r>
            <w:r w:rsidR="00847EA0" w:rsidRPr="00706E88">
              <w:t>tele</w:t>
            </w:r>
            <w:r w:rsidRPr="00706E88">
              <w:t xml:space="preserve">konzultanata u </w:t>
            </w:r>
            <w:r w:rsidR="00E64AC5">
              <w:t>t</w:t>
            </w:r>
            <w:r w:rsidR="00A82B6A" w:rsidRPr="00706E88">
              <w:t>elekonzultacijskom centru</w:t>
            </w:r>
            <w:r w:rsidR="00777A84">
              <w:t>/centrima</w:t>
            </w:r>
            <w:r w:rsidR="00A82B6A" w:rsidRPr="00706E88">
              <w:t>,</w:t>
            </w:r>
            <w:r w:rsidR="00CA1991" w:rsidRPr="00706E88">
              <w:t xml:space="preserve"> kako bi se broj intervencija u kojima se </w:t>
            </w:r>
            <w:r w:rsidR="007B2981" w:rsidRPr="00706E88">
              <w:t xml:space="preserve">od mobilnih </w:t>
            </w:r>
            <w:r w:rsidR="007A4703" w:rsidRPr="00706E88">
              <w:t>telekonzultanata zahtijeva da preuzmu ulogu voditelja telekonzultacije sveo na minimum</w:t>
            </w:r>
            <w:r w:rsidR="00A03E1A" w:rsidRPr="00706E88">
              <w:t>.</w:t>
            </w:r>
            <w:r w:rsidR="00A82B6A" w:rsidRPr="00706E88">
              <w:t xml:space="preserve"> </w:t>
            </w:r>
            <w:r w:rsidR="004D1F58" w:rsidRPr="00706E88">
              <w:t>Broj angažiranih stacionarnih telekonzultanata</w:t>
            </w:r>
            <w:r w:rsidR="00A82B6A" w:rsidRPr="00706E88">
              <w:t xml:space="preserve"> može varirati npr. </w:t>
            </w:r>
            <w:r w:rsidR="00936590" w:rsidRPr="00706E88">
              <w:t>prema mjesecima</w:t>
            </w:r>
            <w:r w:rsidR="000D4CC3" w:rsidRPr="00706E88">
              <w:t xml:space="preserve"> u godini, prema dobu dana itd.</w:t>
            </w:r>
            <w:r w:rsidR="0092237E">
              <w:t xml:space="preserve"> Dalje u tekstu dano je nekoliko prijedloga u različitim opcijama.</w:t>
            </w:r>
          </w:p>
        </w:tc>
      </w:tr>
      <w:tr w:rsidR="00081EBF" w:rsidRPr="00706E88" w14:paraId="6EC6E44C" w14:textId="77777777" w:rsidTr="366ACA8D">
        <w:tc>
          <w:tcPr>
            <w:tcW w:w="988" w:type="dxa"/>
          </w:tcPr>
          <w:p w14:paraId="180B4182" w14:textId="31AB5BFA" w:rsidR="00081EBF" w:rsidRPr="00706E88" w:rsidRDefault="008E4630" w:rsidP="00D630FD">
            <w:pPr>
              <w:pStyle w:val="SRSS-aaa1"/>
            </w:pPr>
            <w:r w:rsidRPr="00706E88">
              <w:object w:dxaOrig="900" w:dyaOrig="676" w14:anchorId="792593FD">
                <v:shape id="_x0000_i1040" type="#_x0000_t75" style="width:46.95pt;height:35.05pt" o:ole="">
                  <v:imagedata r:id="rId46" o:title=""/>
                </v:shape>
                <o:OLEObject Type="Embed" ProgID="Visio.Drawing.15" ShapeID="_x0000_i1040" DrawAspect="Content" ObjectID="_1732535515" r:id="rId47"/>
              </w:object>
            </w:r>
          </w:p>
        </w:tc>
        <w:tc>
          <w:tcPr>
            <w:tcW w:w="8028" w:type="dxa"/>
          </w:tcPr>
          <w:p w14:paraId="19DCC078" w14:textId="3889636B" w:rsidR="00E62282" w:rsidRPr="00706E88" w:rsidRDefault="00C36B54" w:rsidP="0061601A">
            <w:pPr>
              <w:pStyle w:val="SRSS-aaa1"/>
            </w:pPr>
            <w:r w:rsidRPr="00706E88">
              <w:rPr>
                <w:b/>
              </w:rPr>
              <w:t>Korak</w:t>
            </w:r>
            <w:r w:rsidR="00B440D1" w:rsidRPr="00706E88">
              <w:rPr>
                <w:b/>
              </w:rPr>
              <w:t xml:space="preserve"> 3</w:t>
            </w:r>
            <w:r w:rsidR="00B440D1" w:rsidRPr="00706E88">
              <w:t xml:space="preserve">: </w:t>
            </w:r>
            <w:r w:rsidR="00CD3223" w:rsidRPr="00706E88">
              <w:t>Nakon što je poziv</w:t>
            </w:r>
            <w:r w:rsidR="00C13891" w:rsidRPr="00706E88">
              <w:t xml:space="preserve">, tj. zahtjev </w:t>
            </w:r>
            <w:r w:rsidR="00CD3223" w:rsidRPr="00706E88">
              <w:t>za telekonzultacij</w:t>
            </w:r>
            <w:r w:rsidR="00C13891" w:rsidRPr="00706E88">
              <w:t>om</w:t>
            </w:r>
            <w:r w:rsidR="00CD3223" w:rsidRPr="00706E88">
              <w:t xml:space="preserve"> prihvaćen, </w:t>
            </w:r>
            <w:r w:rsidR="00EB4921" w:rsidRPr="00706E88">
              <w:t xml:space="preserve">prema </w:t>
            </w:r>
            <w:r w:rsidR="00C13891" w:rsidRPr="00706E88">
              <w:t>T</w:t>
            </w:r>
            <w:r w:rsidR="006D30C2" w:rsidRPr="00706E88">
              <w:t xml:space="preserve">elekonzultacijskoj aplikaciji će se </w:t>
            </w:r>
            <w:r w:rsidR="006D30C2" w:rsidRPr="00706E88">
              <w:rPr>
                <w:b/>
              </w:rPr>
              <w:t xml:space="preserve">automatski prenijeti </w:t>
            </w:r>
            <w:r w:rsidR="00DB40F2" w:rsidRPr="00706E88">
              <w:rPr>
                <w:b/>
              </w:rPr>
              <w:t>osnovni meta-podaci</w:t>
            </w:r>
            <w:r w:rsidR="00DB40F2" w:rsidRPr="00706E88">
              <w:t xml:space="preserve"> </w:t>
            </w:r>
            <w:r w:rsidR="009D2679" w:rsidRPr="00706E88">
              <w:t xml:space="preserve">koji mogu uključivati: </w:t>
            </w:r>
          </w:p>
          <w:p w14:paraId="01CF8277" w14:textId="77777777" w:rsidR="00E62282" w:rsidRPr="00706E88" w:rsidRDefault="009D2679">
            <w:pPr>
              <w:pStyle w:val="SRSS-aaa1"/>
              <w:numPr>
                <w:ilvl w:val="0"/>
                <w:numId w:val="32"/>
              </w:numPr>
              <w:spacing w:before="0" w:after="0"/>
              <w:ind w:left="714" w:hanging="357"/>
            </w:pPr>
            <w:r w:rsidRPr="00706E88">
              <w:t xml:space="preserve">datum i </w:t>
            </w:r>
            <w:r w:rsidR="00CD3223" w:rsidRPr="00706E88">
              <w:t xml:space="preserve">vrijeme </w:t>
            </w:r>
            <w:r w:rsidRPr="00706E88">
              <w:t xml:space="preserve">iniciranja </w:t>
            </w:r>
            <w:r w:rsidR="00CD3223" w:rsidRPr="00706E88">
              <w:t xml:space="preserve">poziva, </w:t>
            </w:r>
          </w:p>
          <w:p w14:paraId="35C78CB5" w14:textId="77777777" w:rsidR="00E62282" w:rsidRPr="00706E88" w:rsidRDefault="0061601A">
            <w:pPr>
              <w:pStyle w:val="SRSS-aaa1"/>
              <w:numPr>
                <w:ilvl w:val="0"/>
                <w:numId w:val="32"/>
              </w:numPr>
              <w:spacing w:before="0" w:after="0"/>
              <w:ind w:left="714" w:hanging="357"/>
            </w:pPr>
            <w:r w:rsidRPr="00706E88">
              <w:t>datum</w:t>
            </w:r>
            <w:r w:rsidR="009D2679" w:rsidRPr="00706E88">
              <w:t xml:space="preserve"> i vrijeme </w:t>
            </w:r>
            <w:r w:rsidRPr="00706E88">
              <w:t>prihvaćanja</w:t>
            </w:r>
            <w:r w:rsidR="009D2679" w:rsidRPr="00706E88">
              <w:t xml:space="preserve"> poziva, </w:t>
            </w:r>
          </w:p>
          <w:p w14:paraId="7AD189F9" w14:textId="2843E4D2" w:rsidR="00AF460A" w:rsidRPr="00706E88" w:rsidRDefault="00AF460A">
            <w:pPr>
              <w:pStyle w:val="SRSS-aaa1"/>
              <w:numPr>
                <w:ilvl w:val="0"/>
                <w:numId w:val="32"/>
              </w:numPr>
              <w:spacing w:before="0" w:after="0"/>
              <w:ind w:left="714" w:hanging="357"/>
            </w:pPr>
            <w:r w:rsidRPr="00706E88">
              <w:t xml:space="preserve">ID </w:t>
            </w:r>
            <w:r w:rsidR="00117ECB" w:rsidRPr="00706E88">
              <w:t>mobilnog telefona/tablet uređaja s kojeg je iniciran poziv,</w:t>
            </w:r>
          </w:p>
          <w:p w14:paraId="367C2299" w14:textId="7DE90C5E" w:rsidR="00E62282" w:rsidRPr="00706E88" w:rsidRDefault="00CD3223">
            <w:pPr>
              <w:pStyle w:val="SRSS-aaa1"/>
              <w:numPr>
                <w:ilvl w:val="0"/>
                <w:numId w:val="32"/>
              </w:numPr>
              <w:spacing w:before="0" w:after="0"/>
              <w:ind w:left="714" w:hanging="357"/>
            </w:pPr>
            <w:r w:rsidRPr="00706E88">
              <w:t>ID člana tima</w:t>
            </w:r>
            <w:r w:rsidR="009D2679" w:rsidRPr="00706E88">
              <w:t xml:space="preserve"> HMS</w:t>
            </w:r>
            <w:r w:rsidR="004C49AD" w:rsidRPr="00706E88">
              <w:t>-a</w:t>
            </w:r>
            <w:r w:rsidR="009D2679" w:rsidRPr="00706E88">
              <w:t xml:space="preserve"> koji je inicirao po</w:t>
            </w:r>
            <w:r w:rsidR="008C0E5F" w:rsidRPr="00706E88">
              <w:t>ziv</w:t>
            </w:r>
            <w:r w:rsidRPr="00706E88">
              <w:t xml:space="preserve">, </w:t>
            </w:r>
          </w:p>
          <w:p w14:paraId="6E3CA042" w14:textId="472E78AB" w:rsidR="00E62282" w:rsidRPr="00706E88" w:rsidRDefault="001D603E">
            <w:pPr>
              <w:pStyle w:val="SRSS-aaa1"/>
              <w:numPr>
                <w:ilvl w:val="0"/>
                <w:numId w:val="32"/>
              </w:numPr>
              <w:spacing w:before="0" w:after="0"/>
              <w:ind w:left="714" w:hanging="357"/>
            </w:pPr>
            <w:r w:rsidRPr="00706E88">
              <w:t>ID vozila HMS</w:t>
            </w:r>
            <w:r w:rsidR="004C49AD" w:rsidRPr="00706E88">
              <w:t>-a</w:t>
            </w:r>
            <w:r w:rsidRPr="00706E88">
              <w:t xml:space="preserve"> koje je na intervenciji, </w:t>
            </w:r>
          </w:p>
          <w:p w14:paraId="6A9D271A" w14:textId="08510D73" w:rsidR="00E62282" w:rsidRPr="00706E88" w:rsidRDefault="008C0E5F">
            <w:pPr>
              <w:pStyle w:val="SRSS-aaa1"/>
              <w:numPr>
                <w:ilvl w:val="0"/>
                <w:numId w:val="32"/>
              </w:numPr>
              <w:spacing w:before="0" w:after="0"/>
              <w:ind w:left="714" w:hanging="357"/>
            </w:pPr>
            <w:r w:rsidRPr="00706E88">
              <w:t xml:space="preserve">ID </w:t>
            </w:r>
            <w:r w:rsidR="004976AB" w:rsidRPr="00706E88">
              <w:t>stacionarnog telekonzultanta koji je prihvatio poziv</w:t>
            </w:r>
            <w:r w:rsidR="00CD3223" w:rsidRPr="00706E88">
              <w:t xml:space="preserve"> itd.</w:t>
            </w:r>
            <w:r w:rsidR="0061601A" w:rsidRPr="00706E88">
              <w:t xml:space="preserve"> </w:t>
            </w:r>
            <w:r w:rsidR="000001E3" w:rsidRPr="00706E88">
              <w:t xml:space="preserve"> </w:t>
            </w:r>
          </w:p>
          <w:p w14:paraId="02DCE196" w14:textId="15E24E70" w:rsidR="00081EBF" w:rsidRPr="00706E88" w:rsidRDefault="0061601A" w:rsidP="00D630FD">
            <w:pPr>
              <w:pStyle w:val="SRSS-aaa1"/>
            </w:pPr>
            <w:r w:rsidRPr="00706E88">
              <w:t xml:space="preserve">Prijenos tih meta-podataka je neophodan kako bi se uspostavilo sigurnosno okruženje u kojem će se </w:t>
            </w:r>
            <w:r w:rsidR="000754C6" w:rsidRPr="00706E88">
              <w:t>prenositi</w:t>
            </w:r>
            <w:r w:rsidRPr="00706E88">
              <w:t xml:space="preserve"> </w:t>
            </w:r>
            <w:r w:rsidR="000754C6" w:rsidRPr="00706E88">
              <w:t>medicinski</w:t>
            </w:r>
            <w:r w:rsidRPr="00706E88">
              <w:t xml:space="preserve"> podaci.</w:t>
            </w:r>
          </w:p>
        </w:tc>
      </w:tr>
      <w:tr w:rsidR="00081EBF" w:rsidRPr="00706E88" w14:paraId="0FF428B3" w14:textId="77777777" w:rsidTr="366ACA8D">
        <w:tc>
          <w:tcPr>
            <w:tcW w:w="988" w:type="dxa"/>
          </w:tcPr>
          <w:p w14:paraId="5F312947" w14:textId="0FAA92E1" w:rsidR="00081EBF" w:rsidRPr="00706E88" w:rsidRDefault="008E4630" w:rsidP="00D630FD">
            <w:pPr>
              <w:pStyle w:val="SRSS-aaa1"/>
            </w:pPr>
            <w:r w:rsidRPr="00706E88">
              <w:object w:dxaOrig="900" w:dyaOrig="676" w14:anchorId="3FDCAB76">
                <v:shape id="_x0000_i1041" type="#_x0000_t75" style="width:46.95pt;height:35.05pt" o:ole="">
                  <v:imagedata r:id="rId48" o:title=""/>
                </v:shape>
                <o:OLEObject Type="Embed" ProgID="Visio.Drawing.15" ShapeID="_x0000_i1041" DrawAspect="Content" ObjectID="_1732535516" r:id="rId49"/>
              </w:object>
            </w:r>
          </w:p>
        </w:tc>
        <w:tc>
          <w:tcPr>
            <w:tcW w:w="8028" w:type="dxa"/>
          </w:tcPr>
          <w:p w14:paraId="7C096853" w14:textId="6D11CC33" w:rsidR="00081EBF" w:rsidRPr="00706E88" w:rsidRDefault="00C36B54" w:rsidP="00D630FD">
            <w:pPr>
              <w:pStyle w:val="SRSS-aaa1"/>
            </w:pPr>
            <w:r w:rsidRPr="00706E88">
              <w:rPr>
                <w:b/>
              </w:rPr>
              <w:t>Korak</w:t>
            </w:r>
            <w:r w:rsidR="00615705" w:rsidRPr="00706E88">
              <w:rPr>
                <w:b/>
              </w:rPr>
              <w:t xml:space="preserve"> 4</w:t>
            </w:r>
            <w:r w:rsidR="00615705" w:rsidRPr="00706E88">
              <w:t xml:space="preserve">: </w:t>
            </w:r>
            <w:r w:rsidR="00A7304C" w:rsidRPr="00706E88">
              <w:t xml:space="preserve">Unutar </w:t>
            </w:r>
            <w:r w:rsidR="004C49AD" w:rsidRPr="00706E88">
              <w:t>T</w:t>
            </w:r>
            <w:r w:rsidR="00A2109F" w:rsidRPr="00706E88">
              <w:t xml:space="preserve">elekonzultacijske aplikacije uspostavlja se </w:t>
            </w:r>
            <w:r w:rsidR="004C49AD" w:rsidRPr="00706E88">
              <w:rPr>
                <w:b/>
              </w:rPr>
              <w:t>V</w:t>
            </w:r>
            <w:r w:rsidR="003C4A47" w:rsidRPr="00706E88">
              <w:rPr>
                <w:b/>
              </w:rPr>
              <w:t>irtualna konferencijska soba</w:t>
            </w:r>
            <w:r w:rsidR="0055678C" w:rsidRPr="00706E88">
              <w:t xml:space="preserve"> koj</w:t>
            </w:r>
            <w:r w:rsidR="000754C6" w:rsidRPr="00706E88">
              <w:t>a</w:t>
            </w:r>
            <w:r w:rsidR="0055678C" w:rsidRPr="00706E88">
              <w:t xml:space="preserve"> predstavlja </w:t>
            </w:r>
            <w:r w:rsidR="00DD35DE" w:rsidRPr="00706E88">
              <w:t xml:space="preserve">multimedijalni komunikacijski kanal u kojem će se, na siguran i kontroliran način, </w:t>
            </w:r>
            <w:r w:rsidR="00F31D5F" w:rsidRPr="00706E88">
              <w:t xml:space="preserve">odvijati </w:t>
            </w:r>
            <w:r w:rsidR="00896F02" w:rsidRPr="00706E88">
              <w:t>komunikacija</w:t>
            </w:r>
            <w:r w:rsidR="00F31D5F" w:rsidRPr="00706E88">
              <w:t xml:space="preserve"> </w:t>
            </w:r>
            <w:r w:rsidR="0046550B" w:rsidRPr="00706E88">
              <w:t xml:space="preserve">između </w:t>
            </w:r>
            <w:r w:rsidR="00896F02" w:rsidRPr="00706E88">
              <w:t xml:space="preserve">ovlaštenih zdravstvenih radnika koji sudjeluju u liječenju, </w:t>
            </w:r>
            <w:r w:rsidR="00685182" w:rsidRPr="00706E88">
              <w:t xml:space="preserve">odnosno </w:t>
            </w:r>
            <w:r w:rsidR="00896F02" w:rsidRPr="00706E88">
              <w:t>zdravstvenoj</w:t>
            </w:r>
            <w:r w:rsidR="00685182" w:rsidRPr="00706E88">
              <w:t xml:space="preserve"> skrbi</w:t>
            </w:r>
            <w:r w:rsidR="00896F02" w:rsidRPr="00706E88">
              <w:t xml:space="preserve"> za pacijenta (u ovom slučaju, to su – inicijalno – član tima HMS</w:t>
            </w:r>
            <w:r w:rsidR="006F0742" w:rsidRPr="00706E88">
              <w:t>-a</w:t>
            </w:r>
            <w:r w:rsidR="00896F02" w:rsidRPr="00706E88">
              <w:t xml:space="preserve"> i voditelj telekonzultacij</w:t>
            </w:r>
            <w:r w:rsidR="006D7617" w:rsidRPr="00706E88">
              <w:t>e</w:t>
            </w:r>
            <w:r w:rsidR="00896F02" w:rsidRPr="00706E88">
              <w:t>, ali</w:t>
            </w:r>
            <w:r w:rsidR="004D4FAF" w:rsidRPr="00706E88">
              <w:t xml:space="preserve"> </w:t>
            </w:r>
            <w:r w:rsidR="00896F02" w:rsidRPr="00706E88">
              <w:t xml:space="preserve">se mogu uključiti i drugi </w:t>
            </w:r>
            <w:r w:rsidR="009D4236" w:rsidRPr="00706E88">
              <w:t>zdravstveni</w:t>
            </w:r>
            <w:r w:rsidR="00896F02" w:rsidRPr="00706E88">
              <w:t xml:space="preserve"> </w:t>
            </w:r>
            <w:r w:rsidR="009D4236" w:rsidRPr="00706E88">
              <w:t>djelatnici</w:t>
            </w:r>
            <w:r w:rsidR="00896F02" w:rsidRPr="00706E88">
              <w:t xml:space="preserve"> prema potrebi), kao i</w:t>
            </w:r>
            <w:r w:rsidR="00DD35DE" w:rsidRPr="00706E88">
              <w:t xml:space="preserve"> </w:t>
            </w:r>
            <w:r w:rsidR="00896F02" w:rsidRPr="00706E88">
              <w:t xml:space="preserve">razmjena </w:t>
            </w:r>
            <w:r w:rsidR="005623C8" w:rsidRPr="00706E88">
              <w:t>medicinski</w:t>
            </w:r>
            <w:r w:rsidR="00896F02" w:rsidRPr="00706E88">
              <w:t>h</w:t>
            </w:r>
            <w:r w:rsidR="00DD35DE" w:rsidRPr="00706E88">
              <w:t xml:space="preserve"> poda</w:t>
            </w:r>
            <w:r w:rsidR="00896F02" w:rsidRPr="00706E88">
              <w:t>taka</w:t>
            </w:r>
            <w:r w:rsidR="00DD35DE" w:rsidRPr="00706E88">
              <w:t xml:space="preserve"> tijekom intervencije HMS</w:t>
            </w:r>
            <w:r w:rsidR="004C49AD" w:rsidRPr="00706E88">
              <w:t>-a</w:t>
            </w:r>
            <w:r w:rsidR="00DD35DE" w:rsidRPr="00706E88">
              <w:t xml:space="preserve">. </w:t>
            </w:r>
            <w:r w:rsidR="002D05D5" w:rsidRPr="00706E88">
              <w:t xml:space="preserve">Budući da će </w:t>
            </w:r>
            <w:r w:rsidR="00E75E84" w:rsidRPr="00706E88">
              <w:t>T</w:t>
            </w:r>
            <w:r w:rsidR="00E02E53" w:rsidRPr="00706E88">
              <w:t>elekonzultacijska platforma izvanbolničkog HMS-a biti u vlasništvu HZHM</w:t>
            </w:r>
            <w:r w:rsidR="004C49AD" w:rsidRPr="00706E88">
              <w:t>-a</w:t>
            </w:r>
            <w:r w:rsidR="00E02E53" w:rsidRPr="00706E88">
              <w:t>, svi medicinski podaci će biti odgovarajuće zaštićeni priliko</w:t>
            </w:r>
            <w:r w:rsidR="00E75E84" w:rsidRPr="00706E88">
              <w:t>m</w:t>
            </w:r>
            <w:r w:rsidR="00E02E53" w:rsidRPr="00706E88">
              <w:t xml:space="preserve"> prijenosa i po</w:t>
            </w:r>
            <w:r w:rsidR="00D24278" w:rsidRPr="00706E88">
              <w:t>h</w:t>
            </w:r>
            <w:r w:rsidR="00E75E84" w:rsidRPr="00706E88">
              <w:t>r</w:t>
            </w:r>
            <w:r w:rsidR="00E02E53" w:rsidRPr="00706E88">
              <w:t xml:space="preserve">ane kako bi se </w:t>
            </w:r>
            <w:r w:rsidR="00D24278" w:rsidRPr="00706E88">
              <w:t xml:space="preserve">poštivao </w:t>
            </w:r>
            <w:r w:rsidR="00AD18C0" w:rsidRPr="00706E88">
              <w:t>odgovarajući zakonski ok</w:t>
            </w:r>
            <w:r w:rsidR="00E258D5" w:rsidRPr="00706E88">
              <w:t>vir</w:t>
            </w:r>
            <w:r w:rsidR="00E258D5" w:rsidRPr="00706E88">
              <w:rPr>
                <w:rStyle w:val="Referencafusnote"/>
              </w:rPr>
              <w:footnoteReference w:id="8"/>
            </w:r>
            <w:r w:rsidR="00A51F76" w:rsidRPr="00706E88">
              <w:t>,</w:t>
            </w:r>
            <w:r w:rsidR="00D24278" w:rsidRPr="00706E88">
              <w:t xml:space="preserve"> odnosno kako bi se onemogućio neovlašteni </w:t>
            </w:r>
            <w:r w:rsidR="00B53EC0" w:rsidRPr="00706E88">
              <w:t xml:space="preserve">pristup do </w:t>
            </w:r>
            <w:r w:rsidR="0073172A" w:rsidRPr="00706E88">
              <w:t>medicinskih</w:t>
            </w:r>
            <w:r w:rsidR="00B53EC0" w:rsidRPr="00706E88">
              <w:t xml:space="preserve"> podataka pacijenata.</w:t>
            </w:r>
          </w:p>
        </w:tc>
      </w:tr>
      <w:tr w:rsidR="00081EBF" w:rsidRPr="00706E88" w14:paraId="5439C6C8" w14:textId="77777777" w:rsidTr="366ACA8D">
        <w:tc>
          <w:tcPr>
            <w:tcW w:w="988" w:type="dxa"/>
          </w:tcPr>
          <w:p w14:paraId="24CA07E9" w14:textId="4F51A4A4" w:rsidR="00081EBF" w:rsidRPr="00706E88" w:rsidRDefault="008456D9" w:rsidP="00D630FD">
            <w:pPr>
              <w:pStyle w:val="SRSS-aaa1"/>
            </w:pPr>
            <w:r w:rsidRPr="00706E88">
              <w:object w:dxaOrig="900" w:dyaOrig="676" w14:anchorId="1DB8A2FE">
                <v:shape id="_x0000_i1042" type="#_x0000_t75" style="width:46.95pt;height:35.05pt" o:ole="">
                  <v:imagedata r:id="rId50" o:title=""/>
                </v:shape>
                <o:OLEObject Type="Embed" ProgID="Visio.Drawing.15" ShapeID="_x0000_i1042" DrawAspect="Content" ObjectID="_1732535517" r:id="rId51"/>
              </w:object>
            </w:r>
          </w:p>
        </w:tc>
        <w:tc>
          <w:tcPr>
            <w:tcW w:w="8028" w:type="dxa"/>
          </w:tcPr>
          <w:p w14:paraId="339AA7A7" w14:textId="7953FD2F" w:rsidR="00B533A3" w:rsidRPr="00706E88" w:rsidRDefault="00C36B54" w:rsidP="00D630FD">
            <w:pPr>
              <w:pStyle w:val="SRSS-aaa1"/>
            </w:pPr>
            <w:r w:rsidRPr="00706E88">
              <w:rPr>
                <w:b/>
              </w:rPr>
              <w:t>Korak</w:t>
            </w:r>
            <w:r w:rsidR="00615705" w:rsidRPr="00706E88">
              <w:rPr>
                <w:b/>
              </w:rPr>
              <w:t xml:space="preserve"> 5</w:t>
            </w:r>
            <w:r w:rsidR="00615705" w:rsidRPr="00706E88">
              <w:t xml:space="preserve">: </w:t>
            </w:r>
            <w:r w:rsidR="006C169C" w:rsidRPr="00706E88">
              <w:t xml:space="preserve">Nad </w:t>
            </w:r>
            <w:r w:rsidR="00155CD3" w:rsidRPr="00706E88">
              <w:t>V</w:t>
            </w:r>
            <w:r w:rsidR="0073172A" w:rsidRPr="00706E88">
              <w:t>irtualno</w:t>
            </w:r>
            <w:r w:rsidR="006C169C" w:rsidRPr="00706E88">
              <w:t>m</w:t>
            </w:r>
            <w:r w:rsidR="0073172A" w:rsidRPr="00706E88">
              <w:t xml:space="preserve"> konferencij</w:t>
            </w:r>
            <w:r w:rsidR="006C169C" w:rsidRPr="00706E88">
              <w:t>om</w:t>
            </w:r>
            <w:r w:rsidR="0073172A" w:rsidRPr="00706E88">
              <w:t xml:space="preserve"> sob</w:t>
            </w:r>
            <w:r w:rsidR="006C169C" w:rsidRPr="00706E88">
              <w:t xml:space="preserve">om stvara se </w:t>
            </w:r>
            <w:r w:rsidR="00FF0EEF" w:rsidRPr="00706E88">
              <w:rPr>
                <w:b/>
              </w:rPr>
              <w:t>inicijalna</w:t>
            </w:r>
            <w:r w:rsidR="00FF0EEF" w:rsidRPr="00706E88">
              <w:t xml:space="preserve"> </w:t>
            </w:r>
            <w:r w:rsidR="00B07AE7" w:rsidRPr="00706E88">
              <w:rPr>
                <w:b/>
              </w:rPr>
              <w:t>K</w:t>
            </w:r>
            <w:r w:rsidR="0097470E" w:rsidRPr="00706E88">
              <w:rPr>
                <w:b/>
              </w:rPr>
              <w:t>ontrolna lista pristupa</w:t>
            </w:r>
            <w:r w:rsidR="0097470E" w:rsidRPr="00706E88">
              <w:t xml:space="preserve"> (engl. </w:t>
            </w:r>
            <w:r w:rsidR="0097470E" w:rsidRPr="003812C5">
              <w:rPr>
                <w:b/>
                <w:i/>
              </w:rPr>
              <w:t>Acces Control List</w:t>
            </w:r>
            <w:r w:rsidR="0097470E" w:rsidRPr="00706E88">
              <w:t xml:space="preserve"> </w:t>
            </w:r>
            <w:r w:rsidR="00517EEE" w:rsidRPr="00706E88">
              <w:t>–</w:t>
            </w:r>
            <w:r w:rsidR="0097470E" w:rsidRPr="00706E88">
              <w:t xml:space="preserve"> ACL). </w:t>
            </w:r>
            <w:r w:rsidR="00F013CF" w:rsidRPr="00706E88">
              <w:t xml:space="preserve">Kontrolna lista pristupa predstavlja popis </w:t>
            </w:r>
            <w:r w:rsidR="009514A6" w:rsidRPr="00706E88">
              <w:t xml:space="preserve">identifikacijskih oznaka </w:t>
            </w:r>
            <w:r w:rsidR="00AD29CA" w:rsidRPr="00706E88">
              <w:t>entiteta</w:t>
            </w:r>
            <w:r w:rsidR="00F13FCC" w:rsidRPr="00706E88">
              <w:t xml:space="preserve"> koj</w:t>
            </w:r>
            <w:r w:rsidR="00F45BE7" w:rsidRPr="00706E88">
              <w:t>i</w:t>
            </w:r>
            <w:r w:rsidR="00F13FCC" w:rsidRPr="00706E88">
              <w:t xml:space="preserve"> smiju koristiti usluge </w:t>
            </w:r>
            <w:r w:rsidR="00C220AB" w:rsidRPr="00706E88">
              <w:t xml:space="preserve">te </w:t>
            </w:r>
            <w:r w:rsidR="00EE3C90" w:rsidRPr="00706E88">
              <w:t>V</w:t>
            </w:r>
            <w:r w:rsidR="00C220AB" w:rsidRPr="00706E88">
              <w:t>irtualn</w:t>
            </w:r>
            <w:r w:rsidR="00EE3C90" w:rsidRPr="00706E88">
              <w:t>e</w:t>
            </w:r>
            <w:r w:rsidR="00C220AB" w:rsidRPr="00706E88">
              <w:t xml:space="preserve"> konferencij</w:t>
            </w:r>
            <w:r w:rsidR="00EE3C90" w:rsidRPr="00706E88">
              <w:t>ske</w:t>
            </w:r>
            <w:r w:rsidR="00C220AB" w:rsidRPr="00706E88">
              <w:t xml:space="preserve"> sobe, kao i popis </w:t>
            </w:r>
            <w:r w:rsidR="00BF210D" w:rsidRPr="00706E88">
              <w:t>dozvola za sva</w:t>
            </w:r>
            <w:r w:rsidR="00FF0EEF" w:rsidRPr="00706E88">
              <w:t>k</w:t>
            </w:r>
            <w:r w:rsidR="00AD29CA" w:rsidRPr="00706E88">
              <w:t>i</w:t>
            </w:r>
            <w:r w:rsidR="00BF210D" w:rsidRPr="00706E88">
              <w:t xml:space="preserve"> </w:t>
            </w:r>
            <w:r w:rsidR="00EF0126" w:rsidRPr="00706E88">
              <w:t>identificiran</w:t>
            </w:r>
            <w:r w:rsidR="00AD29CA" w:rsidRPr="00706E88">
              <w:t>i</w:t>
            </w:r>
            <w:r w:rsidR="00EF0126" w:rsidRPr="00706E88">
              <w:t xml:space="preserve"> </w:t>
            </w:r>
            <w:r w:rsidR="00AD29CA" w:rsidRPr="00706E88">
              <w:t>entitet</w:t>
            </w:r>
            <w:r w:rsidR="00EF0126" w:rsidRPr="00706E88">
              <w:t xml:space="preserve"> zasebno</w:t>
            </w:r>
            <w:r w:rsidR="005A6BC8" w:rsidRPr="00706E88">
              <w:t>. Navedene</w:t>
            </w:r>
            <w:r w:rsidR="00BF210D" w:rsidRPr="00706E88">
              <w:t xml:space="preserve"> se </w:t>
            </w:r>
            <w:r w:rsidR="005A6BC8" w:rsidRPr="00706E88">
              <w:t xml:space="preserve">dozvole </w:t>
            </w:r>
            <w:r w:rsidR="00BF210D" w:rsidRPr="00706E88">
              <w:t>odnos</w:t>
            </w:r>
            <w:r w:rsidR="005A6BC8" w:rsidRPr="00706E88">
              <w:t>e</w:t>
            </w:r>
            <w:r w:rsidR="00BF210D" w:rsidRPr="00706E88">
              <w:t xml:space="preserve"> na </w:t>
            </w:r>
            <w:r w:rsidR="00FF0EEF" w:rsidRPr="00706E88">
              <w:t>funkcional</w:t>
            </w:r>
            <w:r w:rsidR="00EE3C90" w:rsidRPr="00706E88">
              <w:t>nost</w:t>
            </w:r>
            <w:r w:rsidR="00FF0EEF" w:rsidRPr="00706E88">
              <w:t>i</w:t>
            </w:r>
            <w:r w:rsidR="00BF210D" w:rsidRPr="00706E88">
              <w:t xml:space="preserve"> </w:t>
            </w:r>
            <w:r w:rsidR="00EE3C90" w:rsidRPr="00706E88">
              <w:t>Vi</w:t>
            </w:r>
            <w:r w:rsidR="00BF210D" w:rsidRPr="00706E88">
              <w:t>rtualne konferencij</w:t>
            </w:r>
            <w:r w:rsidR="00EE3C90" w:rsidRPr="00706E88">
              <w:t>sk</w:t>
            </w:r>
            <w:r w:rsidR="00BF210D" w:rsidRPr="00706E88">
              <w:t xml:space="preserve">e sobe koje </w:t>
            </w:r>
            <w:r w:rsidR="005A6BC8" w:rsidRPr="00706E88">
              <w:t xml:space="preserve">pojedini </w:t>
            </w:r>
            <w:r w:rsidR="00AD29CA" w:rsidRPr="00706E88">
              <w:t>entiteti</w:t>
            </w:r>
            <w:r w:rsidR="005A6BC8" w:rsidRPr="00706E88">
              <w:t xml:space="preserve"> </w:t>
            </w:r>
            <w:r w:rsidR="00FF0EEF" w:rsidRPr="00706E88">
              <w:t>smij</w:t>
            </w:r>
            <w:r w:rsidR="005A6BC8" w:rsidRPr="00706E88">
              <w:t>u</w:t>
            </w:r>
            <w:r w:rsidR="00BF210D" w:rsidRPr="00706E88">
              <w:t xml:space="preserve"> koristiti. </w:t>
            </w:r>
            <w:r w:rsidR="00DE1ED4" w:rsidRPr="00706E88">
              <w:t>Potrebno j</w:t>
            </w:r>
            <w:r w:rsidR="005A6FCA" w:rsidRPr="00706E88">
              <w:t>e</w:t>
            </w:r>
            <w:r w:rsidR="00DE1ED4" w:rsidRPr="00706E88">
              <w:t xml:space="preserve"> napomenuti da </w:t>
            </w:r>
            <w:r w:rsidR="005A6FCA" w:rsidRPr="00706E88">
              <w:t xml:space="preserve">se </w:t>
            </w:r>
            <w:r w:rsidR="000E24F9" w:rsidRPr="00706E88">
              <w:t xml:space="preserve">za </w:t>
            </w:r>
            <w:r w:rsidR="004F796E" w:rsidRPr="00706E88">
              <w:t>V</w:t>
            </w:r>
            <w:r w:rsidR="000E24F9" w:rsidRPr="00706E88">
              <w:t xml:space="preserve">irtualnu konferencijsku sobu </w:t>
            </w:r>
            <w:r w:rsidR="00AE16A0" w:rsidRPr="00706E88">
              <w:t>stvara ACL u koj</w:t>
            </w:r>
            <w:r w:rsidR="000F654C" w:rsidRPr="00706E88">
              <w:t>i</w:t>
            </w:r>
            <w:r w:rsidR="00AE16A0" w:rsidRPr="00706E88">
              <w:t xml:space="preserve"> će </w:t>
            </w:r>
            <w:r w:rsidR="007C11A1" w:rsidRPr="00706E88">
              <w:t>inicijalno</w:t>
            </w:r>
            <w:r w:rsidR="00930C1F" w:rsidRPr="00706E88">
              <w:t xml:space="preserve"> biti uključeni </w:t>
            </w:r>
            <w:r w:rsidR="007C11A1" w:rsidRPr="00706E88">
              <w:t>sljedeći</w:t>
            </w:r>
            <w:r w:rsidR="007972D9" w:rsidRPr="00706E88">
              <w:t xml:space="preserve"> </w:t>
            </w:r>
            <w:r w:rsidR="00AD29CA" w:rsidRPr="00706E88">
              <w:t>entiteti</w:t>
            </w:r>
            <w:r w:rsidR="007972D9" w:rsidRPr="00706E88">
              <w:t xml:space="preserve">: </w:t>
            </w:r>
          </w:p>
          <w:p w14:paraId="0D4CE72A" w14:textId="10902A93" w:rsidR="003F15F8" w:rsidRPr="00706E88" w:rsidRDefault="00114078">
            <w:pPr>
              <w:pStyle w:val="SRSS-aaa1"/>
              <w:numPr>
                <w:ilvl w:val="0"/>
                <w:numId w:val="34"/>
              </w:numPr>
              <w:spacing w:before="0" w:after="0"/>
              <w:ind w:left="714" w:hanging="357"/>
            </w:pPr>
            <w:r w:rsidRPr="00706E88">
              <w:t>član tima HMS</w:t>
            </w:r>
            <w:r w:rsidR="000F654C" w:rsidRPr="00706E88">
              <w:t>-a</w:t>
            </w:r>
            <w:r w:rsidRPr="00706E88">
              <w:t xml:space="preserve"> koji je uspostavio poziv, </w:t>
            </w:r>
          </w:p>
          <w:p w14:paraId="14855F65" w14:textId="5B66CC75" w:rsidR="004D39FF" w:rsidRPr="00706E88" w:rsidRDefault="004D39FF">
            <w:pPr>
              <w:pStyle w:val="SRSS-aaa1"/>
              <w:numPr>
                <w:ilvl w:val="0"/>
                <w:numId w:val="34"/>
              </w:numPr>
              <w:spacing w:before="0" w:after="0"/>
              <w:ind w:left="714" w:hanging="357"/>
            </w:pPr>
            <w:r w:rsidRPr="00706E88">
              <w:t>stacionarni telekonzultant koji je prihvatio poziv</w:t>
            </w:r>
            <w:r w:rsidR="00E45FA4" w:rsidRPr="00706E88">
              <w:t>,</w:t>
            </w:r>
            <w:r w:rsidRPr="00706E88">
              <w:t xml:space="preserve"> </w:t>
            </w:r>
          </w:p>
          <w:p w14:paraId="73FCF5F5" w14:textId="3914814F" w:rsidR="003F15F8" w:rsidRPr="00706E88" w:rsidRDefault="00114078">
            <w:pPr>
              <w:pStyle w:val="SRSS-aaa1"/>
              <w:numPr>
                <w:ilvl w:val="0"/>
                <w:numId w:val="34"/>
              </w:numPr>
              <w:spacing w:before="0" w:after="0"/>
              <w:ind w:left="714" w:hanging="357"/>
            </w:pPr>
            <w:r w:rsidRPr="00706E88">
              <w:t>vozilo HMS</w:t>
            </w:r>
            <w:r w:rsidR="000F654C" w:rsidRPr="00706E88">
              <w:t>-a</w:t>
            </w:r>
            <w:r w:rsidRPr="00706E88">
              <w:t xml:space="preserve"> </w:t>
            </w:r>
            <w:r w:rsidR="00AE6150" w:rsidRPr="00706E88">
              <w:t xml:space="preserve">koje se nalazi na </w:t>
            </w:r>
            <w:r w:rsidR="007C11A1" w:rsidRPr="00706E88">
              <w:t xml:space="preserve">intervenciji, </w:t>
            </w:r>
          </w:p>
          <w:p w14:paraId="219054FF" w14:textId="210D4941" w:rsidR="00517EEE" w:rsidRPr="00706E88" w:rsidRDefault="0010535D">
            <w:pPr>
              <w:pStyle w:val="SRSS-aaa1"/>
              <w:numPr>
                <w:ilvl w:val="0"/>
                <w:numId w:val="34"/>
              </w:numPr>
              <w:spacing w:before="0" w:after="0"/>
              <w:ind w:left="714" w:hanging="357"/>
            </w:pPr>
            <w:r w:rsidRPr="00706E88">
              <w:t>mobilni</w:t>
            </w:r>
            <w:r w:rsidR="002B5BCA" w:rsidRPr="00706E88">
              <w:t xml:space="preserve"> uređaj/tablet uređaj </w:t>
            </w:r>
            <w:r w:rsidR="004D39FF" w:rsidRPr="00706E88">
              <w:t>s kojeg je član tima</w:t>
            </w:r>
            <w:r w:rsidR="000F654C" w:rsidRPr="00706E88">
              <w:t xml:space="preserve"> HMS-a</w:t>
            </w:r>
            <w:r w:rsidR="004D39FF" w:rsidRPr="00706E88">
              <w:t xml:space="preserve"> uspostavio poziv </w:t>
            </w:r>
            <w:r w:rsidR="000F654C" w:rsidRPr="00706E88">
              <w:t>prema</w:t>
            </w:r>
            <w:r w:rsidR="004D39FF" w:rsidRPr="00706E88">
              <w:t xml:space="preserve"> </w:t>
            </w:r>
            <w:r w:rsidR="00E64AC5">
              <w:t>t</w:t>
            </w:r>
            <w:r w:rsidR="004D39FF" w:rsidRPr="00706E88">
              <w:t>elekonzultacijsk</w:t>
            </w:r>
            <w:r w:rsidR="000F654C" w:rsidRPr="00706E88">
              <w:t>o</w:t>
            </w:r>
            <w:r w:rsidR="004D39FF" w:rsidRPr="00706E88">
              <w:t>m centr</w:t>
            </w:r>
            <w:r w:rsidR="000F654C" w:rsidRPr="00706E88">
              <w:t>u</w:t>
            </w:r>
            <w:r w:rsidR="004D39FF" w:rsidRPr="00706E88">
              <w:t>,</w:t>
            </w:r>
          </w:p>
          <w:p w14:paraId="73380350" w14:textId="3BB83B8F" w:rsidR="00000175" w:rsidRPr="00706E88" w:rsidRDefault="008C4896" w:rsidP="00D630FD">
            <w:pPr>
              <w:pStyle w:val="SRSS-aaa1"/>
            </w:pPr>
            <w:r w:rsidRPr="00706E88">
              <w:rPr>
                <w:b/>
                <w:bCs/>
              </w:rPr>
              <w:t>ACL se tijekom rada može proširivati</w:t>
            </w:r>
            <w:r w:rsidRPr="00706E88">
              <w:t>, i to je nje</w:t>
            </w:r>
            <w:r w:rsidR="000F654C" w:rsidRPr="00706E88">
              <w:t>gova</w:t>
            </w:r>
            <w:r w:rsidRPr="00706E88">
              <w:t xml:space="preserve"> glavna značajka. </w:t>
            </w:r>
            <w:r w:rsidR="00555EDE" w:rsidRPr="00706E88">
              <w:t>Prema predloženom modelu, stacionarni telekonzultant koji</w:t>
            </w:r>
            <w:r w:rsidR="00E17D80" w:rsidRPr="00706E88">
              <w:t xml:space="preserve"> </w:t>
            </w:r>
            <w:r w:rsidR="00555EDE" w:rsidRPr="00706E88">
              <w:t xml:space="preserve">je prihvatio poziv postaje </w:t>
            </w:r>
            <w:r w:rsidR="000D7DA3" w:rsidRPr="00706E88">
              <w:rPr>
                <w:b/>
              </w:rPr>
              <w:t>voditelj tele</w:t>
            </w:r>
            <w:r w:rsidR="00E17D80" w:rsidRPr="00706E88">
              <w:rPr>
                <w:b/>
              </w:rPr>
              <w:t>konzultacij</w:t>
            </w:r>
            <w:r w:rsidR="00F114AF" w:rsidRPr="00706E88">
              <w:rPr>
                <w:b/>
              </w:rPr>
              <w:t>e</w:t>
            </w:r>
            <w:r w:rsidR="00E17D80" w:rsidRPr="00706E88">
              <w:t xml:space="preserve"> i njemu se bilježi odgovarajuća dozvola u ACL</w:t>
            </w:r>
            <w:r w:rsidR="00F114AF" w:rsidRPr="00706E88">
              <w:t>-u</w:t>
            </w:r>
            <w:r w:rsidR="00E17D80" w:rsidRPr="00706E88">
              <w:t xml:space="preserve">. </w:t>
            </w:r>
            <w:r w:rsidR="005F08E3" w:rsidRPr="00706E88">
              <w:t xml:space="preserve"> U predloženom modelu, svaka Virtualna konferencijska soba mora imati voditelja telekonzultacije, ali se taj voditelj može mijenjati u slučaju potrebe</w:t>
            </w:r>
            <w:r w:rsidR="00D37A7F" w:rsidRPr="00706E88">
              <w:t xml:space="preserve"> (u iznimnim situacijama)</w:t>
            </w:r>
            <w:r w:rsidR="005F08E3" w:rsidRPr="00706E88">
              <w:t xml:space="preserve">. Potrebno je naglasiti da </w:t>
            </w:r>
            <w:r w:rsidR="005F08E3" w:rsidRPr="00706E88">
              <w:rPr>
                <w:b/>
              </w:rPr>
              <w:t xml:space="preserve">jedna </w:t>
            </w:r>
            <w:r w:rsidR="00920CC9" w:rsidRPr="00706E88">
              <w:rPr>
                <w:b/>
              </w:rPr>
              <w:t>V</w:t>
            </w:r>
            <w:r w:rsidR="005F08E3" w:rsidRPr="00706E88">
              <w:rPr>
                <w:b/>
              </w:rPr>
              <w:t>irtualna konferencijska soba u danom trenutku može imati samo jednog voditelja telekonzultacij</w:t>
            </w:r>
            <w:r w:rsidR="00920CC9" w:rsidRPr="00706E88">
              <w:rPr>
                <w:b/>
              </w:rPr>
              <w:t>e</w:t>
            </w:r>
            <w:r w:rsidR="005F08E3" w:rsidRPr="00706E88">
              <w:rPr>
                <w:b/>
              </w:rPr>
              <w:t>.</w:t>
            </w:r>
          </w:p>
          <w:p w14:paraId="5409BCCF" w14:textId="33DF4A86" w:rsidR="00000175" w:rsidRPr="00706E88" w:rsidRDefault="00E17D80" w:rsidP="00D630FD">
            <w:pPr>
              <w:pStyle w:val="SRSS-aaa1"/>
            </w:pPr>
            <w:r w:rsidRPr="00706E88">
              <w:rPr>
                <w:b/>
                <w:bCs/>
              </w:rPr>
              <w:t xml:space="preserve">Voditelj </w:t>
            </w:r>
            <w:r w:rsidR="00F966CF" w:rsidRPr="00706E88">
              <w:rPr>
                <w:b/>
                <w:bCs/>
              </w:rPr>
              <w:t>telekonzultacij</w:t>
            </w:r>
            <w:r w:rsidR="00F114AF" w:rsidRPr="00706E88">
              <w:rPr>
                <w:b/>
                <w:bCs/>
              </w:rPr>
              <w:t>e</w:t>
            </w:r>
            <w:r w:rsidRPr="00706E88">
              <w:rPr>
                <w:b/>
                <w:bCs/>
              </w:rPr>
              <w:t xml:space="preserve"> ima dozvolu </w:t>
            </w:r>
            <w:r w:rsidR="00BF3260" w:rsidRPr="00706E88">
              <w:rPr>
                <w:b/>
                <w:bCs/>
              </w:rPr>
              <w:t>dodavanja</w:t>
            </w:r>
            <w:r w:rsidR="00F966CF" w:rsidRPr="00706E88">
              <w:rPr>
                <w:b/>
                <w:bCs/>
              </w:rPr>
              <w:t xml:space="preserve"> drugih </w:t>
            </w:r>
            <w:r w:rsidR="00651DBE" w:rsidRPr="00706E88">
              <w:rPr>
                <w:b/>
                <w:bCs/>
              </w:rPr>
              <w:t>osoba</w:t>
            </w:r>
            <w:r w:rsidR="00BF3260" w:rsidRPr="00706E88">
              <w:rPr>
                <w:b/>
                <w:bCs/>
              </w:rPr>
              <w:t xml:space="preserve"> u </w:t>
            </w:r>
            <w:r w:rsidR="000F654C" w:rsidRPr="00706E88">
              <w:rPr>
                <w:b/>
                <w:bCs/>
              </w:rPr>
              <w:t>V</w:t>
            </w:r>
            <w:r w:rsidR="00BF3260" w:rsidRPr="00706E88">
              <w:rPr>
                <w:b/>
                <w:bCs/>
              </w:rPr>
              <w:t>irtualnu konferencijsku sobu</w:t>
            </w:r>
            <w:r w:rsidR="00BF3260" w:rsidRPr="00706E88">
              <w:t xml:space="preserve"> </w:t>
            </w:r>
            <w:r w:rsidR="00D35DF1" w:rsidRPr="00706E88">
              <w:t>te će se pritom na</w:t>
            </w:r>
            <w:r w:rsidR="00651DBE" w:rsidRPr="00706E88">
              <w:t xml:space="preserve"> ACL dodavati novi </w:t>
            </w:r>
            <w:r w:rsidR="00AD29CA" w:rsidRPr="00706E88">
              <w:t>entiteti</w:t>
            </w:r>
            <w:r w:rsidR="00651DBE" w:rsidRPr="00706E88">
              <w:t xml:space="preserve"> s </w:t>
            </w:r>
            <w:r w:rsidR="00AD29CA" w:rsidRPr="00706E88">
              <w:t>odgovarajućim</w:t>
            </w:r>
            <w:r w:rsidR="00651DBE" w:rsidRPr="00706E88">
              <w:t xml:space="preserve"> dozvolama. </w:t>
            </w:r>
            <w:r w:rsidR="005D6B4C" w:rsidRPr="00706E88">
              <w:t>Kao što je prethodno spomenuto</w:t>
            </w:r>
            <w:r w:rsidR="00651DBE" w:rsidRPr="00706E88">
              <w:t xml:space="preserve">, </w:t>
            </w:r>
            <w:r w:rsidR="0050770F" w:rsidRPr="00706E88">
              <w:t>čak i sama dozvola voditelja telekonzultacij</w:t>
            </w:r>
            <w:r w:rsidR="008D22DF" w:rsidRPr="00706E88">
              <w:t>e</w:t>
            </w:r>
            <w:r w:rsidR="0050770F" w:rsidRPr="00706E88">
              <w:t xml:space="preserve"> se u ACL</w:t>
            </w:r>
            <w:r w:rsidR="008D22DF" w:rsidRPr="00706E88">
              <w:t>-u</w:t>
            </w:r>
            <w:r w:rsidR="0050770F" w:rsidRPr="00706E88">
              <w:t xml:space="preserve"> može prebaciti na </w:t>
            </w:r>
            <w:r w:rsidR="00F644B1" w:rsidRPr="00706E88">
              <w:t>drug</w:t>
            </w:r>
            <w:r w:rsidR="00AD29CA" w:rsidRPr="00706E88">
              <w:t>i</w:t>
            </w:r>
            <w:r w:rsidR="00F644B1" w:rsidRPr="00706E88">
              <w:t xml:space="preserve"> </w:t>
            </w:r>
            <w:r w:rsidR="00AD29CA" w:rsidRPr="00706E88">
              <w:t>entitet</w:t>
            </w:r>
            <w:r w:rsidR="008769F9" w:rsidRPr="00706E88">
              <w:t xml:space="preserve">, </w:t>
            </w:r>
            <w:r w:rsidR="00C80AC1" w:rsidRPr="00706E88">
              <w:t>tj.</w:t>
            </w:r>
            <w:r w:rsidR="008769F9" w:rsidRPr="00706E88">
              <w:t xml:space="preserve"> n</w:t>
            </w:r>
            <w:r w:rsidR="00794618" w:rsidRPr="00706E88">
              <w:t>a</w:t>
            </w:r>
            <w:r w:rsidR="008769F9" w:rsidRPr="00706E88">
              <w:t xml:space="preserve"> drugu osobu</w:t>
            </w:r>
            <w:r w:rsidR="00F644B1" w:rsidRPr="00706E88">
              <w:t xml:space="preserve">. U praksi, to znači, na </w:t>
            </w:r>
            <w:r w:rsidR="00B304B0" w:rsidRPr="00706E88">
              <w:t>primjer</w:t>
            </w:r>
            <w:r w:rsidR="00F644B1" w:rsidRPr="00706E88">
              <w:t xml:space="preserve">, </w:t>
            </w:r>
            <w:r w:rsidR="00DB231D" w:rsidRPr="00706E88">
              <w:t xml:space="preserve">ako je stacionarni </w:t>
            </w:r>
            <w:r w:rsidR="00B304B0" w:rsidRPr="00706E88">
              <w:t>telekonzultant</w:t>
            </w:r>
            <w:r w:rsidR="00DB231D" w:rsidRPr="00706E88">
              <w:t xml:space="preserve"> ST</w:t>
            </w:r>
            <w:r w:rsidR="00E03A22" w:rsidRPr="00706E88">
              <w:t>K</w:t>
            </w:r>
            <w:r w:rsidR="00DB231D" w:rsidRPr="00706E88">
              <w:t xml:space="preserve">1 prihvatio poziv </w:t>
            </w:r>
            <w:r w:rsidR="00B304B0" w:rsidRPr="00706E88">
              <w:t>i postao voditeljem telekonzultacij</w:t>
            </w:r>
            <w:r w:rsidR="008D22DF" w:rsidRPr="00706E88">
              <w:t>e</w:t>
            </w:r>
            <w:r w:rsidR="00B304B0" w:rsidRPr="00706E88">
              <w:t>, ali je tijekom telekonzultacij</w:t>
            </w:r>
            <w:r w:rsidR="008D22DF" w:rsidRPr="00706E88">
              <w:t>e</w:t>
            </w:r>
            <w:r w:rsidR="00B304B0" w:rsidRPr="00706E88">
              <w:t xml:space="preserve"> došlo do </w:t>
            </w:r>
            <w:r w:rsidR="009D1545" w:rsidRPr="00706E88">
              <w:t>neočekivanih problema, tada ST</w:t>
            </w:r>
            <w:r w:rsidR="00E03A22" w:rsidRPr="00706E88">
              <w:t>K</w:t>
            </w:r>
            <w:r w:rsidR="009D1545" w:rsidRPr="00706E88">
              <w:t xml:space="preserve">1 može u </w:t>
            </w:r>
            <w:r w:rsidR="001E1CED" w:rsidRPr="00706E88">
              <w:t>V</w:t>
            </w:r>
            <w:r w:rsidR="009D1545" w:rsidRPr="00706E88">
              <w:t>irtualnu konferencijsku sobu uključiti drugog stacionarnog telekonzultanta (npr. ST</w:t>
            </w:r>
            <w:r w:rsidR="00E03A22" w:rsidRPr="00706E88">
              <w:t>K</w:t>
            </w:r>
            <w:r w:rsidR="009D1545" w:rsidRPr="00706E88">
              <w:t>2)</w:t>
            </w:r>
            <w:r w:rsidR="008867F8" w:rsidRPr="00706E88">
              <w:t xml:space="preserve"> </w:t>
            </w:r>
            <w:r w:rsidR="009D1545" w:rsidRPr="00706E88">
              <w:t>i njega proglasiti voditeljem telekonzultacij</w:t>
            </w:r>
            <w:r w:rsidR="008D22DF" w:rsidRPr="00706E88">
              <w:t>e</w:t>
            </w:r>
            <w:r w:rsidR="008867F8" w:rsidRPr="00706E88">
              <w:t>, ili će - u iznimnim slučajevima - uključiti mobilnog telekonzultanta i njega proglasiti voditeljem telekonzultacije</w:t>
            </w:r>
            <w:r w:rsidR="009D1545" w:rsidRPr="00706E88">
              <w:t xml:space="preserve">. </w:t>
            </w:r>
          </w:p>
          <w:p w14:paraId="759E47EA" w14:textId="183AC0F0" w:rsidR="00081EBF" w:rsidRPr="00706E88" w:rsidRDefault="005A5C97" w:rsidP="00D630FD">
            <w:pPr>
              <w:pStyle w:val="SRSS-aaa1"/>
            </w:pPr>
            <w:r w:rsidRPr="00706E88">
              <w:t>Kada članovi tima HMS</w:t>
            </w:r>
            <w:r w:rsidR="00AD4DB9" w:rsidRPr="00706E88">
              <w:t>-a</w:t>
            </w:r>
            <w:r w:rsidRPr="00706E88">
              <w:t xml:space="preserve"> koji se nalaze u </w:t>
            </w:r>
            <w:r w:rsidR="00AD4DB9" w:rsidRPr="00706E88">
              <w:t>v</w:t>
            </w:r>
            <w:r w:rsidRPr="00706E88">
              <w:t>o</w:t>
            </w:r>
            <w:r w:rsidR="00AD4DB9" w:rsidRPr="00706E88">
              <w:t>zi</w:t>
            </w:r>
            <w:r w:rsidRPr="00706E88">
              <w:t>lima HMS</w:t>
            </w:r>
            <w:r w:rsidR="00AD4DB9" w:rsidRPr="00706E88">
              <w:t>-a</w:t>
            </w:r>
            <w:r w:rsidRPr="00706E88">
              <w:t xml:space="preserve"> na intervenciji </w:t>
            </w:r>
            <w:r w:rsidR="001B50B6" w:rsidRPr="00706E88">
              <w:t xml:space="preserve">iniciraju </w:t>
            </w:r>
            <w:r w:rsidR="001B50B6" w:rsidRPr="00706E88">
              <w:rPr>
                <w:b/>
                <w:bCs/>
              </w:rPr>
              <w:t>slanj</w:t>
            </w:r>
            <w:r w:rsidR="007C5846" w:rsidRPr="00706E88">
              <w:rPr>
                <w:b/>
                <w:bCs/>
              </w:rPr>
              <w:t>e</w:t>
            </w:r>
            <w:r w:rsidR="001B50B6" w:rsidRPr="00706E88">
              <w:rPr>
                <w:b/>
                <w:bCs/>
              </w:rPr>
              <w:t xml:space="preserve"> podatka s nekog </w:t>
            </w:r>
            <w:r w:rsidR="00A110CC" w:rsidRPr="00706E88">
              <w:rPr>
                <w:b/>
                <w:bCs/>
              </w:rPr>
              <w:t xml:space="preserve">certificiranog </w:t>
            </w:r>
            <w:r w:rsidR="007C5846" w:rsidRPr="00706E88">
              <w:rPr>
                <w:b/>
                <w:bCs/>
              </w:rPr>
              <w:t xml:space="preserve">medicinskog </w:t>
            </w:r>
            <w:r w:rsidR="001B50B6" w:rsidRPr="00706E88">
              <w:rPr>
                <w:b/>
                <w:bCs/>
              </w:rPr>
              <w:t>uređaja</w:t>
            </w:r>
            <w:r w:rsidR="007C5846" w:rsidRPr="00706E88">
              <w:rPr>
                <w:b/>
                <w:bCs/>
              </w:rPr>
              <w:t xml:space="preserve"> u vozilu</w:t>
            </w:r>
            <w:r w:rsidR="001B50B6" w:rsidRPr="00706E88">
              <w:t xml:space="preserve"> (npr. s defibrilatora), </w:t>
            </w:r>
            <w:r w:rsidR="007C5846" w:rsidRPr="00706E88">
              <w:t>ili kada voditelj telekonzultacij</w:t>
            </w:r>
            <w:r w:rsidR="00B00B3D" w:rsidRPr="00706E88">
              <w:t>e</w:t>
            </w:r>
            <w:r w:rsidR="007C5846" w:rsidRPr="00706E88">
              <w:t xml:space="preserve"> i/ili članov</w:t>
            </w:r>
            <w:r w:rsidR="009A188D" w:rsidRPr="00706E88">
              <w:t>i</w:t>
            </w:r>
            <w:r w:rsidR="007C5846" w:rsidRPr="00706E88">
              <w:t xml:space="preserve"> tim</w:t>
            </w:r>
            <w:r w:rsidR="00697048" w:rsidRPr="00706E88">
              <w:t>a</w:t>
            </w:r>
            <w:r w:rsidR="007C5846" w:rsidRPr="00706E88">
              <w:t xml:space="preserve"> HMS</w:t>
            </w:r>
            <w:r w:rsidR="009A188D" w:rsidRPr="00706E88">
              <w:t>-a</w:t>
            </w:r>
            <w:r w:rsidR="00697048" w:rsidRPr="00706E88">
              <w:t>, n</w:t>
            </w:r>
            <w:r w:rsidR="009A188D" w:rsidRPr="00706E88">
              <w:t>a</w:t>
            </w:r>
            <w:r w:rsidR="00697048" w:rsidRPr="00706E88">
              <w:t xml:space="preserve"> prim</w:t>
            </w:r>
            <w:r w:rsidR="009A188D" w:rsidRPr="00706E88">
              <w:t>je</w:t>
            </w:r>
            <w:r w:rsidR="00697048" w:rsidRPr="00706E88">
              <w:t xml:space="preserve">r, </w:t>
            </w:r>
            <w:r w:rsidR="007C5846" w:rsidRPr="00706E88">
              <w:t xml:space="preserve">pokrenu </w:t>
            </w:r>
            <w:r w:rsidR="007C5846" w:rsidRPr="00706E88">
              <w:rPr>
                <w:b/>
                <w:bCs/>
              </w:rPr>
              <w:t>video prij</w:t>
            </w:r>
            <w:r w:rsidR="005F08E3" w:rsidRPr="00706E88">
              <w:rPr>
                <w:b/>
                <w:bCs/>
              </w:rPr>
              <w:t>e</w:t>
            </w:r>
            <w:r w:rsidR="007C5846" w:rsidRPr="00706E88">
              <w:rPr>
                <w:b/>
                <w:bCs/>
              </w:rPr>
              <w:t>nos s kamere</w:t>
            </w:r>
            <w:r w:rsidR="007C5846" w:rsidRPr="00706E88">
              <w:t xml:space="preserve"> ugrađene u stropu vozila HMS</w:t>
            </w:r>
            <w:r w:rsidR="009A188D" w:rsidRPr="00706E88">
              <w:t>-a</w:t>
            </w:r>
            <w:r w:rsidR="007C5846" w:rsidRPr="00706E88">
              <w:t xml:space="preserve">, tada će se </w:t>
            </w:r>
            <w:r w:rsidR="007C5846" w:rsidRPr="00706E88">
              <w:rPr>
                <w:b/>
                <w:bCs/>
              </w:rPr>
              <w:t xml:space="preserve">ID </w:t>
            </w:r>
            <w:r w:rsidR="005F08E3" w:rsidRPr="00706E88">
              <w:rPr>
                <w:b/>
                <w:bCs/>
              </w:rPr>
              <w:t xml:space="preserve">tog </w:t>
            </w:r>
            <w:r w:rsidR="007C5846" w:rsidRPr="00706E88">
              <w:rPr>
                <w:b/>
                <w:bCs/>
              </w:rPr>
              <w:t>uređaja automatski dodati u ACL listu</w:t>
            </w:r>
            <w:r w:rsidR="00881551" w:rsidRPr="00706E88">
              <w:rPr>
                <w:b/>
                <w:bCs/>
              </w:rPr>
              <w:t xml:space="preserve"> Virtualne konferencijske sobe</w:t>
            </w:r>
            <w:r w:rsidR="005F08E3" w:rsidRPr="00706E88">
              <w:rPr>
                <w:b/>
                <w:bCs/>
              </w:rPr>
              <w:t xml:space="preserve"> </w:t>
            </w:r>
            <w:r w:rsidR="005F08E3" w:rsidRPr="00706E88">
              <w:t>s odgovarajućim dozvolama</w:t>
            </w:r>
            <w:r w:rsidR="00881551" w:rsidRPr="00706E88">
              <w:rPr>
                <w:b/>
                <w:bCs/>
              </w:rPr>
              <w:t>.</w:t>
            </w:r>
            <w:r w:rsidR="00AF19AA" w:rsidRPr="00706E88">
              <w:t xml:space="preserve"> </w:t>
            </w:r>
          </w:p>
        </w:tc>
      </w:tr>
      <w:tr w:rsidR="00081EBF" w:rsidRPr="00706E88" w14:paraId="76DF888D" w14:textId="77777777" w:rsidTr="366ACA8D">
        <w:tc>
          <w:tcPr>
            <w:tcW w:w="988" w:type="dxa"/>
          </w:tcPr>
          <w:p w14:paraId="478BBA5A" w14:textId="473EA02B" w:rsidR="00081EBF" w:rsidRPr="00706E88" w:rsidRDefault="008456D9" w:rsidP="00D630FD">
            <w:pPr>
              <w:pStyle w:val="SRSS-aaa1"/>
            </w:pPr>
            <w:r w:rsidRPr="00706E88">
              <w:object w:dxaOrig="900" w:dyaOrig="676" w14:anchorId="1BB343D9">
                <v:shape id="_x0000_i1043" type="#_x0000_t75" style="width:46.95pt;height:35.05pt" o:ole="">
                  <v:imagedata r:id="rId52" o:title=""/>
                </v:shape>
                <o:OLEObject Type="Embed" ProgID="Visio.Drawing.15" ShapeID="_x0000_i1043" DrawAspect="Content" ObjectID="_1732535518" r:id="rId53"/>
              </w:object>
            </w:r>
          </w:p>
        </w:tc>
        <w:tc>
          <w:tcPr>
            <w:tcW w:w="8028" w:type="dxa"/>
          </w:tcPr>
          <w:p w14:paraId="5678E46A" w14:textId="3D0D5313" w:rsidR="00081EBF" w:rsidRPr="00706E88" w:rsidRDefault="00C36B54" w:rsidP="00D630FD">
            <w:pPr>
              <w:pStyle w:val="SRSS-aaa1"/>
            </w:pPr>
            <w:r w:rsidRPr="00706E88">
              <w:rPr>
                <w:b/>
              </w:rPr>
              <w:t>Korak</w:t>
            </w:r>
            <w:r w:rsidR="00615705" w:rsidRPr="00706E88">
              <w:rPr>
                <w:b/>
              </w:rPr>
              <w:t xml:space="preserve"> 6</w:t>
            </w:r>
            <w:r w:rsidR="00615705" w:rsidRPr="00706E88">
              <w:t xml:space="preserve">: </w:t>
            </w:r>
            <w:r w:rsidR="008C7C97" w:rsidRPr="00706E88">
              <w:t>Priliko</w:t>
            </w:r>
            <w:r w:rsidR="00274826" w:rsidRPr="00706E88">
              <w:t>m stvaranja</w:t>
            </w:r>
            <w:r w:rsidR="008C7C97" w:rsidRPr="00706E88">
              <w:t xml:space="preserve"> </w:t>
            </w:r>
            <w:r w:rsidR="002B28A5" w:rsidRPr="00706E88">
              <w:t>V</w:t>
            </w:r>
            <w:r w:rsidR="008C7C97" w:rsidRPr="00706E88">
              <w:t>irtualne konferencijske sobe</w:t>
            </w:r>
            <w:r w:rsidR="002B28A5" w:rsidRPr="00706E88">
              <w:t>,</w:t>
            </w:r>
            <w:r w:rsidR="00BE765F" w:rsidRPr="00706E88">
              <w:t xml:space="preserve"> </w:t>
            </w:r>
            <w:r w:rsidR="00BE765F" w:rsidRPr="00706E88">
              <w:rPr>
                <w:b/>
              </w:rPr>
              <w:t xml:space="preserve">automatski se </w:t>
            </w:r>
            <w:r w:rsidR="00274826" w:rsidRPr="00706E88">
              <w:rPr>
                <w:b/>
              </w:rPr>
              <w:t xml:space="preserve">uspostavlja dvosmjerni </w:t>
            </w:r>
            <w:r w:rsidR="009F3734" w:rsidRPr="00706E88">
              <w:rPr>
                <w:b/>
              </w:rPr>
              <w:t>audio kanal</w:t>
            </w:r>
            <w:r w:rsidR="009F3734" w:rsidRPr="00706E88">
              <w:t xml:space="preserve"> koji omogućava </w:t>
            </w:r>
            <w:r w:rsidR="009F3734" w:rsidRPr="00706E88">
              <w:rPr>
                <w:b/>
              </w:rPr>
              <w:t xml:space="preserve">govornu komunikaciju između </w:t>
            </w:r>
            <w:r w:rsidR="00274826" w:rsidRPr="00706E88">
              <w:rPr>
                <w:b/>
              </w:rPr>
              <w:t>sudionika</w:t>
            </w:r>
            <w:r w:rsidR="00274826" w:rsidRPr="00706E88">
              <w:t xml:space="preserve">, tj. inicijalno između člana tima </w:t>
            </w:r>
            <w:r w:rsidR="001E1CED" w:rsidRPr="00706E88">
              <w:t>HMS-a</w:t>
            </w:r>
            <w:r w:rsidR="00274826" w:rsidRPr="00706E88">
              <w:t xml:space="preserve"> koji je inicirao poziv i </w:t>
            </w:r>
            <w:r w:rsidR="00E96A0D" w:rsidRPr="00706E88">
              <w:t xml:space="preserve">stacionarnog telekonzultanta koji je prihvatio poziv. </w:t>
            </w:r>
            <w:r w:rsidR="00877C03" w:rsidRPr="00706E88">
              <w:t xml:space="preserve">Potrebno je napomenuti da </w:t>
            </w:r>
            <w:r w:rsidR="00FA7F5B" w:rsidRPr="00706E88">
              <w:t xml:space="preserve">će se u </w:t>
            </w:r>
            <w:r w:rsidR="001E1CED" w:rsidRPr="00706E88">
              <w:t>T</w:t>
            </w:r>
            <w:r w:rsidR="00FA7F5B" w:rsidRPr="00706E88">
              <w:t xml:space="preserve">elekonzultacijskoj platformi izvanbolničkog </w:t>
            </w:r>
            <w:r w:rsidR="00FA7F5B" w:rsidRPr="00706E88">
              <w:lastRenderedPageBreak/>
              <w:t>HMS-a svi preneseni podaci automatski snimati i arhivirati</w:t>
            </w:r>
            <w:r w:rsidR="008D2D73" w:rsidRPr="00706E88">
              <w:t>, a to</w:t>
            </w:r>
            <w:r w:rsidR="00FA7F5B" w:rsidRPr="00706E88">
              <w:t xml:space="preserve"> znači da će </w:t>
            </w:r>
            <w:r w:rsidR="00FA7F5B" w:rsidRPr="00706E88">
              <w:rPr>
                <w:b/>
              </w:rPr>
              <w:t xml:space="preserve">sva </w:t>
            </w:r>
            <w:r w:rsidR="008D2D73" w:rsidRPr="00706E88">
              <w:rPr>
                <w:b/>
              </w:rPr>
              <w:t>govorna komunikacij</w:t>
            </w:r>
            <w:r w:rsidR="00B306E0" w:rsidRPr="00706E88">
              <w:rPr>
                <w:b/>
              </w:rPr>
              <w:t>a biti automatski pohranjena</w:t>
            </w:r>
            <w:r w:rsidR="00B306E0" w:rsidRPr="00706E88">
              <w:t xml:space="preserve"> i dostupna u slučaju potrebe (npr. u </w:t>
            </w:r>
            <w:r w:rsidR="00692908" w:rsidRPr="00706E88">
              <w:t>slučaju</w:t>
            </w:r>
            <w:r w:rsidR="00B306E0" w:rsidRPr="00706E88">
              <w:t xml:space="preserve"> </w:t>
            </w:r>
            <w:r w:rsidR="00355A17" w:rsidRPr="00706E88">
              <w:t xml:space="preserve">zahtjeva za </w:t>
            </w:r>
            <w:r w:rsidR="00B306E0" w:rsidRPr="00706E88">
              <w:t>revizij</w:t>
            </w:r>
            <w:r w:rsidR="00355A17" w:rsidRPr="00706E88">
              <w:t>om</w:t>
            </w:r>
            <w:r w:rsidR="00B306E0" w:rsidRPr="00706E88">
              <w:t xml:space="preserve"> / </w:t>
            </w:r>
            <w:r w:rsidR="00692908" w:rsidRPr="00706E88">
              <w:t>rekonstrukcij</w:t>
            </w:r>
            <w:r w:rsidR="00355A17" w:rsidRPr="00706E88">
              <w:t>om</w:t>
            </w:r>
            <w:r w:rsidR="00B306E0" w:rsidRPr="00706E88">
              <w:t xml:space="preserve"> intervencije HMS</w:t>
            </w:r>
            <w:r w:rsidR="001E1CED" w:rsidRPr="00706E88">
              <w:t>-a</w:t>
            </w:r>
            <w:r w:rsidR="00692908" w:rsidRPr="00706E88">
              <w:t xml:space="preserve"> i  sl.)</w:t>
            </w:r>
            <w:r w:rsidR="00355A17" w:rsidRPr="00706E88">
              <w:t>.</w:t>
            </w:r>
          </w:p>
        </w:tc>
      </w:tr>
      <w:tr w:rsidR="00081EBF" w:rsidRPr="00706E88" w14:paraId="1FB0C012" w14:textId="77777777" w:rsidTr="366ACA8D">
        <w:tc>
          <w:tcPr>
            <w:tcW w:w="988" w:type="dxa"/>
          </w:tcPr>
          <w:p w14:paraId="78868573" w14:textId="43CAA9DD" w:rsidR="00081EBF" w:rsidRPr="00706E88" w:rsidRDefault="008456D9" w:rsidP="00D630FD">
            <w:pPr>
              <w:pStyle w:val="SRSS-aaa1"/>
            </w:pPr>
            <w:r w:rsidRPr="00706E88">
              <w:object w:dxaOrig="900" w:dyaOrig="676" w14:anchorId="41B1244E">
                <v:shape id="_x0000_i1044" type="#_x0000_t75" style="width:46.95pt;height:35.05pt" o:ole="">
                  <v:imagedata r:id="rId54" o:title=""/>
                </v:shape>
                <o:OLEObject Type="Embed" ProgID="Visio.Drawing.15" ShapeID="_x0000_i1044" DrawAspect="Content" ObjectID="_1732535519" r:id="rId55"/>
              </w:object>
            </w:r>
          </w:p>
        </w:tc>
        <w:tc>
          <w:tcPr>
            <w:tcW w:w="8028" w:type="dxa"/>
          </w:tcPr>
          <w:p w14:paraId="553099BD" w14:textId="7B920AB1" w:rsidR="009E29A9" w:rsidRPr="00706E88" w:rsidRDefault="00C36B54" w:rsidP="00C23CA1">
            <w:pPr>
              <w:pStyle w:val="SRSS-aaa1"/>
            </w:pPr>
            <w:r w:rsidRPr="00706E88">
              <w:rPr>
                <w:b/>
              </w:rPr>
              <w:t>Korak</w:t>
            </w:r>
            <w:r w:rsidR="00C8553D" w:rsidRPr="00706E88">
              <w:rPr>
                <w:b/>
              </w:rPr>
              <w:t xml:space="preserve"> 7</w:t>
            </w:r>
            <w:r w:rsidR="00C8553D" w:rsidRPr="00706E88">
              <w:t xml:space="preserve">: </w:t>
            </w:r>
            <w:r w:rsidR="00AF5E54" w:rsidRPr="00706E88">
              <w:t xml:space="preserve">Za vrijeme </w:t>
            </w:r>
            <w:r w:rsidR="0002792F" w:rsidRPr="00706E88">
              <w:t>trajanja</w:t>
            </w:r>
            <w:r w:rsidR="00AF5E54" w:rsidRPr="00706E88">
              <w:t xml:space="preserve"> telekonzultacij</w:t>
            </w:r>
            <w:r w:rsidR="001E1CED" w:rsidRPr="00706E88">
              <w:t>e</w:t>
            </w:r>
            <w:r w:rsidR="00AF5E54" w:rsidRPr="00706E88">
              <w:t xml:space="preserve">, </w:t>
            </w:r>
            <w:r w:rsidR="0002792F" w:rsidRPr="00706E88">
              <w:t xml:space="preserve">član tima HMS-a može, prema potrebi, </w:t>
            </w:r>
            <w:r w:rsidR="00C23CA1" w:rsidRPr="00706E88">
              <w:t xml:space="preserve">u </w:t>
            </w:r>
            <w:r w:rsidR="001E1CED" w:rsidRPr="00706E88">
              <w:t>V</w:t>
            </w:r>
            <w:r w:rsidR="00C23CA1" w:rsidRPr="00706E88">
              <w:t xml:space="preserve">irtualnu konferencijsku sobu uključivati podatke </w:t>
            </w:r>
            <w:r w:rsidR="00FA7D20" w:rsidRPr="00706E88">
              <w:t xml:space="preserve">s medicinskih uređaja </w:t>
            </w:r>
            <w:r w:rsidR="00913EE0" w:rsidRPr="00706E88">
              <w:t>i s drugih uređaja</w:t>
            </w:r>
            <w:r w:rsidR="00FE5930" w:rsidRPr="00706E88">
              <w:t xml:space="preserve">, kao </w:t>
            </w:r>
            <w:r w:rsidR="00C80AC1" w:rsidRPr="00706E88">
              <w:t>što</w:t>
            </w:r>
            <w:r w:rsidR="00FE5930" w:rsidRPr="00706E88">
              <w:t xml:space="preserve"> j</w:t>
            </w:r>
            <w:r w:rsidR="00C80AC1" w:rsidRPr="00706E88">
              <w:t>e</w:t>
            </w:r>
            <w:r w:rsidR="00FE5930" w:rsidRPr="00706E88">
              <w:t xml:space="preserve"> naglašeno u koraku 5</w:t>
            </w:r>
            <w:r w:rsidR="004F6602" w:rsidRPr="00706E88">
              <w:t>. Prema predlože</w:t>
            </w:r>
            <w:r w:rsidR="0086137F" w:rsidRPr="00706E88">
              <w:t>n</w:t>
            </w:r>
            <w:r w:rsidR="004F6602" w:rsidRPr="00706E88">
              <w:t>om sigurnos</w:t>
            </w:r>
            <w:r w:rsidR="0086137F" w:rsidRPr="00706E88">
              <w:t>n</w:t>
            </w:r>
            <w:r w:rsidR="004F6602" w:rsidRPr="00706E88">
              <w:t xml:space="preserve">om modelu autentikacije i autorizacije (vidi poglavlje </w:t>
            </w:r>
            <w:r w:rsidR="00130D0D" w:rsidRPr="00706E88">
              <w:t xml:space="preserve">2.4: </w:t>
            </w:r>
            <w:r w:rsidR="00D6023C" w:rsidRPr="00706E88">
              <w:rPr>
                <w:i/>
              </w:rPr>
              <w:t>Postupci autentikacije i autorizacije</w:t>
            </w:r>
            <w:r w:rsidR="004F6602" w:rsidRPr="00706E88">
              <w:t xml:space="preserve">), </w:t>
            </w:r>
            <w:r w:rsidR="0062416E" w:rsidRPr="00706E88">
              <w:t>potrebno j</w:t>
            </w:r>
            <w:r w:rsidR="00FC05B5" w:rsidRPr="00706E88">
              <w:t>e</w:t>
            </w:r>
            <w:r w:rsidR="0062416E" w:rsidRPr="00706E88">
              <w:t xml:space="preserve"> naglasit</w:t>
            </w:r>
            <w:r w:rsidR="00FC05B5" w:rsidRPr="00706E88">
              <w:t>i</w:t>
            </w:r>
            <w:r w:rsidR="0062416E" w:rsidRPr="00706E88">
              <w:t xml:space="preserve"> da: 1) </w:t>
            </w:r>
            <w:r w:rsidR="006F4563" w:rsidRPr="00706E88">
              <w:rPr>
                <w:b/>
                <w:bCs/>
              </w:rPr>
              <w:t>s</w:t>
            </w:r>
            <w:r w:rsidR="0062416E" w:rsidRPr="00706E88">
              <w:rPr>
                <w:b/>
                <w:bCs/>
              </w:rPr>
              <w:t>amo certificirani uređaji mogu slati podatke iz vozila HMS</w:t>
            </w:r>
            <w:r w:rsidR="006F4563" w:rsidRPr="00706E88">
              <w:rPr>
                <w:b/>
                <w:bCs/>
              </w:rPr>
              <w:t>-a</w:t>
            </w:r>
            <w:r w:rsidR="0062416E" w:rsidRPr="00706E88">
              <w:t xml:space="preserve">, i 2) </w:t>
            </w:r>
            <w:r w:rsidR="006F4563" w:rsidRPr="00706E88">
              <w:rPr>
                <w:b/>
                <w:bCs/>
              </w:rPr>
              <w:t>s</w:t>
            </w:r>
            <w:r w:rsidR="00F76E1B" w:rsidRPr="00706E88">
              <w:rPr>
                <w:b/>
                <w:bCs/>
              </w:rPr>
              <w:t>vi</w:t>
            </w:r>
            <w:r w:rsidR="004555BA" w:rsidRPr="00706E88">
              <w:rPr>
                <w:b/>
                <w:bCs/>
              </w:rPr>
              <w:t xml:space="preserve"> certificirani</w:t>
            </w:r>
            <w:r w:rsidR="00F76E1B" w:rsidRPr="00706E88">
              <w:rPr>
                <w:b/>
                <w:bCs/>
              </w:rPr>
              <w:t xml:space="preserve"> uređaji mogu slati podatke isključivo </w:t>
            </w:r>
            <w:r w:rsidR="00C575FB" w:rsidRPr="00706E88">
              <w:rPr>
                <w:b/>
              </w:rPr>
              <w:t xml:space="preserve">korištenjem </w:t>
            </w:r>
            <w:r w:rsidR="00375B32" w:rsidRPr="00706E88">
              <w:rPr>
                <w:b/>
              </w:rPr>
              <w:t xml:space="preserve">mrežnog usmjerivača </w:t>
            </w:r>
            <w:r w:rsidR="00375B32" w:rsidRPr="00706E88">
              <w:t xml:space="preserve">(engl. </w:t>
            </w:r>
            <w:r w:rsidR="004C6379" w:rsidRPr="002E5754">
              <w:rPr>
                <w:i/>
              </w:rPr>
              <w:t>Router</w:t>
            </w:r>
            <w:r w:rsidR="00375B32" w:rsidRPr="00706E88">
              <w:t>)</w:t>
            </w:r>
            <w:r w:rsidR="00632F74" w:rsidRPr="00706E88">
              <w:t xml:space="preserve">, </w:t>
            </w:r>
            <w:r w:rsidR="00D3103C" w:rsidRPr="00706E88">
              <w:t xml:space="preserve">odnosno </w:t>
            </w:r>
            <w:r w:rsidR="00632F74" w:rsidRPr="00706E88">
              <w:t xml:space="preserve">spajanjem </w:t>
            </w:r>
            <w:r w:rsidR="00D3103C" w:rsidRPr="00706E88">
              <w:rPr>
                <w:b/>
                <w:bCs/>
              </w:rPr>
              <w:t xml:space="preserve">na </w:t>
            </w:r>
            <w:r w:rsidR="00F76E1B" w:rsidRPr="00706E88">
              <w:rPr>
                <w:b/>
                <w:bCs/>
              </w:rPr>
              <w:t xml:space="preserve">Wi-Fi </w:t>
            </w:r>
            <w:r w:rsidR="00D3103C" w:rsidRPr="00706E88">
              <w:rPr>
                <w:b/>
              </w:rPr>
              <w:t>/ Ethernet</w:t>
            </w:r>
            <w:r w:rsidR="00D3103C" w:rsidRPr="00706E88">
              <w:rPr>
                <w:b/>
                <w:bCs/>
              </w:rPr>
              <w:t xml:space="preserve"> </w:t>
            </w:r>
            <w:r w:rsidR="00D3103C" w:rsidRPr="00706E88">
              <w:rPr>
                <w:b/>
              </w:rPr>
              <w:t xml:space="preserve">računalnu </w:t>
            </w:r>
            <w:r w:rsidR="00F76E1B" w:rsidRPr="00706E88">
              <w:rPr>
                <w:b/>
                <w:bCs/>
              </w:rPr>
              <w:t>mrež</w:t>
            </w:r>
            <w:r w:rsidR="005D7417" w:rsidRPr="00706E88">
              <w:rPr>
                <w:b/>
                <w:bCs/>
              </w:rPr>
              <w:t>u</w:t>
            </w:r>
            <w:r w:rsidR="00F76E1B" w:rsidRPr="00706E88">
              <w:rPr>
                <w:b/>
              </w:rPr>
              <w:t xml:space="preserve"> u vozilu HMS</w:t>
            </w:r>
            <w:r w:rsidR="006F4563" w:rsidRPr="00706E88">
              <w:rPr>
                <w:b/>
              </w:rPr>
              <w:t>-a</w:t>
            </w:r>
            <w:r w:rsidR="00D3103C" w:rsidRPr="00706E88">
              <w:t xml:space="preserve">, a </w:t>
            </w:r>
            <w:r w:rsidR="00D3103C" w:rsidRPr="00706E88">
              <w:rPr>
                <w:b/>
              </w:rPr>
              <w:t>mrežn</w:t>
            </w:r>
            <w:r w:rsidR="00DE3CE1" w:rsidRPr="00706E88">
              <w:rPr>
                <w:b/>
              </w:rPr>
              <w:t xml:space="preserve">i </w:t>
            </w:r>
            <w:r w:rsidR="00EF1804" w:rsidRPr="00706E88">
              <w:rPr>
                <w:b/>
              </w:rPr>
              <w:t>usmjerivač</w:t>
            </w:r>
            <w:r w:rsidR="00DE3CE1" w:rsidRPr="00706E88">
              <w:rPr>
                <w:b/>
              </w:rPr>
              <w:t xml:space="preserve"> će osiguravati sigurno spajanje svih </w:t>
            </w:r>
            <w:r w:rsidR="00EF1804" w:rsidRPr="00706E88">
              <w:rPr>
                <w:b/>
              </w:rPr>
              <w:t xml:space="preserve">certificiranih </w:t>
            </w:r>
            <w:r w:rsidR="00D91B98" w:rsidRPr="00706E88">
              <w:rPr>
                <w:b/>
              </w:rPr>
              <w:t>uređaja na mobilnu mrežu</w:t>
            </w:r>
            <w:r w:rsidR="00D91B98" w:rsidRPr="00706E88">
              <w:t>.</w:t>
            </w:r>
          </w:p>
          <w:p w14:paraId="6474A7AF" w14:textId="3E5BD689" w:rsidR="00C23CA1" w:rsidRPr="00706E88" w:rsidRDefault="00E01D63" w:rsidP="00331E4A">
            <w:pPr>
              <w:pStyle w:val="SRSS-aaa1"/>
            </w:pPr>
            <w:r w:rsidRPr="00706E88">
              <w:rPr>
                <w:bCs/>
              </w:rPr>
              <w:t>Medicinsk</w:t>
            </w:r>
            <w:r w:rsidR="00955AA1" w:rsidRPr="00706E88">
              <w:rPr>
                <w:bCs/>
              </w:rPr>
              <w:t>i</w:t>
            </w:r>
            <w:r w:rsidRPr="00706E88">
              <w:rPr>
                <w:bCs/>
              </w:rPr>
              <w:t xml:space="preserve"> p</w:t>
            </w:r>
            <w:r w:rsidR="00C23CA1" w:rsidRPr="00706E88">
              <w:rPr>
                <w:bCs/>
              </w:rPr>
              <w:t>oda</w:t>
            </w:r>
            <w:r w:rsidR="00955AA1" w:rsidRPr="00706E88">
              <w:rPr>
                <w:bCs/>
              </w:rPr>
              <w:t>ci</w:t>
            </w:r>
            <w:r w:rsidR="00C23CA1" w:rsidRPr="00706E88">
              <w:rPr>
                <w:bCs/>
              </w:rPr>
              <w:t xml:space="preserve"> </w:t>
            </w:r>
            <w:r w:rsidR="000C0713" w:rsidRPr="00706E88">
              <w:rPr>
                <w:bCs/>
              </w:rPr>
              <w:t>generirani u</w:t>
            </w:r>
            <w:r w:rsidR="00C23CA1" w:rsidRPr="00706E88">
              <w:rPr>
                <w:bCs/>
              </w:rPr>
              <w:t xml:space="preserve"> uređaj</w:t>
            </w:r>
            <w:r w:rsidR="000C0713" w:rsidRPr="00706E88">
              <w:rPr>
                <w:bCs/>
              </w:rPr>
              <w:t>ima</w:t>
            </w:r>
            <w:r w:rsidR="00C23CA1" w:rsidRPr="00706E88">
              <w:rPr>
                <w:bCs/>
              </w:rPr>
              <w:t xml:space="preserve"> </w:t>
            </w:r>
            <w:r w:rsidR="008E2DAA" w:rsidRPr="00706E88">
              <w:rPr>
                <w:bCs/>
              </w:rPr>
              <w:t>vozi</w:t>
            </w:r>
            <w:r w:rsidR="00281A1C" w:rsidRPr="00706E88">
              <w:rPr>
                <w:bCs/>
              </w:rPr>
              <w:t xml:space="preserve">la </w:t>
            </w:r>
            <w:r w:rsidR="00B84D7A" w:rsidRPr="00706E88">
              <w:rPr>
                <w:bCs/>
              </w:rPr>
              <w:t>HMS</w:t>
            </w:r>
            <w:r w:rsidR="008E2DAA" w:rsidRPr="00706E88">
              <w:rPr>
                <w:bCs/>
              </w:rPr>
              <w:t>-a</w:t>
            </w:r>
            <w:r w:rsidR="000C0713" w:rsidRPr="00706E88">
              <w:t xml:space="preserve">, </w:t>
            </w:r>
            <w:r w:rsidR="000775DE" w:rsidRPr="00706E88">
              <w:t xml:space="preserve">koji </w:t>
            </w:r>
            <w:r w:rsidR="00265650" w:rsidRPr="00706E88">
              <w:rPr>
                <w:bCs/>
              </w:rPr>
              <w:t>će se slati</w:t>
            </w:r>
            <w:r w:rsidR="00BB6EC3" w:rsidRPr="00706E88">
              <w:rPr>
                <w:bCs/>
              </w:rPr>
              <w:t xml:space="preserve"> </w:t>
            </w:r>
            <w:r w:rsidR="003A11A7" w:rsidRPr="00706E88">
              <w:rPr>
                <w:bCs/>
              </w:rPr>
              <w:t xml:space="preserve">u stvarnom </w:t>
            </w:r>
            <w:r w:rsidR="003A11A7" w:rsidRPr="00706E88">
              <w:t>vremenu (ili u gotovo stvarnom vremenu)</w:t>
            </w:r>
            <w:r w:rsidR="008654A7" w:rsidRPr="00706E88">
              <w:t xml:space="preserve"> u Bazu podataka generiranih u vozilu HMS-a u stvarnom vremenu</w:t>
            </w:r>
            <w:r w:rsidR="008C35CC" w:rsidRPr="00706E88">
              <w:t>,</w:t>
            </w:r>
            <w:r w:rsidR="003A11A7" w:rsidRPr="00706E88">
              <w:t xml:space="preserve"> </w:t>
            </w:r>
            <w:r w:rsidR="00331E4A" w:rsidRPr="00706E88">
              <w:t>uključuju sljedeće podatke:</w:t>
            </w:r>
          </w:p>
          <w:p w14:paraId="29E3C14A" w14:textId="219FC34E" w:rsidR="0036100B" w:rsidRPr="00706E88" w:rsidRDefault="0036100B">
            <w:pPr>
              <w:pStyle w:val="SRSS-aaa1"/>
              <w:numPr>
                <w:ilvl w:val="0"/>
                <w:numId w:val="33"/>
              </w:numPr>
            </w:pPr>
            <w:r w:rsidRPr="00706E88">
              <w:rPr>
                <w:b/>
              </w:rPr>
              <w:t>Medicinsk</w:t>
            </w:r>
            <w:r w:rsidR="000775DE" w:rsidRPr="00706E88">
              <w:rPr>
                <w:b/>
              </w:rPr>
              <w:t>e</w:t>
            </w:r>
            <w:r w:rsidRPr="00706E88">
              <w:rPr>
                <w:b/>
              </w:rPr>
              <w:t xml:space="preserve"> poda</w:t>
            </w:r>
            <w:r w:rsidR="000775DE" w:rsidRPr="00706E88">
              <w:rPr>
                <w:b/>
              </w:rPr>
              <w:t>tke</w:t>
            </w:r>
            <w:r w:rsidRPr="00706E88">
              <w:rPr>
                <w:b/>
              </w:rPr>
              <w:t xml:space="preserve"> s uređaja koji </w:t>
            </w:r>
            <w:r w:rsidRPr="00706E88">
              <w:rPr>
                <w:b/>
                <w:u w:val="single"/>
              </w:rPr>
              <w:t>imaju</w:t>
            </w:r>
            <w:r w:rsidRPr="00706E88">
              <w:rPr>
                <w:b/>
              </w:rPr>
              <w:t xml:space="preserve"> mogućnost </w:t>
            </w:r>
            <w:r w:rsidR="00016958" w:rsidRPr="00706E88">
              <w:rPr>
                <w:b/>
              </w:rPr>
              <w:t>izravnog</w:t>
            </w:r>
            <w:r w:rsidR="00761E5C" w:rsidRPr="00706E88">
              <w:rPr>
                <w:b/>
              </w:rPr>
              <w:t xml:space="preserve"> </w:t>
            </w:r>
            <w:r w:rsidRPr="00706E88">
              <w:rPr>
                <w:b/>
              </w:rPr>
              <w:t>Wi-Fi</w:t>
            </w:r>
            <w:r w:rsidR="00457A48" w:rsidRPr="00706E88">
              <w:rPr>
                <w:b/>
              </w:rPr>
              <w:t xml:space="preserve"> </w:t>
            </w:r>
            <w:r w:rsidR="00A86476" w:rsidRPr="00706E88">
              <w:rPr>
                <w:b/>
              </w:rPr>
              <w:t>/</w:t>
            </w:r>
            <w:r w:rsidR="00457A48" w:rsidRPr="00706E88">
              <w:rPr>
                <w:b/>
              </w:rPr>
              <w:t xml:space="preserve"> Ethernet</w:t>
            </w:r>
            <w:r w:rsidR="00457A48" w:rsidRPr="00706E88">
              <w:rPr>
                <w:rStyle w:val="Referencafusnote"/>
                <w:b/>
              </w:rPr>
              <w:footnoteReference w:id="9"/>
            </w:r>
            <w:r w:rsidRPr="00706E88">
              <w:rPr>
                <w:b/>
              </w:rPr>
              <w:t xml:space="preserve"> povezivanj</w:t>
            </w:r>
            <w:r w:rsidR="006F058B" w:rsidRPr="00706E88">
              <w:rPr>
                <w:b/>
              </w:rPr>
              <w:t>a</w:t>
            </w:r>
            <w:r w:rsidRPr="00706E88">
              <w:rPr>
                <w:b/>
              </w:rPr>
              <w:t xml:space="preserve"> s </w:t>
            </w:r>
            <w:r w:rsidR="00B914B0" w:rsidRPr="00706E88">
              <w:rPr>
                <w:b/>
              </w:rPr>
              <w:t xml:space="preserve">mrežnim usmjerivačem </w:t>
            </w:r>
            <w:r w:rsidR="006F058B" w:rsidRPr="00706E88">
              <w:rPr>
                <w:b/>
              </w:rPr>
              <w:t>u vozilu HMS</w:t>
            </w:r>
            <w:r w:rsidR="000775DE" w:rsidRPr="00706E88">
              <w:rPr>
                <w:b/>
              </w:rPr>
              <w:t>-</w:t>
            </w:r>
            <w:r w:rsidR="000775DE" w:rsidRPr="00706E88">
              <w:rPr>
                <w:bCs/>
              </w:rPr>
              <w:t>a</w:t>
            </w:r>
            <w:r w:rsidR="00557972" w:rsidRPr="00706E88">
              <w:rPr>
                <w:bCs/>
              </w:rPr>
              <w:t xml:space="preserve"> (odnosno </w:t>
            </w:r>
            <w:r w:rsidR="00E80281" w:rsidRPr="00706E88">
              <w:rPr>
                <w:bCs/>
              </w:rPr>
              <w:t xml:space="preserve">medicinske </w:t>
            </w:r>
            <w:r w:rsidR="00557972" w:rsidRPr="00706E88">
              <w:rPr>
                <w:bCs/>
              </w:rPr>
              <w:t>podatke koji se šalju direktno iz uređaja</w:t>
            </w:r>
            <w:r w:rsidR="008654A7" w:rsidRPr="00706E88">
              <w:rPr>
                <w:bCs/>
              </w:rPr>
              <w:t xml:space="preserve"> </w:t>
            </w:r>
            <w:r w:rsidR="00711B5B" w:rsidRPr="00706E88">
              <w:rPr>
                <w:bCs/>
              </w:rPr>
              <w:t>u navedeni repozitorij</w:t>
            </w:r>
            <w:r w:rsidR="00B3665D" w:rsidRPr="00706E88">
              <w:rPr>
                <w:bCs/>
              </w:rPr>
              <w:t>)</w:t>
            </w:r>
            <w:r w:rsidRPr="00706E88">
              <w:t>, i</w:t>
            </w:r>
            <w:r w:rsidR="006F058B" w:rsidRPr="00706E88">
              <w:t xml:space="preserve"> koji uključuju:</w:t>
            </w:r>
          </w:p>
          <w:p w14:paraId="37622E5F" w14:textId="754FCA17" w:rsidR="00D827FB" w:rsidRPr="00706E88" w:rsidRDefault="00BB6EC3">
            <w:pPr>
              <w:pStyle w:val="SRSS-aaa1"/>
              <w:numPr>
                <w:ilvl w:val="1"/>
                <w:numId w:val="33"/>
              </w:numPr>
              <w:spacing w:before="0" w:after="0"/>
              <w:ind w:left="1434" w:hanging="357"/>
            </w:pPr>
            <w:r w:rsidRPr="00706E88">
              <w:t>m</w:t>
            </w:r>
            <w:r w:rsidR="003A11A7" w:rsidRPr="00706E88">
              <w:t>edicinsk</w:t>
            </w:r>
            <w:r w:rsidR="000775DE" w:rsidRPr="00706E88">
              <w:t>e</w:t>
            </w:r>
            <w:r w:rsidR="003A11A7" w:rsidRPr="00706E88">
              <w:t xml:space="preserve"> poda</w:t>
            </w:r>
            <w:r w:rsidR="000775DE" w:rsidRPr="00706E88">
              <w:t>tke</w:t>
            </w:r>
            <w:r w:rsidR="003A11A7" w:rsidRPr="00706E88">
              <w:t xml:space="preserve"> s defibrilatora (npr. 12-kanalni EKG)</w:t>
            </w:r>
            <w:r w:rsidRPr="00706E88">
              <w:t>,</w:t>
            </w:r>
            <w:r w:rsidR="003A11A7" w:rsidRPr="00706E88">
              <w:t xml:space="preserve"> </w:t>
            </w:r>
          </w:p>
          <w:p w14:paraId="14E3149E" w14:textId="6242CE2A" w:rsidR="00796B06" w:rsidRPr="00706E88" w:rsidRDefault="00B66ADE">
            <w:pPr>
              <w:pStyle w:val="SRSS-aaa1"/>
              <w:numPr>
                <w:ilvl w:val="1"/>
                <w:numId w:val="33"/>
              </w:numPr>
              <w:spacing w:before="0" w:after="0"/>
              <w:ind w:left="1434" w:hanging="357"/>
            </w:pPr>
            <w:r w:rsidRPr="00706E88">
              <w:t>v</w:t>
            </w:r>
            <w:r w:rsidR="00796B06" w:rsidRPr="00706E88">
              <w:t>ideo zapis</w:t>
            </w:r>
            <w:r w:rsidR="00847095" w:rsidRPr="00706E88">
              <w:t>e</w:t>
            </w:r>
            <w:r w:rsidR="00796B06" w:rsidRPr="00706E88">
              <w:t xml:space="preserve"> i/ili slike koj</w:t>
            </w:r>
            <w:r w:rsidRPr="00706E88">
              <w:t>e</w:t>
            </w:r>
            <w:r w:rsidR="00796B06" w:rsidRPr="00706E88">
              <w:t xml:space="preserve"> se </w:t>
            </w:r>
            <w:r w:rsidR="00D97D2A" w:rsidRPr="00706E88">
              <w:t>u stvar</w:t>
            </w:r>
            <w:r w:rsidR="00805908" w:rsidRPr="00706E88">
              <w:t>n</w:t>
            </w:r>
            <w:r w:rsidR="00D97D2A" w:rsidRPr="00706E88">
              <w:t>om vremenu</w:t>
            </w:r>
            <w:r w:rsidR="00796B06" w:rsidRPr="00706E88">
              <w:t xml:space="preserve"> mo</w:t>
            </w:r>
            <w:r w:rsidR="00232FF1" w:rsidRPr="00706E88">
              <w:t>gu</w:t>
            </w:r>
            <w:r w:rsidR="00796B06" w:rsidRPr="00706E88">
              <w:t xml:space="preserve"> stvarati i prenositi s</w:t>
            </w:r>
            <w:r w:rsidR="00232FF1" w:rsidRPr="00706E88">
              <w:t xml:space="preserve"> kamere </w:t>
            </w:r>
            <w:r w:rsidRPr="00706E88">
              <w:t>k</w:t>
            </w:r>
            <w:r w:rsidR="00232FF1" w:rsidRPr="00706E88">
              <w:t>oja može npr</w:t>
            </w:r>
            <w:r w:rsidR="00920756" w:rsidRPr="00706E88">
              <w:t>.</w:t>
            </w:r>
            <w:r w:rsidR="00232FF1" w:rsidRPr="00706E88">
              <w:t xml:space="preserve"> biti ugra</w:t>
            </w:r>
            <w:r w:rsidR="001747A2" w:rsidRPr="00706E88">
              <w:t>đ</w:t>
            </w:r>
            <w:r w:rsidR="00232FF1" w:rsidRPr="00706E88">
              <w:t xml:space="preserve">ena </w:t>
            </w:r>
            <w:r w:rsidR="00C505BD" w:rsidRPr="00706E88">
              <w:t xml:space="preserve">s </w:t>
            </w:r>
            <w:r w:rsidR="001747A2" w:rsidRPr="00706E88">
              <w:t>unutarnje</w:t>
            </w:r>
            <w:r w:rsidR="00C505BD" w:rsidRPr="00706E88">
              <w:t xml:space="preserve"> strane krova </w:t>
            </w:r>
            <w:r w:rsidR="001747A2" w:rsidRPr="00706E88">
              <w:t>transportnog</w:t>
            </w:r>
            <w:r w:rsidR="00C505BD" w:rsidRPr="00706E88">
              <w:t xml:space="preserve"> prostora vozila HMS</w:t>
            </w:r>
            <w:r w:rsidRPr="00706E88">
              <w:t>-a</w:t>
            </w:r>
            <w:r w:rsidR="001747A2" w:rsidRPr="00706E88">
              <w:t xml:space="preserve"> kako bi se mogao snimati pacijent / za</w:t>
            </w:r>
            <w:r w:rsidR="003577D2" w:rsidRPr="00706E88">
              <w:t xml:space="preserve">hvati nad </w:t>
            </w:r>
            <w:r w:rsidR="0059512E" w:rsidRPr="00706E88">
              <w:t>pacijentom</w:t>
            </w:r>
            <w:r w:rsidRPr="00706E88">
              <w:t>,</w:t>
            </w:r>
          </w:p>
          <w:p w14:paraId="5E942D65" w14:textId="09144887" w:rsidR="00F21F9B" w:rsidRPr="00706E88" w:rsidRDefault="00BB6EC3">
            <w:pPr>
              <w:pStyle w:val="SRSS-aaa1"/>
              <w:numPr>
                <w:ilvl w:val="1"/>
                <w:numId w:val="33"/>
              </w:numPr>
              <w:spacing w:before="0" w:after="0"/>
              <w:ind w:left="1434" w:hanging="357"/>
            </w:pPr>
            <w:r w:rsidRPr="00706E88">
              <w:t>v</w:t>
            </w:r>
            <w:r w:rsidR="00F8590C" w:rsidRPr="00706E88">
              <w:t>ideo zapis</w:t>
            </w:r>
            <w:r w:rsidR="00847095" w:rsidRPr="00706E88">
              <w:t>e</w:t>
            </w:r>
            <w:r w:rsidR="00F8590C" w:rsidRPr="00706E88">
              <w:t xml:space="preserve"> koji se uživo mo</w:t>
            </w:r>
            <w:r w:rsidR="0067672B" w:rsidRPr="00706E88">
              <w:t>gu</w:t>
            </w:r>
            <w:r w:rsidR="00F8590C" w:rsidRPr="00706E88">
              <w:t xml:space="preserve"> </w:t>
            </w:r>
            <w:r w:rsidR="00F76A0D" w:rsidRPr="00706E88">
              <w:t>stv</w:t>
            </w:r>
            <w:r w:rsidR="0067672B" w:rsidRPr="00706E88">
              <w:t>o</w:t>
            </w:r>
            <w:r w:rsidR="00F76A0D" w:rsidRPr="00706E88">
              <w:t>r</w:t>
            </w:r>
            <w:r w:rsidR="0067672B" w:rsidRPr="00706E88">
              <w:t>i</w:t>
            </w:r>
            <w:r w:rsidR="00F76A0D" w:rsidRPr="00706E88">
              <w:t xml:space="preserve">ti i </w:t>
            </w:r>
            <w:r w:rsidR="00D07F6D" w:rsidRPr="00706E88">
              <w:t>prenositi</w:t>
            </w:r>
            <w:r w:rsidR="00F8590C" w:rsidRPr="00706E88">
              <w:t xml:space="preserve"> s</w:t>
            </w:r>
            <w:r w:rsidR="00B931C8" w:rsidRPr="00706E88">
              <w:t xml:space="preserve"> certificiranog</w:t>
            </w:r>
            <w:r w:rsidR="00F8590C" w:rsidRPr="00706E88">
              <w:t xml:space="preserve"> </w:t>
            </w:r>
            <w:r w:rsidR="00D07F6D" w:rsidRPr="00706E88">
              <w:t xml:space="preserve">mobilnog </w:t>
            </w:r>
            <w:r w:rsidR="008D7EC5" w:rsidRPr="00706E88">
              <w:t>telefona</w:t>
            </w:r>
            <w:r w:rsidR="00F8590C" w:rsidRPr="00706E88">
              <w:t xml:space="preserve"> / tablet</w:t>
            </w:r>
            <w:r w:rsidR="0067672B" w:rsidRPr="00706E88">
              <w:t xml:space="preserve"> uređaja</w:t>
            </w:r>
            <w:r w:rsidR="00B931C8" w:rsidRPr="00706E88">
              <w:t xml:space="preserve"> na kojem je i</w:t>
            </w:r>
            <w:r w:rsidR="0067672B" w:rsidRPr="00706E88">
              <w:t>ns</w:t>
            </w:r>
            <w:r w:rsidR="00B931C8" w:rsidRPr="00706E88">
              <w:t xml:space="preserve">talirana </w:t>
            </w:r>
            <w:r w:rsidR="0067672B" w:rsidRPr="00706E88">
              <w:t xml:space="preserve">mobilna </w:t>
            </w:r>
            <w:r w:rsidR="00B931C8" w:rsidRPr="00706E88">
              <w:t>iHMS aplikacija</w:t>
            </w:r>
            <w:r w:rsidRPr="00706E88">
              <w:t>,</w:t>
            </w:r>
          </w:p>
          <w:p w14:paraId="1B6F1D6B" w14:textId="5C098C0F" w:rsidR="00F8590C" w:rsidRPr="00706E88" w:rsidRDefault="00BB6EC3">
            <w:pPr>
              <w:pStyle w:val="SRSS-aaa1"/>
              <w:numPr>
                <w:ilvl w:val="1"/>
                <w:numId w:val="33"/>
              </w:numPr>
              <w:spacing w:before="0" w:after="0"/>
              <w:ind w:left="1434" w:hanging="357"/>
            </w:pPr>
            <w:r w:rsidRPr="00706E88">
              <w:t>s</w:t>
            </w:r>
            <w:r w:rsidR="00D07F6D" w:rsidRPr="00706E88">
              <w:t xml:space="preserve">like koje </w:t>
            </w:r>
            <w:r w:rsidR="00F76A0D" w:rsidRPr="00706E88">
              <w:t xml:space="preserve">se </w:t>
            </w:r>
            <w:r w:rsidR="00441086" w:rsidRPr="00706E88">
              <w:t>stvaraju</w:t>
            </w:r>
            <w:r w:rsidR="00F76A0D" w:rsidRPr="00706E88">
              <w:t xml:space="preserve"> </w:t>
            </w:r>
            <w:r w:rsidR="00680AF3" w:rsidRPr="00706E88">
              <w:t>s</w:t>
            </w:r>
            <w:r w:rsidR="00B931C8" w:rsidRPr="00706E88">
              <w:t xml:space="preserve"> certificiran</w:t>
            </w:r>
            <w:r w:rsidR="00680AF3" w:rsidRPr="00706E88">
              <w:t>im</w:t>
            </w:r>
            <w:r w:rsidR="00F76A0D" w:rsidRPr="00706E88">
              <w:t xml:space="preserve"> mobiln</w:t>
            </w:r>
            <w:r w:rsidR="00680AF3" w:rsidRPr="00706E88">
              <w:t>im</w:t>
            </w:r>
            <w:r w:rsidR="00F76A0D" w:rsidRPr="00706E88">
              <w:t xml:space="preserve"> </w:t>
            </w:r>
            <w:r w:rsidR="008D7EC5" w:rsidRPr="00706E88">
              <w:t>telefonom</w:t>
            </w:r>
            <w:r w:rsidR="00F76A0D" w:rsidRPr="00706E88">
              <w:t xml:space="preserve"> / tablet</w:t>
            </w:r>
            <w:r w:rsidR="00680AF3" w:rsidRPr="00706E88">
              <w:t xml:space="preserve"> uređajem</w:t>
            </w:r>
            <w:r w:rsidR="00496A53" w:rsidRPr="00706E88">
              <w:t>;</w:t>
            </w:r>
          </w:p>
          <w:p w14:paraId="6D38075F" w14:textId="331AA479" w:rsidR="00D04BE6" w:rsidRPr="00706E88" w:rsidRDefault="00D74A9F">
            <w:pPr>
              <w:pStyle w:val="SRSS-aaa1"/>
              <w:numPr>
                <w:ilvl w:val="0"/>
                <w:numId w:val="33"/>
              </w:numPr>
            </w:pPr>
            <w:r w:rsidRPr="00706E88">
              <w:rPr>
                <w:b/>
              </w:rPr>
              <w:t>Medicinsk</w:t>
            </w:r>
            <w:r w:rsidR="00680AF3" w:rsidRPr="00706E88">
              <w:rPr>
                <w:b/>
              </w:rPr>
              <w:t>e</w:t>
            </w:r>
            <w:r w:rsidRPr="00706E88">
              <w:rPr>
                <w:b/>
              </w:rPr>
              <w:t xml:space="preserve"> p</w:t>
            </w:r>
            <w:r w:rsidR="00CC60A3" w:rsidRPr="00706E88">
              <w:rPr>
                <w:b/>
              </w:rPr>
              <w:t>oda</w:t>
            </w:r>
            <w:r w:rsidR="00680AF3" w:rsidRPr="00706E88">
              <w:rPr>
                <w:b/>
              </w:rPr>
              <w:t>tke</w:t>
            </w:r>
            <w:r w:rsidR="00CC60A3" w:rsidRPr="00706E88">
              <w:rPr>
                <w:b/>
              </w:rPr>
              <w:t xml:space="preserve"> s uređaja koji </w:t>
            </w:r>
            <w:r w:rsidR="00CC60A3" w:rsidRPr="00706E88">
              <w:rPr>
                <w:b/>
                <w:u w:val="single"/>
              </w:rPr>
              <w:t>nemaju</w:t>
            </w:r>
            <w:r w:rsidR="00CC60A3" w:rsidRPr="00706E88">
              <w:rPr>
                <w:b/>
              </w:rPr>
              <w:t xml:space="preserve"> mogućnost </w:t>
            </w:r>
            <w:r w:rsidR="00016958" w:rsidRPr="00706E88">
              <w:rPr>
                <w:b/>
              </w:rPr>
              <w:t>izravnog</w:t>
            </w:r>
            <w:r w:rsidR="00606256" w:rsidRPr="00706E88">
              <w:rPr>
                <w:b/>
              </w:rPr>
              <w:t xml:space="preserve"> </w:t>
            </w:r>
            <w:r w:rsidR="006F058B" w:rsidRPr="00706E88">
              <w:rPr>
                <w:b/>
              </w:rPr>
              <w:t xml:space="preserve">Wi-Fi </w:t>
            </w:r>
            <w:r w:rsidR="00B914B0" w:rsidRPr="00706E88">
              <w:rPr>
                <w:b/>
              </w:rPr>
              <w:t xml:space="preserve">/ Ethernet </w:t>
            </w:r>
            <w:r w:rsidR="006F058B" w:rsidRPr="00706E88">
              <w:rPr>
                <w:b/>
              </w:rPr>
              <w:t xml:space="preserve">povezivanja s </w:t>
            </w:r>
            <w:r w:rsidR="00B914B0" w:rsidRPr="00706E88">
              <w:rPr>
                <w:b/>
              </w:rPr>
              <w:t>mrežnim usmjerivačem</w:t>
            </w:r>
            <w:r w:rsidR="00B914B0" w:rsidRPr="00706E88" w:rsidDel="00B914B0">
              <w:rPr>
                <w:b/>
              </w:rPr>
              <w:t xml:space="preserve"> </w:t>
            </w:r>
            <w:r w:rsidR="006F058B" w:rsidRPr="00706E88">
              <w:rPr>
                <w:b/>
              </w:rPr>
              <w:t>u vozilu HMS</w:t>
            </w:r>
            <w:r w:rsidR="00680AF3" w:rsidRPr="00706E88">
              <w:rPr>
                <w:b/>
              </w:rPr>
              <w:t>-a</w:t>
            </w:r>
            <w:r w:rsidR="00CC60A3" w:rsidRPr="00706E88">
              <w:t>, i koji su s</w:t>
            </w:r>
            <w:r w:rsidR="00C354FA" w:rsidRPr="00706E88">
              <w:t xml:space="preserve"> certificiranim</w:t>
            </w:r>
            <w:r w:rsidR="00CC60A3" w:rsidRPr="00706E88">
              <w:t xml:space="preserve"> mobilnim telefonom</w:t>
            </w:r>
            <w:r w:rsidR="006B7780" w:rsidRPr="00706E88">
              <w:t>/</w:t>
            </w:r>
            <w:r w:rsidR="00CC60A3" w:rsidRPr="00706E88">
              <w:t xml:space="preserve"> tablet uređajem povezani </w:t>
            </w:r>
            <w:r w:rsidR="0065555A" w:rsidRPr="00706E88">
              <w:t>putem</w:t>
            </w:r>
            <w:r w:rsidR="00CC60A3" w:rsidRPr="00706E88">
              <w:t xml:space="preserve"> </w:t>
            </w:r>
            <w:r w:rsidR="0065555A" w:rsidRPr="00706E88">
              <w:rPr>
                <w:b/>
              </w:rPr>
              <w:t>Bluetooth</w:t>
            </w:r>
            <w:r w:rsidR="00CC60A3" w:rsidRPr="00706E88">
              <w:rPr>
                <w:b/>
              </w:rPr>
              <w:t xml:space="preserve"> veze</w:t>
            </w:r>
            <w:r w:rsidR="00D04BE6" w:rsidRPr="00706E88">
              <w:rPr>
                <w:b/>
              </w:rPr>
              <w:t xml:space="preserve"> </w:t>
            </w:r>
            <w:r w:rsidR="00D04BE6" w:rsidRPr="00706E88">
              <w:t>(ili slične standardne bežične veze)</w:t>
            </w:r>
            <w:r w:rsidR="00B3665D" w:rsidRPr="00706E88">
              <w:t xml:space="preserve">, </w:t>
            </w:r>
            <w:r w:rsidR="00EC42F2" w:rsidRPr="00706E88">
              <w:t xml:space="preserve">te se </w:t>
            </w:r>
            <w:r w:rsidR="00FD7D5B" w:rsidRPr="00706E88">
              <w:t xml:space="preserve">ti </w:t>
            </w:r>
            <w:r w:rsidR="00FD15C4" w:rsidRPr="00706E88">
              <w:t xml:space="preserve">medicinski podaci </w:t>
            </w:r>
            <w:r w:rsidR="00EC42F2" w:rsidRPr="00706E88">
              <w:t>ne šalju direktno iz uređaja</w:t>
            </w:r>
            <w:r w:rsidR="008654A7" w:rsidRPr="00706E88">
              <w:t xml:space="preserve"> u </w:t>
            </w:r>
            <w:r w:rsidR="005F23AF" w:rsidRPr="00706E88">
              <w:t>navedeni repozitorij</w:t>
            </w:r>
            <w:r w:rsidR="00DA6D31" w:rsidRPr="00706E88">
              <w:t>, već po</w:t>
            </w:r>
            <w:r w:rsidR="00DF0740" w:rsidRPr="00706E88">
              <w:t>sredstvom mobilnog telefona/tablet uređaja.</w:t>
            </w:r>
            <w:r w:rsidR="00E60369" w:rsidRPr="00706E88">
              <w:t xml:space="preserve"> </w:t>
            </w:r>
            <w:r w:rsidR="002D5DA0" w:rsidRPr="00706E88">
              <w:t>Drugim riječima</w:t>
            </w:r>
            <w:r w:rsidR="00E60369" w:rsidRPr="00706E88">
              <w:t>, m</w:t>
            </w:r>
            <w:r w:rsidR="00D04BE6" w:rsidRPr="00706E88">
              <w:t>edicinski</w:t>
            </w:r>
            <w:r w:rsidR="000914C8" w:rsidRPr="00706E88">
              <w:t xml:space="preserve"> </w:t>
            </w:r>
            <w:r w:rsidR="00B94A55" w:rsidRPr="00706E88">
              <w:t xml:space="preserve">uređaji </w:t>
            </w:r>
            <w:r w:rsidR="000914C8" w:rsidRPr="00706E88">
              <w:t xml:space="preserve">će </w:t>
            </w:r>
            <w:r w:rsidR="00287FA5" w:rsidRPr="00706E88">
              <w:t>p</w:t>
            </w:r>
            <w:r w:rsidR="004E1294" w:rsidRPr="00706E88">
              <w:t xml:space="preserve">odatke prvo, </w:t>
            </w:r>
            <w:r w:rsidR="00D04BE6" w:rsidRPr="00706E88">
              <w:t>putem Bluetooth veze (ili slične standardne bežične veze)</w:t>
            </w:r>
            <w:r w:rsidR="004E1294" w:rsidRPr="00706E88">
              <w:t>,</w:t>
            </w:r>
            <w:r w:rsidR="000914C8" w:rsidRPr="00706E88">
              <w:t xml:space="preserve"> </w:t>
            </w:r>
            <w:r w:rsidR="00C0046A" w:rsidRPr="00706E88">
              <w:t>prenosit</w:t>
            </w:r>
            <w:r w:rsidR="00D27421" w:rsidRPr="00706E88">
              <w:t>i</w:t>
            </w:r>
            <w:r w:rsidR="000914C8" w:rsidRPr="00706E88">
              <w:t xml:space="preserve"> do </w:t>
            </w:r>
            <w:r w:rsidR="00D04BE6" w:rsidRPr="00706E88">
              <w:t xml:space="preserve">mobilnog </w:t>
            </w:r>
            <w:r w:rsidR="00335573" w:rsidRPr="00706E88">
              <w:t>telefona</w:t>
            </w:r>
            <w:r w:rsidR="00D04BE6" w:rsidRPr="00706E88">
              <w:t>/tablet uređaja</w:t>
            </w:r>
            <w:r w:rsidR="00882AE1" w:rsidRPr="00706E88">
              <w:t xml:space="preserve"> koji je uključen u ACL</w:t>
            </w:r>
            <w:r w:rsidR="00A20582" w:rsidRPr="00706E88">
              <w:t>,</w:t>
            </w:r>
            <w:r w:rsidR="00C0046A" w:rsidRPr="00706E88">
              <w:t xml:space="preserve"> a taj će mobilni </w:t>
            </w:r>
            <w:r w:rsidR="00335573" w:rsidRPr="00706E88">
              <w:t>telefon</w:t>
            </w:r>
            <w:r w:rsidR="00C0046A" w:rsidRPr="00706E88">
              <w:t>/tablet uređaj prosljeđivati te medicinske podatke u Virtualnu konferencijsku sobu</w:t>
            </w:r>
            <w:r w:rsidR="005C2ABC" w:rsidRPr="00706E88">
              <w:t xml:space="preserve">. </w:t>
            </w:r>
            <w:r w:rsidR="003C1C13" w:rsidRPr="00706E88">
              <w:t xml:space="preserve">Primjeri medicinskih podataka koji </w:t>
            </w:r>
            <w:r w:rsidR="00D57870" w:rsidRPr="00706E88">
              <w:t>se</w:t>
            </w:r>
            <w:r w:rsidR="00E05CED" w:rsidRPr="00706E88">
              <w:t xml:space="preserve"> </w:t>
            </w:r>
            <w:r w:rsidR="003C1C13" w:rsidRPr="00706E88">
              <w:t>mogu prenositi na takav način su:</w:t>
            </w:r>
            <w:r w:rsidR="005C2ABC" w:rsidRPr="00706E88">
              <w:t xml:space="preserve"> </w:t>
            </w:r>
          </w:p>
          <w:p w14:paraId="0B9EEF8E" w14:textId="430E815C" w:rsidR="00920756" w:rsidRPr="00706E88" w:rsidRDefault="005F1653">
            <w:pPr>
              <w:pStyle w:val="SRSS-aaa1"/>
              <w:numPr>
                <w:ilvl w:val="1"/>
                <w:numId w:val="33"/>
              </w:numPr>
              <w:spacing w:before="0" w:after="0"/>
              <w:ind w:left="1434" w:hanging="357"/>
            </w:pPr>
            <w:r w:rsidRPr="00706E88">
              <w:t>Audio/video podaci koji se generiraju</w:t>
            </w:r>
            <w:r w:rsidR="0082210B" w:rsidRPr="00706E88">
              <w:t xml:space="preserve"> putem</w:t>
            </w:r>
            <w:r w:rsidRPr="00706E88">
              <w:t xml:space="preserve"> pametni</w:t>
            </w:r>
            <w:r w:rsidR="0082210B" w:rsidRPr="00706E88">
              <w:t>h</w:t>
            </w:r>
            <w:r w:rsidRPr="00706E88">
              <w:t xml:space="preserve"> naočala u vozilu HMS</w:t>
            </w:r>
            <w:r w:rsidR="0082210B" w:rsidRPr="00706E88">
              <w:t>-a</w:t>
            </w:r>
            <w:r w:rsidR="00FF2FFB" w:rsidRPr="00706E88">
              <w:t xml:space="preserve"> (</w:t>
            </w:r>
            <w:r w:rsidR="00A50CC1" w:rsidRPr="00706E88">
              <w:t xml:space="preserve">koji mogu </w:t>
            </w:r>
            <w:r w:rsidR="002A2E4C" w:rsidRPr="00706E88">
              <w:t>uključivati</w:t>
            </w:r>
            <w:r w:rsidR="00A50CC1" w:rsidRPr="00706E88">
              <w:t xml:space="preserve"> </w:t>
            </w:r>
            <w:r w:rsidR="00FF2FFB" w:rsidRPr="00706E88">
              <w:t xml:space="preserve">npr. </w:t>
            </w:r>
            <w:r w:rsidR="00747802" w:rsidRPr="00706E88">
              <w:t>audio komunikacij</w:t>
            </w:r>
            <w:r w:rsidR="00A50CC1" w:rsidRPr="00706E88">
              <w:t>u</w:t>
            </w:r>
            <w:r w:rsidR="00747802" w:rsidRPr="00706E88">
              <w:t xml:space="preserve"> </w:t>
            </w:r>
            <w:r w:rsidR="009A40D2" w:rsidRPr="00706E88">
              <w:t>generiranu</w:t>
            </w:r>
            <w:r w:rsidR="00747802" w:rsidRPr="00706E88">
              <w:t xml:space="preserve"> </w:t>
            </w:r>
            <w:r w:rsidR="006B52B9" w:rsidRPr="00706E88">
              <w:t xml:space="preserve">s </w:t>
            </w:r>
            <w:r w:rsidR="00A50CC1" w:rsidRPr="00706E88">
              <w:t>mikrofon</w:t>
            </w:r>
            <w:r w:rsidR="009A40D2" w:rsidRPr="00706E88">
              <w:t>om</w:t>
            </w:r>
            <w:r w:rsidR="006B52B9" w:rsidRPr="00706E88">
              <w:t xml:space="preserve"> u pametnim nao</w:t>
            </w:r>
            <w:r w:rsidR="00A50CC1" w:rsidRPr="00706E88">
              <w:t>č</w:t>
            </w:r>
            <w:r w:rsidR="006B52B9" w:rsidRPr="00706E88">
              <w:t>alam</w:t>
            </w:r>
            <w:r w:rsidR="00A50CC1" w:rsidRPr="00706E88">
              <w:t>a</w:t>
            </w:r>
            <w:r w:rsidR="006B52B9" w:rsidRPr="00706E88">
              <w:t xml:space="preserve">, </w:t>
            </w:r>
            <w:r w:rsidR="00CE2B29" w:rsidRPr="00706E88">
              <w:t xml:space="preserve">video </w:t>
            </w:r>
            <w:r w:rsidR="00722DAB" w:rsidRPr="00706E88">
              <w:t>prijenos</w:t>
            </w:r>
            <w:r w:rsidR="00CE2B29" w:rsidRPr="00706E88">
              <w:t xml:space="preserve"> koji se </w:t>
            </w:r>
            <w:r w:rsidR="000106E1" w:rsidRPr="00706E88">
              <w:t>generira</w:t>
            </w:r>
            <w:r w:rsidR="00722DAB" w:rsidRPr="00706E88">
              <w:t xml:space="preserve"> kamerom ugrađenom u </w:t>
            </w:r>
            <w:r w:rsidR="00CE2B29" w:rsidRPr="00706E88">
              <w:t>pametn</w:t>
            </w:r>
            <w:r w:rsidR="00722DAB" w:rsidRPr="00706E88">
              <w:t>e</w:t>
            </w:r>
            <w:r w:rsidR="00CE2B29" w:rsidRPr="00706E88">
              <w:t xml:space="preserve"> naočal</w:t>
            </w:r>
            <w:r w:rsidR="00722DAB" w:rsidRPr="00706E88">
              <w:t>e itd.</w:t>
            </w:r>
            <w:r w:rsidR="00FF2FFB" w:rsidRPr="00706E88">
              <w:t>)</w:t>
            </w:r>
            <w:r w:rsidR="00BC7305" w:rsidRPr="00706E88">
              <w:t>,</w:t>
            </w:r>
          </w:p>
          <w:p w14:paraId="5BBA9346" w14:textId="2EC4BABD" w:rsidR="00081EBF" w:rsidRPr="00706E88" w:rsidRDefault="00722DAB">
            <w:pPr>
              <w:pStyle w:val="SRSS-aaa1"/>
              <w:numPr>
                <w:ilvl w:val="1"/>
                <w:numId w:val="33"/>
              </w:numPr>
              <w:spacing w:before="0" w:after="0"/>
              <w:ind w:left="1434" w:hanging="357"/>
            </w:pPr>
            <w:r w:rsidRPr="00706E88">
              <w:t>M</w:t>
            </w:r>
            <w:r w:rsidR="009B55DA" w:rsidRPr="00706E88">
              <w:t xml:space="preserve">edicinski podaci s drugih uređaja koji </w:t>
            </w:r>
            <w:r w:rsidR="00AC7EF5" w:rsidRPr="00706E88">
              <w:t>imaju navedenu mo</w:t>
            </w:r>
            <w:r w:rsidR="00324015" w:rsidRPr="00706E88">
              <w:t>g</w:t>
            </w:r>
            <w:r w:rsidR="00AC7EF5" w:rsidRPr="00706E88">
              <w:t xml:space="preserve">ućnost povezivanja </w:t>
            </w:r>
            <w:r w:rsidRPr="00706E88">
              <w:t xml:space="preserve"> npr. Bluetooth protokolom </w:t>
            </w:r>
            <w:r w:rsidR="000106E1" w:rsidRPr="00706E88">
              <w:t xml:space="preserve">s mobilnim </w:t>
            </w:r>
            <w:r w:rsidR="00CA4CEF" w:rsidRPr="00706E88">
              <w:t>telefonom</w:t>
            </w:r>
            <w:r w:rsidR="000106E1" w:rsidRPr="00706E88">
              <w:t xml:space="preserve">/tablet uređajem. Takvi uređaji mogu uključivati: </w:t>
            </w:r>
            <w:r w:rsidR="009B55DA" w:rsidRPr="00706E88">
              <w:t>UZV uređaj</w:t>
            </w:r>
            <w:r w:rsidR="000106E1" w:rsidRPr="00706E88">
              <w:t>e</w:t>
            </w:r>
            <w:r w:rsidR="009B55DA" w:rsidRPr="00706E88">
              <w:t>, stetoskop</w:t>
            </w:r>
            <w:r w:rsidR="000106E1" w:rsidRPr="00706E88">
              <w:t>e</w:t>
            </w:r>
            <w:r w:rsidR="009B55DA" w:rsidRPr="00706E88">
              <w:t>, „</w:t>
            </w:r>
            <w:r w:rsidR="009B55DA" w:rsidRPr="003812C5">
              <w:rPr>
                <w:i/>
              </w:rPr>
              <w:t>Point of Care</w:t>
            </w:r>
            <w:r w:rsidR="009B55DA" w:rsidRPr="00706E88">
              <w:t>“ uređaj</w:t>
            </w:r>
            <w:r w:rsidR="000106E1" w:rsidRPr="00706E88">
              <w:t>e</w:t>
            </w:r>
            <w:r w:rsidR="009B55DA" w:rsidRPr="00706E88">
              <w:t xml:space="preserve"> itd.</w:t>
            </w:r>
            <w:r w:rsidR="009E7971" w:rsidRPr="00706E88">
              <w:t xml:space="preserve"> </w:t>
            </w:r>
          </w:p>
        </w:tc>
      </w:tr>
      <w:tr w:rsidR="008456D9" w:rsidRPr="00706E88" w14:paraId="28697C5D" w14:textId="77777777" w:rsidTr="366ACA8D">
        <w:tc>
          <w:tcPr>
            <w:tcW w:w="988" w:type="dxa"/>
          </w:tcPr>
          <w:p w14:paraId="22C1BDF5" w14:textId="27DE1A72" w:rsidR="008456D9" w:rsidRPr="00706E88" w:rsidRDefault="00246593" w:rsidP="00D630FD">
            <w:pPr>
              <w:pStyle w:val="SRSS-aaa1"/>
            </w:pPr>
            <w:r w:rsidRPr="00706E88">
              <w:object w:dxaOrig="900" w:dyaOrig="676" w14:anchorId="4DD60DD9">
                <v:shape id="_x0000_i1045" type="#_x0000_t75" style="width:46.95pt;height:35.05pt" o:ole="">
                  <v:imagedata r:id="rId56" o:title=""/>
                </v:shape>
                <o:OLEObject Type="Embed" ProgID="Visio.Drawing.15" ShapeID="_x0000_i1045" DrawAspect="Content" ObjectID="_1732535520" r:id="rId57"/>
              </w:object>
            </w:r>
          </w:p>
        </w:tc>
        <w:tc>
          <w:tcPr>
            <w:tcW w:w="8028" w:type="dxa"/>
          </w:tcPr>
          <w:p w14:paraId="53310176" w14:textId="2066759C" w:rsidR="00426B89" w:rsidRPr="00706E88" w:rsidRDefault="00C36B54" w:rsidP="00D630FD">
            <w:pPr>
              <w:pStyle w:val="SRSS-aaa1"/>
            </w:pPr>
            <w:r w:rsidRPr="00706E88">
              <w:rPr>
                <w:b/>
              </w:rPr>
              <w:t>Korak</w:t>
            </w:r>
            <w:r w:rsidR="00C8553D" w:rsidRPr="00706E88">
              <w:rPr>
                <w:b/>
              </w:rPr>
              <w:t xml:space="preserve"> 8</w:t>
            </w:r>
            <w:r w:rsidR="00C8553D" w:rsidRPr="00706E88">
              <w:t xml:space="preserve">: </w:t>
            </w:r>
            <w:r w:rsidR="00355D0E" w:rsidRPr="00706E88">
              <w:t>O</w:t>
            </w:r>
            <w:r w:rsidR="00E50BC9" w:rsidRPr="00706E88">
              <w:t>soba</w:t>
            </w:r>
            <w:r w:rsidR="00355D0E" w:rsidRPr="00706E88">
              <w:t xml:space="preserve"> s potrebnim dozvolama koje se </w:t>
            </w:r>
            <w:r w:rsidR="00914643" w:rsidRPr="00706E88">
              <w:t>nadziru korište</w:t>
            </w:r>
            <w:r w:rsidR="005804B5" w:rsidRPr="00706E88">
              <w:t>njem</w:t>
            </w:r>
            <w:r w:rsidR="00914643" w:rsidRPr="00706E88">
              <w:t xml:space="preserve"> ACL</w:t>
            </w:r>
            <w:r w:rsidR="00184D6C" w:rsidRPr="00706E88">
              <w:t>-a</w:t>
            </w:r>
            <w:r w:rsidR="00914643" w:rsidRPr="00706E88">
              <w:t xml:space="preserve"> (vidi </w:t>
            </w:r>
            <w:r w:rsidR="00914643" w:rsidRPr="00706E88">
              <w:rPr>
                <w:b/>
              </w:rPr>
              <w:t>korak 5</w:t>
            </w:r>
            <w:r w:rsidR="00914643" w:rsidRPr="00706E88">
              <w:t xml:space="preserve">) </w:t>
            </w:r>
            <w:r w:rsidR="00873E7A" w:rsidRPr="00706E88">
              <w:t xml:space="preserve">može u </w:t>
            </w:r>
            <w:r w:rsidR="000642FF" w:rsidRPr="00706E88">
              <w:t>V</w:t>
            </w:r>
            <w:r w:rsidR="00426B89" w:rsidRPr="00706E88">
              <w:t xml:space="preserve">irtualnu konferencijsku sobu </w:t>
            </w:r>
            <w:r w:rsidR="00AD1D4E" w:rsidRPr="00706E88">
              <w:rPr>
                <w:b/>
              </w:rPr>
              <w:t xml:space="preserve">uvrstiti </w:t>
            </w:r>
            <w:r w:rsidR="009D430E" w:rsidRPr="00706E88">
              <w:rPr>
                <w:b/>
              </w:rPr>
              <w:t>druge medicinske podatke</w:t>
            </w:r>
            <w:r w:rsidR="009D430E" w:rsidRPr="00706E88">
              <w:t xml:space="preserve"> koji će biti vidljivi SVIM sudionicima </w:t>
            </w:r>
            <w:r w:rsidR="000847A8" w:rsidRPr="00706E88">
              <w:t>telekonzultacij</w:t>
            </w:r>
            <w:r w:rsidR="000642FF" w:rsidRPr="00706E88">
              <w:t>e</w:t>
            </w:r>
            <w:r w:rsidR="000667D3" w:rsidRPr="00706E88">
              <w:t xml:space="preserve"> (tj. </w:t>
            </w:r>
            <w:r w:rsidR="000847A8" w:rsidRPr="00706E88">
              <w:t xml:space="preserve">svim </w:t>
            </w:r>
            <w:r w:rsidR="00F07757" w:rsidRPr="00706E88">
              <w:t>osobama uključenim</w:t>
            </w:r>
            <w:r w:rsidR="000642FF" w:rsidRPr="00706E88">
              <w:t>a</w:t>
            </w:r>
            <w:r w:rsidR="00F07757" w:rsidRPr="00706E88">
              <w:t xml:space="preserve"> u </w:t>
            </w:r>
            <w:r w:rsidR="000642FF" w:rsidRPr="00706E88">
              <w:t>V</w:t>
            </w:r>
            <w:r w:rsidR="00F07757" w:rsidRPr="00706E88">
              <w:t>irtualnu konferencijsku sobu</w:t>
            </w:r>
            <w:r w:rsidR="002C3524" w:rsidRPr="00706E88">
              <w:t>)</w:t>
            </w:r>
            <w:r w:rsidR="000847A8" w:rsidRPr="00706E88">
              <w:t xml:space="preserve"> kako bi </w:t>
            </w:r>
            <w:r w:rsidR="00C51C7F" w:rsidRPr="00706E88">
              <w:t xml:space="preserve">svi </w:t>
            </w:r>
            <w:r w:rsidR="00916CD0" w:rsidRPr="00706E88">
              <w:t>sudionici</w:t>
            </w:r>
            <w:r w:rsidR="00C51C7F" w:rsidRPr="00706E88">
              <w:t xml:space="preserve"> imali sve </w:t>
            </w:r>
            <w:r w:rsidR="00916CD0" w:rsidRPr="00706E88">
              <w:t>medicinske</w:t>
            </w:r>
            <w:r w:rsidR="00C51C7F" w:rsidRPr="00706E88">
              <w:t xml:space="preserve"> podatke na osnovu koji</w:t>
            </w:r>
            <w:r w:rsidR="00284BBD" w:rsidRPr="00706E88">
              <w:t>h</w:t>
            </w:r>
            <w:r w:rsidR="00C51C7F" w:rsidRPr="00706E88">
              <w:t xml:space="preserve"> mogu predlagati/</w:t>
            </w:r>
            <w:r w:rsidR="00364E3E" w:rsidRPr="00706E88">
              <w:t>nalagati</w:t>
            </w:r>
            <w:r w:rsidR="00C51C7F" w:rsidRPr="00706E88">
              <w:t xml:space="preserve"> timu HMS</w:t>
            </w:r>
            <w:r w:rsidR="00284BBD" w:rsidRPr="00706E88">
              <w:t xml:space="preserve">-a </w:t>
            </w:r>
            <w:r w:rsidR="00BF3F7A" w:rsidRPr="00706E88">
              <w:t>odre</w:t>
            </w:r>
            <w:r w:rsidR="00364E3E" w:rsidRPr="00706E88">
              <w:t>đ</w:t>
            </w:r>
            <w:r w:rsidR="00BF3F7A" w:rsidRPr="00706E88">
              <w:t xml:space="preserve">eni postupak ili </w:t>
            </w:r>
            <w:r w:rsidR="00364E3E" w:rsidRPr="00706E88">
              <w:t>terapiju</w:t>
            </w:r>
            <w:r w:rsidR="00BF3F7A" w:rsidRPr="00706E88">
              <w:t xml:space="preserve"> nad </w:t>
            </w:r>
            <w:r w:rsidR="00364E3E" w:rsidRPr="00706E88">
              <w:t>pacijentom</w:t>
            </w:r>
            <w:r w:rsidR="00BF3F7A" w:rsidRPr="00706E88">
              <w:t xml:space="preserve">. U </w:t>
            </w:r>
            <w:r w:rsidR="00364E3E" w:rsidRPr="00706E88">
              <w:t>primjeru</w:t>
            </w:r>
            <w:r w:rsidR="00BF3F7A" w:rsidRPr="00706E88">
              <w:t xml:space="preserve"> na slici u </w:t>
            </w:r>
            <w:r w:rsidR="00192484" w:rsidRPr="00706E88">
              <w:t>V</w:t>
            </w:r>
            <w:r w:rsidR="00BF3F7A" w:rsidRPr="00706E88">
              <w:t xml:space="preserve">irtualnu konferencijsku sobu </w:t>
            </w:r>
            <w:r w:rsidR="003B3BC1" w:rsidRPr="00706E88">
              <w:t>su</w:t>
            </w:r>
            <w:r w:rsidR="00BF3F7A" w:rsidRPr="00706E88">
              <w:t xml:space="preserve"> dodan</w:t>
            </w:r>
            <w:r w:rsidR="003B3BC1" w:rsidRPr="00706E88">
              <w:t>i</w:t>
            </w:r>
            <w:r w:rsidR="00BF3F7A" w:rsidRPr="00706E88">
              <w:t xml:space="preserve"> „</w:t>
            </w:r>
            <w:r w:rsidR="003B3BC1" w:rsidRPr="00706E88">
              <w:rPr>
                <w:b/>
              </w:rPr>
              <w:t>Strukturirani podaci iz eKartona</w:t>
            </w:r>
            <w:r w:rsidR="00BF3F7A" w:rsidRPr="00706E88">
              <w:t>“</w:t>
            </w:r>
            <w:r w:rsidR="003B3BC1" w:rsidRPr="00706E88">
              <w:t xml:space="preserve"> koji predstavljanju </w:t>
            </w:r>
            <w:r w:rsidR="00AB24B3" w:rsidRPr="00706E88">
              <w:t>najvažnije podatke o pacijentu koji dolaze iz eKartona, a koji mogu biti bitni za medicinske postupk</w:t>
            </w:r>
            <w:r w:rsidR="00192484" w:rsidRPr="00706E88">
              <w:t>e</w:t>
            </w:r>
            <w:r w:rsidR="00AB24B3" w:rsidRPr="00706E88">
              <w:t xml:space="preserve"> HMS</w:t>
            </w:r>
            <w:r w:rsidR="00192484" w:rsidRPr="00706E88">
              <w:t>-a</w:t>
            </w:r>
            <w:r w:rsidR="00E92E4C" w:rsidRPr="00706E88">
              <w:t>,</w:t>
            </w:r>
            <w:r w:rsidR="00AB24B3" w:rsidRPr="00706E88">
              <w:t xml:space="preserve"> za npr. određivanje terapije. </w:t>
            </w:r>
            <w:r w:rsidR="00916CD0" w:rsidRPr="00706E88">
              <w:t>Ti podaci trebali bi biti što kraći (da ih tim HMS</w:t>
            </w:r>
            <w:r w:rsidR="00E92E4C" w:rsidRPr="00706E88">
              <w:t>-a</w:t>
            </w:r>
            <w:r w:rsidR="00916CD0" w:rsidRPr="00706E88">
              <w:t xml:space="preserve"> može u „jedn</w:t>
            </w:r>
            <w:r w:rsidR="00E92E4C" w:rsidRPr="00706E88">
              <w:t>o</w:t>
            </w:r>
            <w:r w:rsidR="00916CD0" w:rsidRPr="00706E88">
              <w:t>m pogledu“ pregledati i dobiti informacije koje su im potrebne prilikom intervencije) i svaki podatak bi trebao imati smisao/značenje za tim HMS</w:t>
            </w:r>
            <w:r w:rsidR="00E92E4C" w:rsidRPr="00706E88">
              <w:t>-a</w:t>
            </w:r>
            <w:r w:rsidR="00916CD0" w:rsidRPr="00706E88">
              <w:t>.</w:t>
            </w:r>
          </w:p>
          <w:p w14:paraId="7DA119D8" w14:textId="15C009B9" w:rsidR="008456D9" w:rsidRPr="00706E88" w:rsidRDefault="00916CD0" w:rsidP="00D630FD">
            <w:pPr>
              <w:pStyle w:val="SRSS-aaa1"/>
              <w:rPr>
                <w:i/>
              </w:rPr>
            </w:pPr>
            <w:r w:rsidRPr="00706E88">
              <w:rPr>
                <w:i/>
              </w:rPr>
              <w:t xml:space="preserve">Napomena: </w:t>
            </w:r>
            <w:r w:rsidR="00E92E4C" w:rsidRPr="00706E88">
              <w:rPr>
                <w:i/>
              </w:rPr>
              <w:t>T</w:t>
            </w:r>
            <w:r w:rsidRPr="00706E88">
              <w:rPr>
                <w:i/>
              </w:rPr>
              <w:t xml:space="preserve">očna struktura strukturiranih podataka iz eKartona </w:t>
            </w:r>
            <w:r w:rsidR="00C25AF5" w:rsidRPr="00706E88">
              <w:rPr>
                <w:i/>
              </w:rPr>
              <w:t>će biti definirana od strane HZHM</w:t>
            </w:r>
            <w:r w:rsidR="00E92E4C" w:rsidRPr="00706E88">
              <w:rPr>
                <w:i/>
              </w:rPr>
              <w:t>-a</w:t>
            </w:r>
            <w:r w:rsidR="00C25AF5" w:rsidRPr="00706E88">
              <w:rPr>
                <w:i/>
              </w:rPr>
              <w:t xml:space="preserve"> u komunikaciji s Ministarstvom </w:t>
            </w:r>
            <w:r w:rsidR="00E92E4C" w:rsidRPr="00706E88">
              <w:rPr>
                <w:i/>
              </w:rPr>
              <w:t>z</w:t>
            </w:r>
            <w:r w:rsidR="00C25AF5" w:rsidRPr="00706E88">
              <w:rPr>
                <w:i/>
              </w:rPr>
              <w:t xml:space="preserve">dravstva koje je </w:t>
            </w:r>
            <w:r w:rsidR="00364E3E" w:rsidRPr="00706E88">
              <w:rPr>
                <w:i/>
              </w:rPr>
              <w:t>vlasnik</w:t>
            </w:r>
            <w:r w:rsidR="00C25AF5" w:rsidRPr="00706E88">
              <w:rPr>
                <w:i/>
              </w:rPr>
              <w:t xml:space="preserve"> rješen</w:t>
            </w:r>
            <w:r w:rsidR="00E92E4C" w:rsidRPr="00706E88">
              <w:rPr>
                <w:i/>
              </w:rPr>
              <w:t>ja</w:t>
            </w:r>
            <w:r w:rsidR="00C25AF5" w:rsidRPr="00706E88">
              <w:rPr>
                <w:i/>
              </w:rPr>
              <w:t xml:space="preserve"> eKarton</w:t>
            </w:r>
            <w:r w:rsidR="00E92E4C" w:rsidRPr="00706E88">
              <w:rPr>
                <w:i/>
              </w:rPr>
              <w:t>.</w:t>
            </w:r>
          </w:p>
        </w:tc>
      </w:tr>
      <w:tr w:rsidR="008456D9" w:rsidRPr="00706E88" w14:paraId="22C12CF9" w14:textId="77777777" w:rsidTr="366ACA8D">
        <w:tc>
          <w:tcPr>
            <w:tcW w:w="988" w:type="dxa"/>
          </w:tcPr>
          <w:p w14:paraId="2207F88D" w14:textId="37721DFB" w:rsidR="008456D9" w:rsidRPr="00706E88" w:rsidRDefault="00246593" w:rsidP="00D630FD">
            <w:pPr>
              <w:pStyle w:val="SRSS-aaa1"/>
            </w:pPr>
            <w:r w:rsidRPr="00706E88">
              <w:object w:dxaOrig="900" w:dyaOrig="676" w14:anchorId="22DDF0F8">
                <v:shape id="_x0000_i1046" type="#_x0000_t75" style="width:46.95pt;height:35.05pt" o:ole="">
                  <v:imagedata r:id="rId58" o:title=""/>
                </v:shape>
                <o:OLEObject Type="Embed" ProgID="Visio.Drawing.15" ShapeID="_x0000_i1046" DrawAspect="Content" ObjectID="_1732535521" r:id="rId59"/>
              </w:object>
            </w:r>
          </w:p>
        </w:tc>
        <w:tc>
          <w:tcPr>
            <w:tcW w:w="8028" w:type="dxa"/>
          </w:tcPr>
          <w:p w14:paraId="669923FE" w14:textId="6E1D0C93" w:rsidR="0003388C" w:rsidRPr="00706E88" w:rsidRDefault="00C36B54" w:rsidP="00D630FD">
            <w:pPr>
              <w:pStyle w:val="SRSS-aaa1"/>
            </w:pPr>
            <w:r w:rsidRPr="00706E88">
              <w:rPr>
                <w:b/>
              </w:rPr>
              <w:t>Korak</w:t>
            </w:r>
            <w:r w:rsidR="00C8553D" w:rsidRPr="00706E88">
              <w:rPr>
                <w:b/>
              </w:rPr>
              <w:t xml:space="preserve"> 9</w:t>
            </w:r>
            <w:r w:rsidR="00C8553D" w:rsidRPr="00706E88">
              <w:t xml:space="preserve">: </w:t>
            </w:r>
            <w:r w:rsidR="00E267F0" w:rsidRPr="00706E88">
              <w:t xml:space="preserve">U </w:t>
            </w:r>
            <w:r w:rsidR="00364E3E" w:rsidRPr="00706E88">
              <w:t>slučaju</w:t>
            </w:r>
            <w:r w:rsidR="00E267F0" w:rsidRPr="00706E88">
              <w:t xml:space="preserve"> potrebe, </w:t>
            </w:r>
            <w:r w:rsidR="00E267F0" w:rsidRPr="00706E88">
              <w:rPr>
                <w:b/>
              </w:rPr>
              <w:t>voditelj telekonzultacij</w:t>
            </w:r>
            <w:r w:rsidR="00E92E4C" w:rsidRPr="00706E88">
              <w:rPr>
                <w:b/>
              </w:rPr>
              <w:t>e</w:t>
            </w:r>
            <w:r w:rsidR="00E267F0" w:rsidRPr="00706E88">
              <w:rPr>
                <w:b/>
              </w:rPr>
              <w:t xml:space="preserve"> </w:t>
            </w:r>
            <w:r w:rsidR="00E267F0" w:rsidRPr="00706E88">
              <w:t xml:space="preserve">(vidi </w:t>
            </w:r>
            <w:r w:rsidR="00E267F0" w:rsidRPr="00706E88">
              <w:rPr>
                <w:b/>
              </w:rPr>
              <w:t>korak 5</w:t>
            </w:r>
            <w:r w:rsidR="00E267F0" w:rsidRPr="00706E88">
              <w:t>)</w:t>
            </w:r>
            <w:r w:rsidR="00584EDF" w:rsidRPr="00706E88">
              <w:t xml:space="preserve"> može u ACL nad </w:t>
            </w:r>
            <w:r w:rsidR="00E92E4C" w:rsidRPr="00706E88">
              <w:t>V</w:t>
            </w:r>
            <w:r w:rsidR="00241968" w:rsidRPr="00706E88">
              <w:t>irtualnom konferencijsko</w:t>
            </w:r>
            <w:r w:rsidR="006A2FA7" w:rsidRPr="00706E88">
              <w:t>m</w:t>
            </w:r>
            <w:r w:rsidR="00241968" w:rsidRPr="00706E88">
              <w:t xml:space="preserve"> sobom dodavati nove </w:t>
            </w:r>
            <w:r w:rsidR="008769F9" w:rsidRPr="00706E88">
              <w:t>entitete</w:t>
            </w:r>
            <w:r w:rsidR="00241968" w:rsidRPr="00706E88">
              <w:t xml:space="preserve">. </w:t>
            </w:r>
            <w:r w:rsidR="00510318" w:rsidRPr="00706E88">
              <w:t xml:space="preserve">Na taj </w:t>
            </w:r>
            <w:r w:rsidR="00947BF8" w:rsidRPr="00706E88">
              <w:t>način</w:t>
            </w:r>
            <w:r w:rsidR="00510318" w:rsidRPr="00706E88">
              <w:t xml:space="preserve">, </w:t>
            </w:r>
            <w:r w:rsidR="00510318" w:rsidRPr="00706E88">
              <w:rPr>
                <w:b/>
              </w:rPr>
              <w:t xml:space="preserve">u postojeću </w:t>
            </w:r>
            <w:r w:rsidR="00E92E4C" w:rsidRPr="00706E88">
              <w:rPr>
                <w:b/>
              </w:rPr>
              <w:t>V</w:t>
            </w:r>
            <w:r w:rsidR="00510318" w:rsidRPr="00706E88">
              <w:rPr>
                <w:b/>
              </w:rPr>
              <w:t xml:space="preserve">irtualnu konferencijsku sobu </w:t>
            </w:r>
            <w:r w:rsidR="005C6984" w:rsidRPr="00706E88">
              <w:rPr>
                <w:b/>
              </w:rPr>
              <w:t>mogu</w:t>
            </w:r>
            <w:r w:rsidR="00510318" w:rsidRPr="00706E88">
              <w:rPr>
                <w:b/>
              </w:rPr>
              <w:t xml:space="preserve"> </w:t>
            </w:r>
            <w:r w:rsidR="00947BF8" w:rsidRPr="00706E88">
              <w:rPr>
                <w:b/>
              </w:rPr>
              <w:t xml:space="preserve">se naknadno </w:t>
            </w:r>
            <w:r w:rsidR="00510318" w:rsidRPr="00706E88">
              <w:rPr>
                <w:b/>
              </w:rPr>
              <w:t>uključiti</w:t>
            </w:r>
            <w:r w:rsidR="00510318" w:rsidRPr="00706E88">
              <w:t xml:space="preserve"> npr.:</w:t>
            </w:r>
          </w:p>
          <w:p w14:paraId="37AA609D" w14:textId="0C751F4A" w:rsidR="00510318" w:rsidRPr="00706E88" w:rsidRDefault="00510318">
            <w:pPr>
              <w:pStyle w:val="SRSS-aaa1"/>
              <w:numPr>
                <w:ilvl w:val="0"/>
                <w:numId w:val="35"/>
              </w:numPr>
              <w:spacing w:before="0" w:after="0"/>
              <w:ind w:left="714" w:hanging="357"/>
            </w:pPr>
            <w:r w:rsidRPr="00706E88">
              <w:t>Dodatni stacionarni telekonzultanti</w:t>
            </w:r>
            <w:r w:rsidR="00BC4F95" w:rsidRPr="00706E88">
              <w:t xml:space="preserve"> (ST</w:t>
            </w:r>
            <w:r w:rsidR="008678D5" w:rsidRPr="00706E88">
              <w:t>K</w:t>
            </w:r>
            <w:r w:rsidR="00BC4F95" w:rsidRPr="00706E88">
              <w:t xml:space="preserve">), </w:t>
            </w:r>
            <w:r w:rsidR="006C316E" w:rsidRPr="00706E88">
              <w:t>t</w:t>
            </w:r>
            <w:r w:rsidR="00ED54F6" w:rsidRPr="00706E88">
              <w:t xml:space="preserve">j. </w:t>
            </w:r>
            <w:r w:rsidR="005C6984" w:rsidRPr="00706E88">
              <w:t xml:space="preserve">dodatni </w:t>
            </w:r>
            <w:r w:rsidR="00BC4F95" w:rsidRPr="00706E88">
              <w:t>d</w:t>
            </w:r>
            <w:r w:rsidR="00ED54F6" w:rsidRPr="00706E88">
              <w:t xml:space="preserve">oktori medicine koji su angažirani za rad u </w:t>
            </w:r>
            <w:r w:rsidR="00E64AC5">
              <w:t>t</w:t>
            </w:r>
            <w:r w:rsidR="00ED54F6" w:rsidRPr="00706E88">
              <w:t>elekonzultacijskom centru</w:t>
            </w:r>
            <w:r w:rsidR="00BE55DB" w:rsidRPr="00706E88">
              <w:t>,</w:t>
            </w:r>
            <w:r w:rsidR="001D687E" w:rsidRPr="00706E88">
              <w:t xml:space="preserve"> ukoliko je potrebna zamjena</w:t>
            </w:r>
            <w:r w:rsidR="00DB5F73" w:rsidRPr="00706E88">
              <w:t xml:space="preserve"> voditelja telekonzultacije ili dru</w:t>
            </w:r>
            <w:r w:rsidR="00ED449E" w:rsidRPr="00706E88">
              <w:t>gi</w:t>
            </w:r>
            <w:r w:rsidR="00DB5F73" w:rsidRPr="00706E88">
              <w:t xml:space="preserve"> stacionarni telekonzultant iz </w:t>
            </w:r>
            <w:r w:rsidR="00E64AC5">
              <w:t>t</w:t>
            </w:r>
            <w:r w:rsidR="00DB5F73" w:rsidRPr="00706E88">
              <w:t xml:space="preserve">elekonzultacijskog centra ima </w:t>
            </w:r>
            <w:r w:rsidR="009F064B" w:rsidRPr="00706E88">
              <w:t xml:space="preserve">specifično </w:t>
            </w:r>
            <w:r w:rsidR="004074A6" w:rsidRPr="00706E88">
              <w:t xml:space="preserve">znanje koje </w:t>
            </w:r>
            <w:r w:rsidR="006E705E" w:rsidRPr="00706E88">
              <w:t>je potrebno</w:t>
            </w:r>
            <w:r w:rsidR="004074A6" w:rsidRPr="00706E88">
              <w:t xml:space="preserve"> za </w:t>
            </w:r>
            <w:r w:rsidR="00CA0AB5" w:rsidRPr="00706E88">
              <w:t>izvršavanje intervencije</w:t>
            </w:r>
            <w:r w:rsidR="00BE55DB" w:rsidRPr="00706E88">
              <w:t>,</w:t>
            </w:r>
          </w:p>
          <w:p w14:paraId="272BD890" w14:textId="4868A96B" w:rsidR="006C316E" w:rsidRPr="00706E88" w:rsidRDefault="00BC4F95">
            <w:pPr>
              <w:pStyle w:val="SRSS-aaa1"/>
              <w:numPr>
                <w:ilvl w:val="0"/>
                <w:numId w:val="35"/>
              </w:numPr>
              <w:spacing w:before="0" w:after="0"/>
              <w:ind w:left="714" w:hanging="357"/>
            </w:pPr>
            <w:r w:rsidRPr="00706E88">
              <w:t>Mobilni telekonzultanti (MT</w:t>
            </w:r>
            <w:r w:rsidR="008678D5" w:rsidRPr="00706E88">
              <w:t>K</w:t>
            </w:r>
            <w:r w:rsidRPr="00706E88">
              <w:t xml:space="preserve">), </w:t>
            </w:r>
            <w:r w:rsidR="005C6984" w:rsidRPr="00706E88">
              <w:t>tj. d</w:t>
            </w:r>
            <w:r w:rsidR="00ED54F6" w:rsidRPr="00706E88">
              <w:t>oktor</w:t>
            </w:r>
            <w:r w:rsidR="005C6984" w:rsidRPr="00706E88">
              <w:t>i</w:t>
            </w:r>
            <w:r w:rsidR="00ED54F6" w:rsidRPr="00706E88">
              <w:t xml:space="preserve"> medicine s istim kvalifikacijama kao i stacionarni telekonzultant</w:t>
            </w:r>
            <w:r w:rsidR="00BE55DB" w:rsidRPr="00706E88">
              <w:t>i</w:t>
            </w:r>
            <w:r w:rsidR="00B64E88" w:rsidRPr="00706E88">
              <w:t xml:space="preserve"> </w:t>
            </w:r>
            <w:r w:rsidR="005C6984" w:rsidRPr="00706E88">
              <w:t xml:space="preserve">koji se, u slučaju potrebe, </w:t>
            </w:r>
            <w:r w:rsidR="00ED54F6" w:rsidRPr="00706E88">
              <w:t>mo</w:t>
            </w:r>
            <w:r w:rsidR="005C6984" w:rsidRPr="00706E88">
              <w:t>gu</w:t>
            </w:r>
            <w:r w:rsidR="00ED54F6" w:rsidRPr="00706E88">
              <w:t xml:space="preserve"> priključiti </w:t>
            </w:r>
            <w:r w:rsidR="00764EA7" w:rsidRPr="00706E88">
              <w:t>V</w:t>
            </w:r>
            <w:r w:rsidR="00ED54F6" w:rsidRPr="00706E88">
              <w:t>irtualnoj konferencijskoj sobi kao dodatni telekonzultant</w:t>
            </w:r>
            <w:r w:rsidR="00AE0C3F" w:rsidRPr="00706E88">
              <w:t>i</w:t>
            </w:r>
            <w:r w:rsidR="00ED54F6" w:rsidRPr="00706E88">
              <w:t xml:space="preserve"> sa specifičnim znanjem</w:t>
            </w:r>
            <w:r w:rsidR="004932FD" w:rsidRPr="00706E88">
              <w:t xml:space="preserve"> u određenom </w:t>
            </w:r>
            <w:r w:rsidR="00947BF8" w:rsidRPr="00706E88">
              <w:t>medicinskom</w:t>
            </w:r>
            <w:r w:rsidR="004932FD" w:rsidRPr="00706E88">
              <w:t xml:space="preserve"> području</w:t>
            </w:r>
            <w:r w:rsidR="00E92BF2" w:rsidRPr="00706E88">
              <w:t>.</w:t>
            </w:r>
          </w:p>
          <w:p w14:paraId="6C4D9102" w14:textId="6AEDF820" w:rsidR="008706E4" w:rsidRPr="00706E88" w:rsidRDefault="008706E4" w:rsidP="005F3D5A">
            <w:pPr>
              <w:pStyle w:val="SRSS-aaa1"/>
              <w:spacing w:after="0"/>
            </w:pPr>
            <w:r w:rsidRPr="00706E88">
              <w:t>Što se tiče dodavanja dozvola entitet</w:t>
            </w:r>
            <w:r w:rsidR="00400D76" w:rsidRPr="00706E88">
              <w:t>ima</w:t>
            </w:r>
            <w:r w:rsidRPr="00706E88">
              <w:t xml:space="preserve"> </w:t>
            </w:r>
            <w:r w:rsidR="003E4DFD" w:rsidRPr="00706E88">
              <w:t xml:space="preserve">u </w:t>
            </w:r>
            <w:r w:rsidRPr="00706E88">
              <w:t>ACL</w:t>
            </w:r>
            <w:r w:rsidR="00400D76" w:rsidRPr="00706E88">
              <w:t>-u</w:t>
            </w:r>
            <w:r w:rsidRPr="00706E88">
              <w:t xml:space="preserve"> koje se odnose na fizičke osobe (npr. ST</w:t>
            </w:r>
            <w:r w:rsidR="008678D5" w:rsidRPr="00706E88">
              <w:t>K</w:t>
            </w:r>
            <w:r w:rsidR="00AE3003" w:rsidRPr="00706E88">
              <w:t>-ove</w:t>
            </w:r>
            <w:r w:rsidRPr="00706E88">
              <w:t>, MT</w:t>
            </w:r>
            <w:r w:rsidR="008678D5" w:rsidRPr="00706E88">
              <w:t>K</w:t>
            </w:r>
            <w:r w:rsidR="00AE3003" w:rsidRPr="00706E88">
              <w:t>-ove</w:t>
            </w:r>
            <w:r w:rsidR="00740165" w:rsidRPr="00706E88">
              <w:t xml:space="preserve">, </w:t>
            </w:r>
            <w:r w:rsidR="00A26510" w:rsidRPr="00706E88">
              <w:t xml:space="preserve">dodatne </w:t>
            </w:r>
            <w:r w:rsidRPr="00706E88">
              <w:t>članov</w:t>
            </w:r>
            <w:r w:rsidR="00AE3003" w:rsidRPr="00706E88">
              <w:t>e</w:t>
            </w:r>
            <w:r w:rsidRPr="00706E88">
              <w:t xml:space="preserve"> tima HMS-a</w:t>
            </w:r>
            <w:r w:rsidR="00740165" w:rsidRPr="00706E88">
              <w:t>, ali po mogućnosti i druge relevantne stručnjake</w:t>
            </w:r>
            <w:r w:rsidRPr="00706E88">
              <w:t>) i njihovog priključivanja u već postojeću Virtualnu konferencijsku sobu, voditelj telekonzultacije može odabrati sljedeće:</w:t>
            </w:r>
          </w:p>
          <w:p w14:paraId="2BB172CA" w14:textId="77777777" w:rsidR="008706E4" w:rsidRPr="00706E88" w:rsidRDefault="008706E4">
            <w:pPr>
              <w:pStyle w:val="SRSS-aaa1"/>
              <w:numPr>
                <w:ilvl w:val="0"/>
                <w:numId w:val="36"/>
              </w:numPr>
            </w:pPr>
            <w:r w:rsidRPr="00706E88">
              <w:rPr>
                <w:b/>
                <w:bCs/>
              </w:rPr>
              <w:t>Nova osoba će nakon spajanja vidjeti SVE podatke</w:t>
            </w:r>
            <w:r w:rsidRPr="00706E88">
              <w:t xml:space="preserve"> koji su do tog trenutka bili dostupni u Virtualnoj konferencijskoj sobi (to je </w:t>
            </w:r>
            <w:r w:rsidRPr="00706E88">
              <w:rPr>
                <w:u w:val="single"/>
              </w:rPr>
              <w:t>preporučena opcija</w:t>
            </w:r>
            <w:r w:rsidRPr="00706E88">
              <w:t>, jer se tako svim sudionicima daje uvid u sve dostupne medicinske podatke pacijenta kako bi mogli odrediti odgovarajuću terapiju), ili</w:t>
            </w:r>
          </w:p>
          <w:p w14:paraId="1ACA6244" w14:textId="6EA271F9" w:rsidR="008C2605" w:rsidRPr="00706E88" w:rsidRDefault="008706E4">
            <w:pPr>
              <w:pStyle w:val="SRSS-aaa1"/>
              <w:numPr>
                <w:ilvl w:val="0"/>
                <w:numId w:val="36"/>
              </w:numPr>
            </w:pPr>
            <w:r w:rsidRPr="00706E88">
              <w:rPr>
                <w:b/>
                <w:bCs/>
              </w:rPr>
              <w:t xml:space="preserve">Nova osoba </w:t>
            </w:r>
            <w:r w:rsidR="00C17BBF" w:rsidRPr="00706E88">
              <w:rPr>
                <w:b/>
                <w:bCs/>
              </w:rPr>
              <w:t xml:space="preserve">će </w:t>
            </w:r>
            <w:r w:rsidRPr="00706E88">
              <w:rPr>
                <w:b/>
                <w:bCs/>
              </w:rPr>
              <w:t xml:space="preserve">nakon spajanja vidjeti </w:t>
            </w:r>
            <w:r w:rsidR="00C17BBF" w:rsidRPr="00706E88">
              <w:rPr>
                <w:b/>
                <w:bCs/>
              </w:rPr>
              <w:t xml:space="preserve">OGRANIČEN SKUP </w:t>
            </w:r>
            <w:r w:rsidRPr="00706E88">
              <w:rPr>
                <w:b/>
                <w:bCs/>
              </w:rPr>
              <w:t>podat</w:t>
            </w:r>
            <w:r w:rsidR="00C17BBF" w:rsidRPr="00706E88">
              <w:rPr>
                <w:b/>
                <w:bCs/>
              </w:rPr>
              <w:t>a</w:t>
            </w:r>
            <w:r w:rsidRPr="00706E88">
              <w:rPr>
                <w:b/>
                <w:bCs/>
              </w:rPr>
              <w:t>k</w:t>
            </w:r>
            <w:r w:rsidR="00C17BBF" w:rsidRPr="00706E88">
              <w:rPr>
                <w:b/>
                <w:bCs/>
              </w:rPr>
              <w:t>a</w:t>
            </w:r>
            <w:r w:rsidRPr="00706E88">
              <w:rPr>
                <w:b/>
                <w:bCs/>
              </w:rPr>
              <w:t xml:space="preserve"> </w:t>
            </w:r>
            <w:r w:rsidR="0044480D" w:rsidRPr="00706E88">
              <w:t xml:space="preserve">u odnosu na podatke koji su </w:t>
            </w:r>
            <w:r w:rsidRPr="00706E88">
              <w:t>na raspolaganju voditelju telekonzultacije,</w:t>
            </w:r>
            <w:r w:rsidR="00BC3322" w:rsidRPr="00706E88">
              <w:t xml:space="preserve"> </w:t>
            </w:r>
            <w:r w:rsidR="00D57E75" w:rsidRPr="00706E88">
              <w:t xml:space="preserve">npr. </w:t>
            </w:r>
            <w:r w:rsidR="00BC3322" w:rsidRPr="00706E88">
              <w:t>ako ne pripada medicinskom osoblju koje liječi pacijenta</w:t>
            </w:r>
            <w:r w:rsidR="006E3402" w:rsidRPr="00706E88">
              <w:t xml:space="preserve"> (može se raditi npr. o</w:t>
            </w:r>
            <w:r w:rsidRPr="00706E88">
              <w:t xml:space="preserve"> stručnjak</w:t>
            </w:r>
            <w:r w:rsidR="006E3402" w:rsidRPr="00706E88">
              <w:t>u</w:t>
            </w:r>
            <w:r w:rsidRPr="00706E88">
              <w:t xml:space="preserve"> iz Centra za kontrolu otrovanja</w:t>
            </w:r>
            <w:r w:rsidRPr="00706E88">
              <w:rPr>
                <w:rStyle w:val="Referencafusnote"/>
              </w:rPr>
              <w:footnoteReference w:id="10"/>
            </w:r>
            <w:r w:rsidRPr="00706E88">
              <w:t>).</w:t>
            </w:r>
          </w:p>
          <w:p w14:paraId="23B55774" w14:textId="24AC00B8" w:rsidR="00D81FDD" w:rsidRPr="00706E88" w:rsidRDefault="00E92BF2" w:rsidP="00D81FDD">
            <w:pPr>
              <w:pStyle w:val="SRSS-aaa1"/>
            </w:pPr>
            <w:r w:rsidRPr="00706E88">
              <w:t xml:space="preserve">Uz to, </w:t>
            </w:r>
            <w:r w:rsidR="006D6211" w:rsidRPr="00706E88">
              <w:t xml:space="preserve">potrebno je naglasiti da će se </w:t>
            </w:r>
            <w:r w:rsidRPr="00706E88">
              <w:t xml:space="preserve">pojedini </w:t>
            </w:r>
            <w:r w:rsidR="00D81FDD" w:rsidRPr="00706E88">
              <w:t xml:space="preserve">entiteti moći </w:t>
            </w:r>
            <w:r w:rsidR="00D81FDD" w:rsidRPr="00706E88">
              <w:rPr>
                <w:b/>
                <w:bCs/>
              </w:rPr>
              <w:t xml:space="preserve">automatski </w:t>
            </w:r>
            <w:r w:rsidR="002C2866" w:rsidRPr="00706E88">
              <w:t>(tj. bez potrebe za postupanj</w:t>
            </w:r>
            <w:r w:rsidR="006E705E" w:rsidRPr="00706E88">
              <w:t>e</w:t>
            </w:r>
            <w:r w:rsidR="002C2866" w:rsidRPr="00706E88">
              <w:t xml:space="preserve">m / aktivnostima / potvrdom od strane </w:t>
            </w:r>
            <w:r w:rsidR="006E705E" w:rsidRPr="00706E88">
              <w:t>vo</w:t>
            </w:r>
            <w:r w:rsidR="002C2866" w:rsidRPr="00706E88">
              <w:t>ditelj</w:t>
            </w:r>
            <w:r w:rsidR="006E705E" w:rsidRPr="00706E88">
              <w:t>a</w:t>
            </w:r>
            <w:r w:rsidR="002C2866" w:rsidRPr="00706E88">
              <w:t xml:space="preserve"> </w:t>
            </w:r>
            <w:r w:rsidR="006E705E" w:rsidRPr="00706E88">
              <w:t>tele</w:t>
            </w:r>
            <w:r w:rsidR="002C2866" w:rsidRPr="00706E88">
              <w:t>ko</w:t>
            </w:r>
            <w:r w:rsidR="006E705E" w:rsidRPr="00706E88">
              <w:t>n</w:t>
            </w:r>
            <w:r w:rsidR="002C2866" w:rsidRPr="00706E88">
              <w:t>zultacij</w:t>
            </w:r>
            <w:r w:rsidR="006E705E" w:rsidRPr="00706E88">
              <w:t>e</w:t>
            </w:r>
            <w:r w:rsidR="002C2866" w:rsidRPr="00706E88">
              <w:t xml:space="preserve">) </w:t>
            </w:r>
            <w:r w:rsidR="00D81FDD" w:rsidRPr="00706E88">
              <w:rPr>
                <w:b/>
                <w:bCs/>
              </w:rPr>
              <w:t>uključiti</w:t>
            </w:r>
            <w:r w:rsidR="00D81FDD" w:rsidRPr="00706E88">
              <w:t xml:space="preserve"> </w:t>
            </w:r>
            <w:r w:rsidR="00D81FDD" w:rsidRPr="00706E88">
              <w:rPr>
                <w:b/>
              </w:rPr>
              <w:t>u postojeću Virtualnu konferencijsku sobu</w:t>
            </w:r>
            <w:r w:rsidR="00D81FDD" w:rsidRPr="00706E88">
              <w:rPr>
                <w:bCs/>
              </w:rPr>
              <w:t xml:space="preserve">, </w:t>
            </w:r>
            <w:r w:rsidR="00D81FDD" w:rsidRPr="00706E88">
              <w:t>npr.</w:t>
            </w:r>
            <w:r w:rsidR="006E705E" w:rsidRPr="00706E88">
              <w:t>:</w:t>
            </w:r>
          </w:p>
          <w:p w14:paraId="78E37EB8" w14:textId="14E26E2E" w:rsidR="00510318" w:rsidRPr="00706E88" w:rsidRDefault="00B64E88">
            <w:pPr>
              <w:pStyle w:val="SRSS-aaa1"/>
              <w:numPr>
                <w:ilvl w:val="0"/>
                <w:numId w:val="53"/>
              </w:numPr>
              <w:spacing w:before="0" w:after="0"/>
            </w:pPr>
            <w:r w:rsidRPr="00706E88">
              <w:rPr>
                <w:b/>
                <w:bCs/>
              </w:rPr>
              <w:t>Dodatn</w:t>
            </w:r>
            <w:r w:rsidR="004F3A00" w:rsidRPr="00706E88">
              <w:rPr>
                <w:b/>
                <w:bCs/>
              </w:rPr>
              <w:t>i</w:t>
            </w:r>
            <w:r w:rsidR="004932FD" w:rsidRPr="00706E88">
              <w:rPr>
                <w:b/>
                <w:bCs/>
              </w:rPr>
              <w:t xml:space="preserve"> </w:t>
            </w:r>
            <w:r w:rsidR="006942B4" w:rsidRPr="00706E88">
              <w:rPr>
                <w:b/>
                <w:bCs/>
              </w:rPr>
              <w:t xml:space="preserve">certificirani </w:t>
            </w:r>
            <w:r w:rsidR="00510318" w:rsidRPr="00706E88">
              <w:rPr>
                <w:b/>
                <w:bCs/>
              </w:rPr>
              <w:t>mobiln</w:t>
            </w:r>
            <w:r w:rsidR="00BE55DB" w:rsidRPr="00706E88">
              <w:rPr>
                <w:b/>
                <w:bCs/>
              </w:rPr>
              <w:t>i</w:t>
            </w:r>
            <w:r w:rsidR="00510318" w:rsidRPr="00706E88">
              <w:rPr>
                <w:b/>
                <w:bCs/>
              </w:rPr>
              <w:t xml:space="preserve"> </w:t>
            </w:r>
            <w:r w:rsidR="004E3599" w:rsidRPr="00706E88">
              <w:rPr>
                <w:b/>
                <w:bCs/>
              </w:rPr>
              <w:t>telefoni</w:t>
            </w:r>
            <w:r w:rsidR="00510318" w:rsidRPr="00706E88">
              <w:rPr>
                <w:b/>
                <w:bCs/>
              </w:rPr>
              <w:t>/tablet</w:t>
            </w:r>
            <w:r w:rsidR="004E3599" w:rsidRPr="00706E88">
              <w:rPr>
                <w:b/>
                <w:bCs/>
              </w:rPr>
              <w:t xml:space="preserve"> uređaji</w:t>
            </w:r>
            <w:r w:rsidR="00510318" w:rsidRPr="00706E88">
              <w:t xml:space="preserve"> </w:t>
            </w:r>
            <w:r w:rsidR="00C370D9" w:rsidRPr="00706E88">
              <w:t xml:space="preserve">na koje je instalirana </w:t>
            </w:r>
            <w:r w:rsidR="006E705E" w:rsidRPr="00706E88">
              <w:t xml:space="preserve">mobilna </w:t>
            </w:r>
            <w:r w:rsidR="00C370D9" w:rsidRPr="00706E88">
              <w:t xml:space="preserve">iHMS aplikacija i koje </w:t>
            </w:r>
            <w:r w:rsidR="004932FD" w:rsidRPr="00706E88">
              <w:t xml:space="preserve">koriste drugi </w:t>
            </w:r>
            <w:r w:rsidR="00510318" w:rsidRPr="00706E88">
              <w:t>član</w:t>
            </w:r>
            <w:r w:rsidR="004932FD" w:rsidRPr="00706E88">
              <w:t>ovi</w:t>
            </w:r>
            <w:r w:rsidR="00510318" w:rsidRPr="00706E88">
              <w:t xml:space="preserve"> tima HMS-a</w:t>
            </w:r>
            <w:r w:rsidR="004932FD" w:rsidRPr="00706E88">
              <w:t xml:space="preserve"> prilikom </w:t>
            </w:r>
            <w:r w:rsidR="00C370D9" w:rsidRPr="00706E88">
              <w:t xml:space="preserve">iste </w:t>
            </w:r>
            <w:r w:rsidR="004932FD" w:rsidRPr="00706E88">
              <w:t>intervencije</w:t>
            </w:r>
            <w:r w:rsidR="00F31037" w:rsidRPr="00706E88">
              <w:t xml:space="preserve"> bit će automatski uključeni u odgovarajuću Virtualnu konferencijsku sobu</w:t>
            </w:r>
            <w:r w:rsidR="00503F57" w:rsidRPr="00706E88">
              <w:t xml:space="preserve"> nakon </w:t>
            </w:r>
            <w:r w:rsidR="001B4B23" w:rsidRPr="00706E88">
              <w:t>autentikacije</w:t>
            </w:r>
            <w:r w:rsidR="00A860FF" w:rsidRPr="00706E88">
              <w:t xml:space="preserve"> </w:t>
            </w:r>
            <w:r w:rsidR="006F6401" w:rsidRPr="00706E88">
              <w:t>liječnika, MS/MT</w:t>
            </w:r>
            <w:r w:rsidR="00E52486" w:rsidRPr="00706E88">
              <w:t>-a</w:t>
            </w:r>
            <w:r w:rsidR="006F6401" w:rsidRPr="00706E88">
              <w:t xml:space="preserve"> ili vozača vozila HMS</w:t>
            </w:r>
            <w:r w:rsidR="00E52486" w:rsidRPr="00706E88">
              <w:t>-</w:t>
            </w:r>
            <w:r w:rsidR="004E3599" w:rsidRPr="00706E88">
              <w:t>a</w:t>
            </w:r>
            <w:r w:rsidR="005D1C55" w:rsidRPr="00706E88">
              <w:t xml:space="preserve"> </w:t>
            </w:r>
            <w:r w:rsidR="001B4B23" w:rsidRPr="00706E88">
              <w:t xml:space="preserve">na taj </w:t>
            </w:r>
            <w:r w:rsidR="00CE2A07" w:rsidRPr="00706E88">
              <w:t>uređaj</w:t>
            </w:r>
            <w:r w:rsidR="00472D0D" w:rsidRPr="00706E88">
              <w:t xml:space="preserve">. Povezanost uređaja s </w:t>
            </w:r>
            <w:r w:rsidR="00185DB8" w:rsidRPr="00706E88">
              <w:t>intervencij</w:t>
            </w:r>
            <w:r w:rsidR="00472D0D" w:rsidRPr="00706E88">
              <w:t>om</w:t>
            </w:r>
            <w:r w:rsidR="00185DB8" w:rsidRPr="00706E88">
              <w:t xml:space="preserve"> HMS</w:t>
            </w:r>
            <w:r w:rsidR="00CE2A07" w:rsidRPr="00706E88">
              <w:t>-a</w:t>
            </w:r>
            <w:r w:rsidR="00185DB8" w:rsidRPr="00706E88">
              <w:t xml:space="preserve"> </w:t>
            </w:r>
            <w:r w:rsidR="00472D0D" w:rsidRPr="00706E88">
              <w:t xml:space="preserve">bit će ostvarena </w:t>
            </w:r>
            <w:r w:rsidR="00185DB8" w:rsidRPr="00706E88">
              <w:t>zahva</w:t>
            </w:r>
            <w:r w:rsidR="00CE2A07" w:rsidRPr="00706E88">
              <w:t>l</w:t>
            </w:r>
            <w:r w:rsidR="00185DB8" w:rsidRPr="00706E88">
              <w:t>ju</w:t>
            </w:r>
            <w:r w:rsidR="00CE2A07" w:rsidRPr="00706E88">
              <w:t>ju</w:t>
            </w:r>
            <w:r w:rsidR="00185DB8" w:rsidRPr="00706E88">
              <w:t xml:space="preserve">ći tome da je </w:t>
            </w:r>
            <w:r w:rsidR="00472D0D" w:rsidRPr="00706E88">
              <w:t>uređaj</w:t>
            </w:r>
            <w:r w:rsidR="00185DB8" w:rsidRPr="00706E88">
              <w:t xml:space="preserve"> Wi-Fi vezom </w:t>
            </w:r>
            <w:r w:rsidR="00A03A78" w:rsidRPr="00706E88">
              <w:t xml:space="preserve">(ili Ethernet vezom) </w:t>
            </w:r>
            <w:r w:rsidR="00185DB8" w:rsidRPr="00706E88">
              <w:t>pove</w:t>
            </w:r>
            <w:r w:rsidR="00010BE9" w:rsidRPr="00706E88">
              <w:t>z</w:t>
            </w:r>
            <w:r w:rsidR="00185DB8" w:rsidRPr="00706E88">
              <w:t xml:space="preserve">an </w:t>
            </w:r>
            <w:r w:rsidR="000D7FD0" w:rsidRPr="00706E88">
              <w:t xml:space="preserve">na </w:t>
            </w:r>
            <w:r w:rsidR="00A03A78" w:rsidRPr="00706E88">
              <w:t>mrežni usmjerivač</w:t>
            </w:r>
            <w:r w:rsidR="00A03A78" w:rsidRPr="00706E88" w:rsidDel="00A03A78">
              <w:t xml:space="preserve"> </w:t>
            </w:r>
            <w:r w:rsidR="000D7FD0" w:rsidRPr="00706E88">
              <w:t>u vozilu HMS</w:t>
            </w:r>
            <w:r w:rsidR="00010BE9" w:rsidRPr="00706E88">
              <w:t>-a</w:t>
            </w:r>
            <w:r w:rsidR="000D7FD0" w:rsidRPr="00706E88">
              <w:t xml:space="preserve">, a svaki </w:t>
            </w:r>
            <w:r w:rsidR="00A03A78" w:rsidRPr="00706E88">
              <w:t xml:space="preserve">mrežni </w:t>
            </w:r>
            <w:r w:rsidR="00A03A78" w:rsidRPr="00706E88">
              <w:lastRenderedPageBreak/>
              <w:t>usmjerivač</w:t>
            </w:r>
            <w:r w:rsidR="00A03A78" w:rsidRPr="00706E88" w:rsidDel="00A03A78">
              <w:t xml:space="preserve"> </w:t>
            </w:r>
            <w:r w:rsidR="000D7FD0" w:rsidRPr="00706E88">
              <w:t>ima jedinstvenu oznaku i može se povezati s vozilom HMS</w:t>
            </w:r>
            <w:r w:rsidR="00010BE9" w:rsidRPr="00706E88">
              <w:t>-a</w:t>
            </w:r>
            <w:r w:rsidR="000D7FD0" w:rsidRPr="00706E88">
              <w:t xml:space="preserve"> i posredno s intervencijom </w:t>
            </w:r>
            <w:r w:rsidR="004067A7" w:rsidRPr="00706E88">
              <w:t>u kojoj</w:t>
            </w:r>
            <w:r w:rsidR="00DA5667" w:rsidRPr="00706E88">
              <w:t xml:space="preserve"> se koristi u danom trenutku</w:t>
            </w:r>
            <w:r w:rsidR="00C70F81">
              <w:t>,</w:t>
            </w:r>
            <w:r w:rsidR="002352B1" w:rsidRPr="00706E88">
              <w:t xml:space="preserve"> </w:t>
            </w:r>
          </w:p>
          <w:p w14:paraId="26D70AAC" w14:textId="0F049E0D" w:rsidR="008456D9" w:rsidRPr="00706E88" w:rsidRDefault="00D81FDD">
            <w:pPr>
              <w:pStyle w:val="SRSS-aaa1"/>
              <w:numPr>
                <w:ilvl w:val="0"/>
                <w:numId w:val="53"/>
              </w:numPr>
              <w:spacing w:before="0" w:after="0"/>
              <w:ind w:left="714" w:hanging="357"/>
            </w:pPr>
            <w:r w:rsidRPr="00706E88">
              <w:rPr>
                <w:b/>
                <w:bCs/>
              </w:rPr>
              <w:t>D</w:t>
            </w:r>
            <w:r w:rsidR="00C370D9" w:rsidRPr="00706E88">
              <w:rPr>
                <w:b/>
                <w:bCs/>
              </w:rPr>
              <w:t>odatn</w:t>
            </w:r>
            <w:r w:rsidR="00034677" w:rsidRPr="00706E88">
              <w:rPr>
                <w:b/>
                <w:bCs/>
              </w:rPr>
              <w:t>i</w:t>
            </w:r>
            <w:r w:rsidR="00C370D9" w:rsidRPr="00706E88">
              <w:rPr>
                <w:b/>
                <w:bCs/>
              </w:rPr>
              <w:t xml:space="preserve"> </w:t>
            </w:r>
            <w:r w:rsidR="00510318" w:rsidRPr="00706E88">
              <w:rPr>
                <w:b/>
                <w:bCs/>
              </w:rPr>
              <w:t>medicinski uređaji koji se nalaze u vozilima HMS-a</w:t>
            </w:r>
            <w:r w:rsidR="00510318" w:rsidRPr="00706E88">
              <w:t xml:space="preserve"> i koji imaju mogućnost prenošenja medicinskih podataka u stvarnom vremenu</w:t>
            </w:r>
            <w:r w:rsidR="007F496F" w:rsidRPr="00706E88">
              <w:t xml:space="preserve">, </w:t>
            </w:r>
            <w:r w:rsidR="00DE3C2D" w:rsidRPr="00706E88">
              <w:t>bit</w:t>
            </w:r>
            <w:r w:rsidR="00DA5667" w:rsidRPr="00706E88">
              <w:t xml:space="preserve"> će</w:t>
            </w:r>
            <w:r w:rsidR="00DE3C2D" w:rsidRPr="00706E88">
              <w:t xml:space="preserve"> autom</w:t>
            </w:r>
            <w:r w:rsidR="00DA5667" w:rsidRPr="00706E88">
              <w:t>a</w:t>
            </w:r>
            <w:r w:rsidR="00DE3C2D" w:rsidRPr="00706E88">
              <w:t>t</w:t>
            </w:r>
            <w:r w:rsidR="00DA5667" w:rsidRPr="00706E88">
              <w:t>s</w:t>
            </w:r>
            <w:r w:rsidR="00DE3C2D" w:rsidRPr="00706E88">
              <w:t>ki doda</w:t>
            </w:r>
            <w:r w:rsidR="00DA5667" w:rsidRPr="00706E88">
              <w:t>n</w:t>
            </w:r>
            <w:r w:rsidR="00DE3C2D" w:rsidRPr="00706E88">
              <w:t xml:space="preserve">i u ACL </w:t>
            </w:r>
            <w:r w:rsidR="001749C8" w:rsidRPr="00706E88">
              <w:t>V</w:t>
            </w:r>
            <w:r w:rsidR="00DE3C2D" w:rsidRPr="00706E88">
              <w:t>irtualne konferenci</w:t>
            </w:r>
            <w:r w:rsidR="001749C8" w:rsidRPr="00706E88">
              <w:t>jske</w:t>
            </w:r>
            <w:r w:rsidR="00DE3C2D" w:rsidRPr="00706E88">
              <w:t xml:space="preserve"> sobe prilikom iniciranja nji</w:t>
            </w:r>
            <w:r w:rsidR="001749C8" w:rsidRPr="00706E88">
              <w:t>h</w:t>
            </w:r>
            <w:r w:rsidR="00DE3C2D" w:rsidRPr="00706E88">
              <w:t>ovog korištenja, kako</w:t>
            </w:r>
            <w:r w:rsidR="001749C8" w:rsidRPr="00706E88">
              <w:t xml:space="preserve"> </w:t>
            </w:r>
            <w:r w:rsidR="00DE3C2D" w:rsidRPr="00706E88">
              <w:t xml:space="preserve">je </w:t>
            </w:r>
            <w:r w:rsidR="001749C8" w:rsidRPr="00706E88">
              <w:t>o</w:t>
            </w:r>
            <w:r w:rsidR="00DE3C2D" w:rsidRPr="00706E88">
              <w:t>pisano u koraku</w:t>
            </w:r>
            <w:r w:rsidR="005347AA" w:rsidRPr="00706E88">
              <w:t xml:space="preserve"> broj 5.</w:t>
            </w:r>
            <w:r w:rsidR="00DE3C2D" w:rsidRPr="00706E88">
              <w:t xml:space="preserve"> </w:t>
            </w:r>
          </w:p>
        </w:tc>
      </w:tr>
    </w:tbl>
    <w:p w14:paraId="660D5678" w14:textId="4FECAB8C" w:rsidR="001A5613" w:rsidRPr="00706E88" w:rsidRDefault="00303E7D" w:rsidP="003E07C5">
      <w:pPr>
        <w:pStyle w:val="SRSS-Xtit3"/>
      </w:pPr>
      <w:bookmarkStart w:id="55" w:name="_Toc116021754"/>
      <w:bookmarkStart w:id="56" w:name="_Toc116046614"/>
      <w:bookmarkStart w:id="57" w:name="_Toc116052603"/>
      <w:bookmarkStart w:id="58" w:name="_Toc116294568"/>
      <w:bookmarkStart w:id="59" w:name="_Toc116294686"/>
      <w:bookmarkStart w:id="60" w:name="_Toc116544100"/>
      <w:bookmarkStart w:id="61" w:name="_Toc116629685"/>
      <w:bookmarkStart w:id="62" w:name="_Toc116642279"/>
      <w:bookmarkStart w:id="63" w:name="_Toc116747289"/>
      <w:bookmarkStart w:id="64" w:name="_Toc116021755"/>
      <w:bookmarkStart w:id="65" w:name="_Toc116046615"/>
      <w:bookmarkStart w:id="66" w:name="_Toc116052604"/>
      <w:bookmarkStart w:id="67" w:name="_Toc116294569"/>
      <w:bookmarkStart w:id="68" w:name="_Toc116294687"/>
      <w:bookmarkStart w:id="69" w:name="_Toc116544101"/>
      <w:bookmarkStart w:id="70" w:name="_Toc116629686"/>
      <w:bookmarkStart w:id="71" w:name="_Toc116642280"/>
      <w:bookmarkStart w:id="72" w:name="_Toc116747290"/>
      <w:bookmarkStart w:id="73" w:name="_Toc116021756"/>
      <w:bookmarkStart w:id="74" w:name="_Toc116046616"/>
      <w:bookmarkStart w:id="75" w:name="_Toc116052605"/>
      <w:bookmarkStart w:id="76" w:name="_Toc116294570"/>
      <w:bookmarkStart w:id="77" w:name="_Toc116294688"/>
      <w:bookmarkStart w:id="78" w:name="_Toc116544102"/>
      <w:bookmarkStart w:id="79" w:name="_Toc116629687"/>
      <w:bookmarkStart w:id="80" w:name="_Toc116642281"/>
      <w:bookmarkStart w:id="81" w:name="_Toc116747291"/>
      <w:bookmarkStart w:id="82" w:name="_Toc116021757"/>
      <w:bookmarkStart w:id="83" w:name="_Toc116046617"/>
      <w:bookmarkStart w:id="84" w:name="_Toc116052606"/>
      <w:bookmarkStart w:id="85" w:name="_Toc116294571"/>
      <w:bookmarkStart w:id="86" w:name="_Toc116294689"/>
      <w:bookmarkStart w:id="87" w:name="_Toc116544103"/>
      <w:bookmarkStart w:id="88" w:name="_Toc116629688"/>
      <w:bookmarkStart w:id="89" w:name="_Toc116642282"/>
      <w:bookmarkStart w:id="90" w:name="_Toc116747292"/>
      <w:bookmarkStart w:id="91" w:name="_Toc116021758"/>
      <w:bookmarkStart w:id="92" w:name="_Toc116046618"/>
      <w:bookmarkStart w:id="93" w:name="_Toc116052607"/>
      <w:bookmarkStart w:id="94" w:name="_Toc116294572"/>
      <w:bookmarkStart w:id="95" w:name="_Toc116294690"/>
      <w:bookmarkStart w:id="96" w:name="_Toc116544104"/>
      <w:bookmarkStart w:id="97" w:name="_Toc116629689"/>
      <w:bookmarkStart w:id="98" w:name="_Toc116642283"/>
      <w:bookmarkStart w:id="99" w:name="_Toc116747293"/>
      <w:bookmarkStart w:id="100" w:name="_Toc116021759"/>
      <w:bookmarkStart w:id="101" w:name="_Toc116046619"/>
      <w:bookmarkStart w:id="102" w:name="_Toc116052608"/>
      <w:bookmarkStart w:id="103" w:name="_Toc116294573"/>
      <w:bookmarkStart w:id="104" w:name="_Toc116294691"/>
      <w:bookmarkStart w:id="105" w:name="_Toc116544105"/>
      <w:bookmarkStart w:id="106" w:name="_Toc116629690"/>
      <w:bookmarkStart w:id="107" w:name="_Toc116642284"/>
      <w:bookmarkStart w:id="108" w:name="_Toc116747294"/>
      <w:bookmarkStart w:id="109" w:name="_Toc116021760"/>
      <w:bookmarkStart w:id="110" w:name="_Toc116046620"/>
      <w:bookmarkStart w:id="111" w:name="_Toc116052609"/>
      <w:bookmarkStart w:id="112" w:name="_Toc116294574"/>
      <w:bookmarkStart w:id="113" w:name="_Toc116294692"/>
      <w:bookmarkStart w:id="114" w:name="_Toc116544106"/>
      <w:bookmarkStart w:id="115" w:name="_Toc116629691"/>
      <w:bookmarkStart w:id="116" w:name="_Toc116642285"/>
      <w:bookmarkStart w:id="117" w:name="_Toc116747295"/>
      <w:bookmarkStart w:id="118" w:name="_Toc116021761"/>
      <w:bookmarkStart w:id="119" w:name="_Toc116046621"/>
      <w:bookmarkStart w:id="120" w:name="_Toc116052610"/>
      <w:bookmarkStart w:id="121" w:name="_Toc116294575"/>
      <w:bookmarkStart w:id="122" w:name="_Toc116294693"/>
      <w:bookmarkStart w:id="123" w:name="_Toc116544107"/>
      <w:bookmarkStart w:id="124" w:name="_Toc116629692"/>
      <w:bookmarkStart w:id="125" w:name="_Toc116642286"/>
      <w:bookmarkStart w:id="126" w:name="_Toc116747296"/>
      <w:bookmarkStart w:id="127" w:name="_Toc12004043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706E88">
        <w:lastRenderedPageBreak/>
        <w:t xml:space="preserve">Moduli </w:t>
      </w:r>
      <w:r w:rsidR="00845418" w:rsidRPr="00706E88">
        <w:t>S</w:t>
      </w:r>
      <w:r w:rsidR="003E72BA" w:rsidRPr="00706E88">
        <w:t xml:space="preserve">ustava </w:t>
      </w:r>
      <w:r w:rsidR="00164C68" w:rsidRPr="00706E88">
        <w:t>daljinskog nadzora</w:t>
      </w:r>
      <w:bookmarkEnd w:id="127"/>
      <w:r w:rsidRPr="00706E88">
        <w:t xml:space="preserve"> </w:t>
      </w:r>
    </w:p>
    <w:p w14:paraId="36C5B0CA" w14:textId="5DB66352" w:rsidR="001A5613" w:rsidRPr="00706E88" w:rsidRDefault="00164C68" w:rsidP="008778BF">
      <w:pPr>
        <w:spacing w:after="0"/>
        <w:rPr>
          <w:rStyle w:val="Naglaeno"/>
        </w:rPr>
      </w:pPr>
      <w:r w:rsidRPr="00706E88">
        <w:rPr>
          <w:rStyle w:val="Naglaeno"/>
        </w:rPr>
        <w:t>Telekonzultacijski m</w:t>
      </w:r>
      <w:r w:rsidR="00303E7D" w:rsidRPr="00706E88">
        <w:rPr>
          <w:rStyle w:val="Naglaeno"/>
        </w:rPr>
        <w:t>odul</w:t>
      </w:r>
    </w:p>
    <w:p w14:paraId="0F8A0CDC" w14:textId="0138CC4B" w:rsidR="001A5613" w:rsidRPr="00706E88" w:rsidRDefault="00167154" w:rsidP="008778BF">
      <w:pPr>
        <w:pStyle w:val="SRSS-aaa1"/>
      </w:pPr>
      <w:r w:rsidRPr="00706E88">
        <w:object w:dxaOrig="13606" w:dyaOrig="5356" w14:anchorId="5CE29400">
          <v:shape id="_x0000_i1047" type="#_x0000_t75" style="width:449.55pt;height:179.05pt" o:ole="">
            <v:imagedata r:id="rId60" o:title=""/>
          </v:shape>
          <o:OLEObject Type="Embed" ProgID="Visio.Drawing.15" ShapeID="_x0000_i1047" DrawAspect="Content" ObjectID="_1732535522" r:id="rId61"/>
        </w:object>
      </w:r>
    </w:p>
    <w:p w14:paraId="727F8FF7" w14:textId="30C118AB" w:rsidR="001A5613" w:rsidRPr="00706E88" w:rsidRDefault="00832E46">
      <w:pPr>
        <w:pStyle w:val="SRSS-aaa1"/>
      </w:pPr>
      <w:r w:rsidRPr="00706E88">
        <w:t>Telekonzultacij</w:t>
      </w:r>
      <w:r w:rsidR="00046638" w:rsidRPr="00706E88">
        <w:t>sk</w:t>
      </w:r>
      <w:r w:rsidRPr="00706E88">
        <w:t>i m</w:t>
      </w:r>
      <w:r w:rsidR="00303E7D" w:rsidRPr="00706E88">
        <w:t xml:space="preserve">odul korisnicima </w:t>
      </w:r>
      <w:r w:rsidRPr="00706E88">
        <w:t>T</w:t>
      </w:r>
      <w:r w:rsidR="00303E7D" w:rsidRPr="00706E88">
        <w:t>elekonzultacijske aplikacije pruža</w:t>
      </w:r>
      <w:r w:rsidR="0048290C" w:rsidRPr="00706E88">
        <w:t xml:space="preserve"> tzv.</w:t>
      </w:r>
      <w:r w:rsidR="00303E7D" w:rsidRPr="00706E88">
        <w:t xml:space="preserve"> </w:t>
      </w:r>
      <w:r w:rsidRPr="00706E88">
        <w:rPr>
          <w:i/>
        </w:rPr>
        <w:t>front-end</w:t>
      </w:r>
      <w:r w:rsidRPr="00706E88">
        <w:t xml:space="preserve"> </w:t>
      </w:r>
      <w:r w:rsidR="00303E7D" w:rsidRPr="00706E88">
        <w:t>funkci</w:t>
      </w:r>
      <w:r w:rsidRPr="00706E88">
        <w:t>onalnosti</w:t>
      </w:r>
      <w:r w:rsidR="00303E7D" w:rsidRPr="00706E88">
        <w:t xml:space="preserve">, koje su detaljnije opisane u </w:t>
      </w:r>
      <w:r w:rsidRPr="00706E88">
        <w:t>poglavlju 2.3.1</w:t>
      </w:r>
      <w:r w:rsidR="00B156A1" w:rsidRPr="00706E88">
        <w:t xml:space="preserve">: </w:t>
      </w:r>
      <w:r w:rsidR="00B156A1" w:rsidRPr="00706E88">
        <w:rPr>
          <w:i/>
          <w:iCs/>
        </w:rPr>
        <w:t>Specifični f</w:t>
      </w:r>
      <w:r w:rsidRPr="00706E88">
        <w:rPr>
          <w:i/>
        </w:rPr>
        <w:t>unkcionalni zahtjevi</w:t>
      </w:r>
      <w:r w:rsidR="00303E7D" w:rsidRPr="00706E88">
        <w:rPr>
          <w:i/>
        </w:rPr>
        <w:t xml:space="preserve">. </w:t>
      </w:r>
      <w:r w:rsidRPr="00706E88">
        <w:t>Za uporabu su predviđene dvije vrste Telekonzultacijske aplikacije</w:t>
      </w:r>
      <w:r w:rsidR="00303E7D" w:rsidRPr="00706E88">
        <w:t xml:space="preserve">: </w:t>
      </w:r>
    </w:p>
    <w:p w14:paraId="7D413E76" w14:textId="3A08F312" w:rsidR="001A5613" w:rsidRPr="00706E88" w:rsidRDefault="00832E46">
      <w:pPr>
        <w:pStyle w:val="SRSS-aaa1"/>
        <w:numPr>
          <w:ilvl w:val="0"/>
          <w:numId w:val="20"/>
        </w:numPr>
      </w:pPr>
      <w:r w:rsidRPr="00706E88">
        <w:rPr>
          <w:b/>
        </w:rPr>
        <w:t xml:space="preserve">Web Telekonzultacijska </w:t>
      </w:r>
      <w:r w:rsidR="00303E7D" w:rsidRPr="00706E88">
        <w:rPr>
          <w:b/>
        </w:rPr>
        <w:t>aplikacija</w:t>
      </w:r>
      <w:r w:rsidR="00303E7D" w:rsidRPr="00706E88">
        <w:t xml:space="preserve"> (za stacionarne</w:t>
      </w:r>
      <w:r w:rsidR="005C266D">
        <w:t>/mobilne</w:t>
      </w:r>
      <w:r w:rsidR="00303E7D" w:rsidRPr="00706E88">
        <w:t xml:space="preserve"> telekonzultante) </w:t>
      </w:r>
      <w:r w:rsidR="003E72BA" w:rsidRPr="00706E88">
        <w:t>koj</w:t>
      </w:r>
      <w:r w:rsidRPr="00706E88">
        <w:t>oj</w:t>
      </w:r>
      <w:r w:rsidR="00303E7D" w:rsidRPr="00706E88">
        <w:t xml:space="preserve"> se </w:t>
      </w:r>
      <w:r w:rsidRPr="00706E88">
        <w:t>pristupa sa</w:t>
      </w:r>
      <w:r w:rsidR="00303E7D" w:rsidRPr="00706E88">
        <w:t xml:space="preserve"> </w:t>
      </w:r>
      <w:r w:rsidR="003E72BA" w:rsidRPr="00706E88">
        <w:t>stoln</w:t>
      </w:r>
      <w:r w:rsidRPr="00706E88">
        <w:t>ih</w:t>
      </w:r>
      <w:r w:rsidR="00303E7D" w:rsidRPr="00706E88">
        <w:t>/</w:t>
      </w:r>
      <w:r w:rsidR="003E72BA" w:rsidRPr="00706E88">
        <w:t>prijenosn</w:t>
      </w:r>
      <w:r w:rsidRPr="00706E88">
        <w:t>ih</w:t>
      </w:r>
      <w:r w:rsidR="00303E7D" w:rsidRPr="00706E88">
        <w:t xml:space="preserve"> računala</w:t>
      </w:r>
      <w:r w:rsidR="0048290C" w:rsidRPr="00706E88">
        <w:t xml:space="preserve"> i upo</w:t>
      </w:r>
      <w:r w:rsidR="004B3DEC" w:rsidRPr="00706E88">
        <w:t>ra</w:t>
      </w:r>
      <w:r w:rsidR="0048290C" w:rsidRPr="00706E88">
        <w:t>bom standardnih internetskih preglednika</w:t>
      </w:r>
      <w:r w:rsidR="00303E7D" w:rsidRPr="00706E88">
        <w:t xml:space="preserve">; </w:t>
      </w:r>
    </w:p>
    <w:p w14:paraId="04502F84" w14:textId="762B56DF" w:rsidR="001A5613" w:rsidRPr="00706E88" w:rsidRDefault="00303E7D">
      <w:pPr>
        <w:pStyle w:val="SRSS-aaa1"/>
        <w:numPr>
          <w:ilvl w:val="0"/>
          <w:numId w:val="20"/>
        </w:numPr>
      </w:pPr>
      <w:r w:rsidRPr="00706E88">
        <w:rPr>
          <w:b/>
        </w:rPr>
        <w:t xml:space="preserve">Mobilna </w:t>
      </w:r>
      <w:r w:rsidR="00340FE3" w:rsidRPr="00706E88">
        <w:rPr>
          <w:b/>
        </w:rPr>
        <w:t>T</w:t>
      </w:r>
      <w:r w:rsidR="003E72BA" w:rsidRPr="00706E88">
        <w:rPr>
          <w:b/>
        </w:rPr>
        <w:t>elekonzultacij</w:t>
      </w:r>
      <w:r w:rsidR="00340FE3" w:rsidRPr="00706E88">
        <w:rPr>
          <w:b/>
        </w:rPr>
        <w:t>sk</w:t>
      </w:r>
      <w:r w:rsidR="003E72BA" w:rsidRPr="00706E88">
        <w:rPr>
          <w:b/>
        </w:rPr>
        <w:t>a</w:t>
      </w:r>
      <w:r w:rsidRPr="00706E88">
        <w:rPr>
          <w:b/>
        </w:rPr>
        <w:t xml:space="preserve"> aplikacija</w:t>
      </w:r>
      <w:r w:rsidRPr="00706E88">
        <w:t xml:space="preserve"> (za mobilne telekonzultante), koja nudi </w:t>
      </w:r>
      <w:r w:rsidR="003E72BA" w:rsidRPr="00706E88">
        <w:t>ist</w:t>
      </w:r>
      <w:r w:rsidR="00340FE3" w:rsidRPr="00706E88">
        <w:t>e</w:t>
      </w:r>
      <w:r w:rsidRPr="00706E88">
        <w:t xml:space="preserve"> funkcionalnosti </w:t>
      </w:r>
      <w:r w:rsidR="00340FE3" w:rsidRPr="00706E88">
        <w:t xml:space="preserve">kao i web </w:t>
      </w:r>
      <w:r w:rsidR="00D44685" w:rsidRPr="00706E88">
        <w:t>T</w:t>
      </w:r>
      <w:r w:rsidR="00FB5884" w:rsidRPr="00706E88">
        <w:t xml:space="preserve">elekonzultacijska </w:t>
      </w:r>
      <w:r w:rsidR="00340FE3" w:rsidRPr="00706E88">
        <w:t>aplikacija</w:t>
      </w:r>
      <w:r w:rsidR="003E72BA" w:rsidRPr="00706E88">
        <w:t xml:space="preserve"> </w:t>
      </w:r>
      <w:r w:rsidR="00340FE3" w:rsidRPr="00706E88">
        <w:t>te se</w:t>
      </w:r>
      <w:r w:rsidR="003E72BA" w:rsidRPr="00706E88">
        <w:t xml:space="preserve"> </w:t>
      </w:r>
      <w:r w:rsidR="00340FE3" w:rsidRPr="00706E88">
        <w:t>prije svega</w:t>
      </w:r>
      <w:r w:rsidRPr="00706E88">
        <w:t xml:space="preserve"> razlikuje u mogućnostima prikaza, </w:t>
      </w:r>
      <w:r w:rsidR="003266BA" w:rsidRPr="00706E88">
        <w:t xml:space="preserve">koje </w:t>
      </w:r>
      <w:r w:rsidR="001B4255" w:rsidRPr="00706E88">
        <w:t xml:space="preserve">mogu biti </w:t>
      </w:r>
      <w:r w:rsidR="0048290C" w:rsidRPr="00706E88">
        <w:t xml:space="preserve">prilagođene i/ili </w:t>
      </w:r>
      <w:r w:rsidRPr="00706E88">
        <w:t xml:space="preserve">ograničene </w:t>
      </w:r>
      <w:r w:rsidR="001B4255" w:rsidRPr="00706E88">
        <w:t xml:space="preserve">zbog </w:t>
      </w:r>
      <w:r w:rsidR="003E72BA" w:rsidRPr="00706E88">
        <w:t>karakteristika</w:t>
      </w:r>
      <w:r w:rsidR="001B4255" w:rsidRPr="00706E88">
        <w:t xml:space="preserve"> korištenog</w:t>
      </w:r>
      <w:r w:rsidR="003E72BA" w:rsidRPr="00706E88">
        <w:t xml:space="preserve"> mobiln</w:t>
      </w:r>
      <w:r w:rsidR="001B4255" w:rsidRPr="00706E88">
        <w:t>og</w:t>
      </w:r>
      <w:r w:rsidRPr="00706E88">
        <w:t xml:space="preserve"> uređaja</w:t>
      </w:r>
      <w:r w:rsidR="0048290C" w:rsidRPr="00706E88">
        <w:t xml:space="preserve"> (tj. mobi</w:t>
      </w:r>
      <w:r w:rsidR="00E340A0" w:rsidRPr="00706E88">
        <w:t>l</w:t>
      </w:r>
      <w:r w:rsidR="00104290">
        <w:t>nog telefona</w:t>
      </w:r>
      <w:r w:rsidR="00E340A0" w:rsidRPr="00706E88">
        <w:t xml:space="preserve"> ili tablet uređaja</w:t>
      </w:r>
      <w:r w:rsidR="0048290C" w:rsidRPr="00706E88">
        <w:t>)</w:t>
      </w:r>
      <w:r w:rsidRPr="00706E88">
        <w:t>.</w:t>
      </w:r>
    </w:p>
    <w:p w14:paraId="453E2AEF" w14:textId="14B0D782" w:rsidR="001A5613" w:rsidRPr="00706E88" w:rsidRDefault="00303E7D" w:rsidP="00921A5F">
      <w:pPr>
        <w:pStyle w:val="SRSS-aaa1"/>
        <w:keepNext/>
      </w:pPr>
      <w:r w:rsidRPr="00706E88">
        <w:t xml:space="preserve">Ovaj modul uključuje i </w:t>
      </w:r>
      <w:r w:rsidR="00E340A0" w:rsidRPr="00706E88">
        <w:t xml:space="preserve">tzv. </w:t>
      </w:r>
      <w:r w:rsidRPr="003812C5">
        <w:rPr>
          <w:i/>
        </w:rPr>
        <w:t>back-end</w:t>
      </w:r>
      <w:r w:rsidRPr="00706E88">
        <w:t xml:space="preserve"> sustav </w:t>
      </w:r>
      <w:r w:rsidR="006C487E" w:rsidRPr="00706E88">
        <w:t>T</w:t>
      </w:r>
      <w:r w:rsidRPr="00706E88">
        <w:t>elekonzultacijske aplikacije koji je odgovoran za:</w:t>
      </w:r>
    </w:p>
    <w:p w14:paraId="4BCA48EB" w14:textId="1EFA7717" w:rsidR="001A5613" w:rsidRPr="00706E88" w:rsidRDefault="00303E7D">
      <w:pPr>
        <w:pStyle w:val="SRSS-aaa1"/>
        <w:numPr>
          <w:ilvl w:val="0"/>
          <w:numId w:val="21"/>
        </w:numPr>
      </w:pPr>
      <w:r w:rsidRPr="00706E88">
        <w:rPr>
          <w:b/>
        </w:rPr>
        <w:t xml:space="preserve">komunikaciju s </w:t>
      </w:r>
      <w:r w:rsidR="006C487E" w:rsidRPr="003812C5">
        <w:rPr>
          <w:b/>
          <w:i/>
        </w:rPr>
        <w:t>front-end</w:t>
      </w:r>
      <w:r w:rsidR="003E72BA" w:rsidRPr="00706E88">
        <w:rPr>
          <w:b/>
        </w:rPr>
        <w:t xml:space="preserve"> </w:t>
      </w:r>
      <w:r w:rsidR="006C487E" w:rsidRPr="00706E88">
        <w:rPr>
          <w:b/>
        </w:rPr>
        <w:t>komponentom</w:t>
      </w:r>
      <w:r w:rsidRPr="00706E88">
        <w:rPr>
          <w:b/>
        </w:rPr>
        <w:t xml:space="preserve"> modula</w:t>
      </w:r>
      <w:r w:rsidRPr="00706E88">
        <w:t xml:space="preserve">, kao što je uspostava </w:t>
      </w:r>
      <w:r w:rsidR="00AF03E1" w:rsidRPr="00706E88">
        <w:t>V</w:t>
      </w:r>
      <w:r w:rsidRPr="00706E88">
        <w:t xml:space="preserve">irtualne konferencijske </w:t>
      </w:r>
      <w:r w:rsidR="00AF03E1" w:rsidRPr="00706E88">
        <w:t>sobe</w:t>
      </w:r>
      <w:r w:rsidRPr="00706E88">
        <w:t xml:space="preserve"> na zahtjev</w:t>
      </w:r>
      <w:r w:rsidR="00AF03E1" w:rsidRPr="00706E88">
        <w:t xml:space="preserve"> </w:t>
      </w:r>
      <w:r w:rsidR="00D94EF5" w:rsidRPr="00706E88">
        <w:t>tima HMS-a</w:t>
      </w:r>
      <w:r w:rsidR="00623F26" w:rsidRPr="00706E88">
        <w:t xml:space="preserve"> i odgovor telekonzultanta</w:t>
      </w:r>
      <w:r w:rsidR="003E72BA" w:rsidRPr="00706E88">
        <w:t xml:space="preserve">, </w:t>
      </w:r>
      <w:r w:rsidR="00935D79" w:rsidRPr="00706E88">
        <w:t>dodavanje telekonzultanta u Virtualnu konferencijsku sobu</w:t>
      </w:r>
      <w:r w:rsidR="00CD2663" w:rsidRPr="00706E88">
        <w:t xml:space="preserve"> na zahtjev voditelja telekonzultacije</w:t>
      </w:r>
      <w:r w:rsidR="00D647B2" w:rsidRPr="00706E88">
        <w:t xml:space="preserve">, prikazivanje traženih podataka </w:t>
      </w:r>
      <w:r w:rsidR="005F1331" w:rsidRPr="00706E88">
        <w:t>na za</w:t>
      </w:r>
      <w:r w:rsidR="00BC24A0" w:rsidRPr="00706E88">
        <w:t>h</w:t>
      </w:r>
      <w:r w:rsidR="005F1331" w:rsidRPr="00706E88">
        <w:t>tjev</w:t>
      </w:r>
      <w:r w:rsidR="00BC24A0" w:rsidRPr="00706E88">
        <w:t xml:space="preserve"> tima HMS-a ili telekonzultanta</w:t>
      </w:r>
      <w:r w:rsidR="005F1331" w:rsidRPr="00706E88">
        <w:t xml:space="preserve"> (npr. podataka iz eKartona), upravljanje video kamerom u vozilu </w:t>
      </w:r>
      <w:r w:rsidR="0064237F" w:rsidRPr="00706E88">
        <w:t xml:space="preserve">HMS-a </w:t>
      </w:r>
      <w:r w:rsidR="00101F7F" w:rsidRPr="00706E88">
        <w:t>od strane telekonzultanta</w:t>
      </w:r>
      <w:r w:rsidR="00935D79" w:rsidRPr="00706E88">
        <w:t xml:space="preserve"> </w:t>
      </w:r>
      <w:r w:rsidR="00D263D2" w:rsidRPr="00706E88">
        <w:t>i dr</w:t>
      </w:r>
      <w:r w:rsidRPr="00706E88">
        <w:t>.;</w:t>
      </w:r>
    </w:p>
    <w:p w14:paraId="1B50ED5D" w14:textId="45FFD762" w:rsidR="001A5613" w:rsidRPr="00706E88" w:rsidRDefault="003E72BA">
      <w:pPr>
        <w:pStyle w:val="SRSS-aaa1"/>
        <w:numPr>
          <w:ilvl w:val="0"/>
          <w:numId w:val="21"/>
        </w:numPr>
      </w:pPr>
      <w:r w:rsidRPr="00706E88">
        <w:rPr>
          <w:b/>
        </w:rPr>
        <w:t>pohran</w:t>
      </w:r>
      <w:r w:rsidR="00A57CFD" w:rsidRPr="00706E88">
        <w:rPr>
          <w:b/>
        </w:rPr>
        <w:t>u</w:t>
      </w:r>
      <w:r w:rsidR="00303E7D" w:rsidRPr="00706E88">
        <w:rPr>
          <w:b/>
        </w:rPr>
        <w:t xml:space="preserve"> podataka</w:t>
      </w:r>
      <w:r w:rsidR="00303E7D" w:rsidRPr="00706E88">
        <w:t xml:space="preserve"> </w:t>
      </w:r>
      <w:r w:rsidR="00A57CFD" w:rsidRPr="00706E88">
        <w:t>generiranih tijekom</w:t>
      </w:r>
      <w:r w:rsidR="00303E7D" w:rsidRPr="00706E88">
        <w:t xml:space="preserve"> telekonzultacija u </w:t>
      </w:r>
      <w:r w:rsidR="00F91DAB" w:rsidRPr="00706E88">
        <w:t>Telekonzultacijskoj bazi podataka</w:t>
      </w:r>
      <w:r w:rsidR="00303E7D" w:rsidRPr="00706E88">
        <w:t xml:space="preserve">, </w:t>
      </w:r>
      <w:r w:rsidR="00B67C00" w:rsidRPr="00706E88">
        <w:t>uključujući</w:t>
      </w:r>
      <w:r w:rsidRPr="00706E88">
        <w:t xml:space="preserve"> pohran</w:t>
      </w:r>
      <w:r w:rsidR="00B67C00" w:rsidRPr="00706E88">
        <w:t>u</w:t>
      </w:r>
      <w:r w:rsidR="00303E7D" w:rsidRPr="00706E88">
        <w:t xml:space="preserve"> vremena zahtjeva </w:t>
      </w:r>
      <w:r w:rsidR="006D103A" w:rsidRPr="00706E88">
        <w:t>za telekonzultacijom iz</w:t>
      </w:r>
      <w:r w:rsidRPr="00706E88">
        <w:t xml:space="preserve"> </w:t>
      </w:r>
      <w:r w:rsidR="00303E7D" w:rsidRPr="00706E88">
        <w:t xml:space="preserve">vozila </w:t>
      </w:r>
      <w:r w:rsidR="006D103A" w:rsidRPr="00706E88">
        <w:t>H</w:t>
      </w:r>
      <w:r w:rsidR="00303E7D" w:rsidRPr="00706E88">
        <w:t xml:space="preserve">MS-a, </w:t>
      </w:r>
      <w:r w:rsidR="00B67C00" w:rsidRPr="00706E88">
        <w:t xml:space="preserve">vremena </w:t>
      </w:r>
      <w:r w:rsidRPr="00706E88">
        <w:t>odgovor</w:t>
      </w:r>
      <w:r w:rsidR="00B67C00" w:rsidRPr="00706E88">
        <w:t>a</w:t>
      </w:r>
      <w:r w:rsidR="00303E7D" w:rsidRPr="00706E88">
        <w:t xml:space="preserve"> telekonzultanta </w:t>
      </w:r>
      <w:r w:rsidR="00B67C00" w:rsidRPr="00706E88">
        <w:t xml:space="preserve">ili vremena </w:t>
      </w:r>
      <w:r w:rsidRPr="00706E88">
        <w:t>pridruživanj</w:t>
      </w:r>
      <w:r w:rsidR="00B67C00" w:rsidRPr="00706E88">
        <w:t>a</w:t>
      </w:r>
      <w:r w:rsidR="00303E7D" w:rsidRPr="00706E88">
        <w:t xml:space="preserve"> drugih telekonzultanata i </w:t>
      </w:r>
      <w:r w:rsidR="00B67C00" w:rsidRPr="00706E88">
        <w:t>sl.</w:t>
      </w:r>
      <w:r w:rsidRPr="00706E88">
        <w:t xml:space="preserve">; </w:t>
      </w:r>
      <w:r w:rsidR="00B67C00" w:rsidRPr="00706E88">
        <w:t>te</w:t>
      </w:r>
      <w:r w:rsidRPr="00706E88">
        <w:t xml:space="preserve"> pohran</w:t>
      </w:r>
      <w:r w:rsidR="00BB2EC1" w:rsidRPr="00706E88">
        <w:t>u</w:t>
      </w:r>
      <w:r w:rsidRPr="00706E88">
        <w:t xml:space="preserve"> njihov</w:t>
      </w:r>
      <w:r w:rsidR="00BB2EC1" w:rsidRPr="00706E88">
        <w:t>e</w:t>
      </w:r>
      <w:r w:rsidRPr="00706E88">
        <w:t xml:space="preserve"> komunikacij</w:t>
      </w:r>
      <w:r w:rsidR="00BB2EC1" w:rsidRPr="00706E88">
        <w:t>e</w:t>
      </w:r>
      <w:r w:rsidRPr="00706E88">
        <w:t xml:space="preserve"> (glas</w:t>
      </w:r>
      <w:r w:rsidR="00BB2EC1" w:rsidRPr="00706E88">
        <w:t>ovne</w:t>
      </w:r>
      <w:r w:rsidRPr="00706E88">
        <w:t xml:space="preserve"> </w:t>
      </w:r>
      <w:r w:rsidR="00BB2EC1" w:rsidRPr="00706E88">
        <w:t>komunikacije</w:t>
      </w:r>
      <w:r w:rsidR="00303E7D" w:rsidRPr="00706E88">
        <w:t xml:space="preserve"> i </w:t>
      </w:r>
      <w:r w:rsidR="00BB2EC1" w:rsidRPr="00706E88">
        <w:t>tekstualnih poruka</w:t>
      </w:r>
      <w:r w:rsidR="00303E7D" w:rsidRPr="00706E88">
        <w:t>);</w:t>
      </w:r>
    </w:p>
    <w:p w14:paraId="087B9DB4" w14:textId="1AA6DB60" w:rsidR="001A5613" w:rsidRPr="00706E88" w:rsidRDefault="006A70E8">
      <w:pPr>
        <w:pStyle w:val="SRSS-aaa1"/>
        <w:numPr>
          <w:ilvl w:val="0"/>
          <w:numId w:val="21"/>
        </w:numPr>
      </w:pPr>
      <w:r w:rsidRPr="00706E88">
        <w:rPr>
          <w:b/>
        </w:rPr>
        <w:t xml:space="preserve">aplikativnu </w:t>
      </w:r>
      <w:r w:rsidR="003E72BA" w:rsidRPr="00706E88">
        <w:rPr>
          <w:b/>
        </w:rPr>
        <w:t>logik</w:t>
      </w:r>
      <w:r w:rsidR="00BB2EC1" w:rsidRPr="00706E88">
        <w:rPr>
          <w:b/>
        </w:rPr>
        <w:t>u</w:t>
      </w:r>
      <w:r w:rsidR="00303E7D" w:rsidRPr="00706E88">
        <w:rPr>
          <w:b/>
        </w:rPr>
        <w:t xml:space="preserve"> upravljanja telekonzultacijama</w:t>
      </w:r>
      <w:r w:rsidR="00303E7D" w:rsidRPr="00706E88">
        <w:t>, kao što je odabir najprimjerenijeg telekonzultanta za intervenciju</w:t>
      </w:r>
      <w:r w:rsidR="00972899" w:rsidRPr="00706E88">
        <w:t>, dodjela ovlaštenja za korištenje Virtualne konferencijske sobe</w:t>
      </w:r>
      <w:r w:rsidR="00A93849" w:rsidRPr="00706E88">
        <w:t xml:space="preserve"> i dr.</w:t>
      </w:r>
    </w:p>
    <w:p w14:paraId="185C68D2" w14:textId="026D3372" w:rsidR="001A5613" w:rsidRPr="00706E88" w:rsidRDefault="0041739A">
      <w:pPr>
        <w:pStyle w:val="SRSS-aaa1"/>
      </w:pPr>
      <w:r w:rsidRPr="00706E88">
        <w:t>Telekonzultacijski modul</w:t>
      </w:r>
      <w:r w:rsidR="00303E7D" w:rsidRPr="00706E88">
        <w:t xml:space="preserve"> također komunicira s MPDJ modulom u razmjeni potrebnih podataka, tj. relevantni podaci iz </w:t>
      </w:r>
      <w:r w:rsidRPr="00706E88">
        <w:t xml:space="preserve">Telekonzultacijske </w:t>
      </w:r>
      <w:r w:rsidR="00303E7D" w:rsidRPr="00706E88">
        <w:t>baze podataka moraju biti dostupni korisnicima MPDJ aplikacije, a podaci koje dispečeri unose u MPDJ</w:t>
      </w:r>
      <w:r w:rsidRPr="00706E88">
        <w:t>-u</w:t>
      </w:r>
      <w:r w:rsidR="003E72BA" w:rsidRPr="00706E88">
        <w:t xml:space="preserve"> mo</w:t>
      </w:r>
      <w:r w:rsidRPr="00706E88">
        <w:t>raju se moći</w:t>
      </w:r>
      <w:r w:rsidR="00303E7D" w:rsidRPr="00706E88">
        <w:t xml:space="preserve"> vidjeti u </w:t>
      </w:r>
      <w:r w:rsidRPr="00706E88">
        <w:t>V</w:t>
      </w:r>
      <w:r w:rsidR="00303E7D" w:rsidRPr="00706E88">
        <w:t xml:space="preserve">irtualnoj konferencijskoj </w:t>
      </w:r>
      <w:r w:rsidRPr="00706E88">
        <w:t>sobi</w:t>
      </w:r>
      <w:r w:rsidR="00303E7D" w:rsidRPr="00706E88">
        <w:t>.</w:t>
      </w:r>
    </w:p>
    <w:p w14:paraId="620696FF" w14:textId="16DC21B3" w:rsidR="001C75ED" w:rsidRPr="00706E88" w:rsidRDefault="001C75ED">
      <w:pPr>
        <w:pStyle w:val="SRSS-aaa1"/>
      </w:pPr>
      <w:r w:rsidRPr="00706E88">
        <w:lastRenderedPageBreak/>
        <w:t>Telekonzultacijski modul komunicira i</w:t>
      </w:r>
      <w:r w:rsidR="001A28AF" w:rsidRPr="00706E88">
        <w:t xml:space="preserve"> </w:t>
      </w:r>
      <w:r w:rsidRPr="00706E88">
        <w:t xml:space="preserve">s Modulom vozila HMS-a, tj. mora moći </w:t>
      </w:r>
      <w:r w:rsidR="001A28AF" w:rsidRPr="00706E88">
        <w:t>prikazivati podatke iz Baze podataka generiranih u vozilu HMS-a u stvarnom vremenu</w:t>
      </w:r>
      <w:r w:rsidR="00060772">
        <w:t>.</w:t>
      </w:r>
    </w:p>
    <w:p w14:paraId="105B76CB" w14:textId="3D19513C" w:rsidR="001A5613" w:rsidRPr="00706E88" w:rsidRDefault="00303E7D" w:rsidP="0052700A">
      <w:pPr>
        <w:keepNext/>
        <w:spacing w:before="240" w:after="0"/>
        <w:rPr>
          <w:rStyle w:val="Naglaeno"/>
        </w:rPr>
      </w:pPr>
      <w:r w:rsidRPr="00706E88">
        <w:rPr>
          <w:rStyle w:val="Naglaeno"/>
        </w:rPr>
        <w:t>MPDJ modul</w:t>
      </w:r>
    </w:p>
    <w:p w14:paraId="7FEB36F0" w14:textId="7109B28C" w:rsidR="001A5613" w:rsidRPr="00706E88" w:rsidRDefault="00C871C9" w:rsidP="008778BF">
      <w:pPr>
        <w:pStyle w:val="SRSS-aaa1"/>
        <w:spacing w:before="0"/>
      </w:pPr>
      <w:r w:rsidRPr="00706E88">
        <w:object w:dxaOrig="12345" w:dyaOrig="3061" w14:anchorId="60BEA3FD">
          <v:shape id="_x0000_i1048" type="#_x0000_t75" style="width:449.55pt;height:111.45pt" o:ole="">
            <v:imagedata r:id="rId62" o:title=""/>
          </v:shape>
          <o:OLEObject Type="Embed" ProgID="Visio.Drawing.15" ShapeID="_x0000_i1048" DrawAspect="Content" ObjectID="_1732535523" r:id="rId63"/>
        </w:object>
      </w:r>
    </w:p>
    <w:p w14:paraId="058DC2B8" w14:textId="658A4140" w:rsidR="001A5613" w:rsidRPr="00706E88" w:rsidRDefault="00303E7D">
      <w:pPr>
        <w:pStyle w:val="SRSS-aaa1"/>
      </w:pPr>
      <w:r w:rsidRPr="00706E88">
        <w:t>MPDJ dispečer</w:t>
      </w:r>
      <w:r w:rsidR="0061549B" w:rsidRPr="00706E88">
        <w:t>i</w:t>
      </w:r>
      <w:r w:rsidRPr="00706E88">
        <w:t xml:space="preserve"> će koristiti </w:t>
      </w:r>
      <w:r w:rsidR="006101B4" w:rsidRPr="00706E88">
        <w:t xml:space="preserve">web </w:t>
      </w:r>
      <w:r w:rsidRPr="00706E88">
        <w:t>iHMS</w:t>
      </w:r>
      <w:r w:rsidR="00B63A73" w:rsidRPr="00706E88">
        <w:t xml:space="preserve"> </w:t>
      </w:r>
      <w:r w:rsidRPr="00706E88">
        <w:t>aplikaciju</w:t>
      </w:r>
      <w:r w:rsidR="00786357" w:rsidRPr="00706E88">
        <w:t xml:space="preserve"> </w:t>
      </w:r>
      <w:r w:rsidR="00452426" w:rsidRPr="00706E88">
        <w:t>kako bi</w:t>
      </w:r>
      <w:r w:rsidR="00B36A78" w:rsidRPr="00706E88">
        <w:t>,</w:t>
      </w:r>
      <w:r w:rsidR="009757BA" w:rsidRPr="00706E88">
        <w:t xml:space="preserve"> </w:t>
      </w:r>
      <w:r w:rsidR="0061318B" w:rsidRPr="00706E88">
        <w:t xml:space="preserve">nakon prihvaćanja telefonskog poziva </w:t>
      </w:r>
      <w:r w:rsidR="009757BA" w:rsidRPr="00706E88">
        <w:t>u medicinsko</w:t>
      </w:r>
      <w:r w:rsidR="0023089E" w:rsidRPr="00706E88">
        <w:t>j</w:t>
      </w:r>
      <w:r w:rsidR="009757BA" w:rsidRPr="00706E88">
        <w:t xml:space="preserve"> prijavno-dojavnoj jedinici</w:t>
      </w:r>
      <w:r w:rsidR="0023089E" w:rsidRPr="00706E88">
        <w:t>,</w:t>
      </w:r>
      <w:r w:rsidR="009757BA" w:rsidRPr="00706E88">
        <w:t xml:space="preserve"> </w:t>
      </w:r>
      <w:r w:rsidR="00B36A78" w:rsidRPr="00706E88">
        <w:t>mog</w:t>
      </w:r>
      <w:r w:rsidR="00786357" w:rsidRPr="00706E88">
        <w:t>li</w:t>
      </w:r>
      <w:r w:rsidR="00B36A78" w:rsidRPr="00706E88">
        <w:t xml:space="preserve"> </w:t>
      </w:r>
      <w:r w:rsidR="005F43EC" w:rsidRPr="00706E88">
        <w:t>unositi</w:t>
      </w:r>
      <w:r w:rsidR="00B47AAC" w:rsidRPr="00706E88">
        <w:t xml:space="preserve"> i </w:t>
      </w:r>
      <w:r w:rsidR="00B36A78" w:rsidRPr="00706E88">
        <w:t>ažurirati</w:t>
      </w:r>
      <w:r w:rsidR="00B47AAC" w:rsidRPr="00706E88">
        <w:t xml:space="preserve"> </w:t>
      </w:r>
      <w:r w:rsidR="00B36A78" w:rsidRPr="00706E88">
        <w:t>podatke</w:t>
      </w:r>
      <w:r w:rsidRPr="00706E88">
        <w:t xml:space="preserve"> vezan</w:t>
      </w:r>
      <w:r w:rsidR="00B36A78" w:rsidRPr="00706E88">
        <w:t>e</w:t>
      </w:r>
      <w:r w:rsidRPr="00706E88">
        <w:t xml:space="preserve"> uz poziv</w:t>
      </w:r>
      <w:r w:rsidR="003E72BA" w:rsidRPr="00706E88">
        <w:t xml:space="preserve">, </w:t>
      </w:r>
      <w:r w:rsidR="009911D8" w:rsidRPr="00706E88">
        <w:t>a</w:t>
      </w:r>
      <w:r w:rsidRPr="00706E88">
        <w:t xml:space="preserve"> koji </w:t>
      </w:r>
      <w:r w:rsidR="00E068F1" w:rsidRPr="00706E88">
        <w:t>mo</w:t>
      </w:r>
      <w:r w:rsidR="00B36A78" w:rsidRPr="00706E88">
        <w:t>že</w:t>
      </w:r>
      <w:r w:rsidR="00E068F1" w:rsidRPr="00706E88">
        <w:t xml:space="preserve"> rezultirati </w:t>
      </w:r>
      <w:r w:rsidR="00B36A78" w:rsidRPr="00706E88">
        <w:t>intervencijom</w:t>
      </w:r>
      <w:r w:rsidR="00E068F1" w:rsidRPr="00706E88">
        <w:t xml:space="preserve"> HMS</w:t>
      </w:r>
      <w:r w:rsidR="00D9493E" w:rsidRPr="00706E88">
        <w:t>-a</w:t>
      </w:r>
      <w:r w:rsidR="00E068F1" w:rsidRPr="00706E88">
        <w:t>. Podaci ko</w:t>
      </w:r>
      <w:r w:rsidR="00B36A78" w:rsidRPr="00706E88">
        <w:t xml:space="preserve">ji se </w:t>
      </w:r>
      <w:r w:rsidR="00EC6758" w:rsidRPr="00706E88">
        <w:t xml:space="preserve">unesu </w:t>
      </w:r>
      <w:r w:rsidR="00B36A78" w:rsidRPr="00706E88">
        <w:t xml:space="preserve">u web </w:t>
      </w:r>
      <w:r w:rsidR="00D9493E" w:rsidRPr="00706E88">
        <w:t xml:space="preserve">iHMS </w:t>
      </w:r>
      <w:r w:rsidR="00B36A78" w:rsidRPr="00706E88">
        <w:t>aplikacij</w:t>
      </w:r>
      <w:r w:rsidR="00D9493E" w:rsidRPr="00706E88">
        <w:t>u</w:t>
      </w:r>
      <w:r w:rsidR="00B36A78" w:rsidRPr="00706E88">
        <w:t xml:space="preserve"> </w:t>
      </w:r>
      <w:r w:rsidRPr="00706E88">
        <w:t>bit</w:t>
      </w:r>
      <w:r w:rsidR="00D9493E" w:rsidRPr="00706E88">
        <w:t xml:space="preserve"> će</w:t>
      </w:r>
      <w:r w:rsidRPr="00706E88">
        <w:t xml:space="preserve"> pohranjeni u MPDJ bazi podataka. </w:t>
      </w:r>
    </w:p>
    <w:p w14:paraId="7BB83057" w14:textId="26227107" w:rsidR="001A5613" w:rsidRPr="00706E88" w:rsidRDefault="00303E7D">
      <w:pPr>
        <w:pStyle w:val="SRSS-aaa1"/>
      </w:pPr>
      <w:r w:rsidRPr="003812C5">
        <w:rPr>
          <w:i/>
          <w:lang w:val="en-GB"/>
        </w:rPr>
        <w:t>Back-end</w:t>
      </w:r>
      <w:r w:rsidRPr="00706E88">
        <w:t xml:space="preserve"> sustav MPDJ aplikacije će se povezati s:</w:t>
      </w:r>
    </w:p>
    <w:p w14:paraId="2AA1B1C6" w14:textId="5B8CA280" w:rsidR="001A5613" w:rsidRPr="00706E88" w:rsidRDefault="009911D8">
      <w:pPr>
        <w:pStyle w:val="SRSS-aaa1"/>
        <w:numPr>
          <w:ilvl w:val="0"/>
          <w:numId w:val="22"/>
        </w:numPr>
      </w:pPr>
      <w:r w:rsidRPr="00706E88">
        <w:rPr>
          <w:b/>
        </w:rPr>
        <w:t>Bazom podataka generiranih u vozilu</w:t>
      </w:r>
      <w:r w:rsidR="00303E7D" w:rsidRPr="00706E88">
        <w:rPr>
          <w:b/>
        </w:rPr>
        <w:t xml:space="preserve"> HMS</w:t>
      </w:r>
      <w:r w:rsidRPr="00706E88">
        <w:rPr>
          <w:b/>
        </w:rPr>
        <w:t>-a</w:t>
      </w:r>
      <w:r w:rsidRPr="00706E88">
        <w:t xml:space="preserve"> </w:t>
      </w:r>
      <w:r w:rsidRPr="00706E88">
        <w:rPr>
          <w:b/>
          <w:bCs/>
        </w:rPr>
        <w:t>u stvarnom vremenu</w:t>
      </w:r>
      <w:r w:rsidR="00303E7D" w:rsidRPr="00706E88">
        <w:t xml:space="preserve"> </w:t>
      </w:r>
      <w:r w:rsidRPr="00706E88">
        <w:t>radi</w:t>
      </w:r>
      <w:r w:rsidR="003E72BA" w:rsidRPr="00706E88">
        <w:t xml:space="preserve"> prikaz</w:t>
      </w:r>
      <w:r w:rsidRPr="00706E88">
        <w:t>a</w:t>
      </w:r>
      <w:r w:rsidR="00303E7D" w:rsidRPr="00706E88">
        <w:t xml:space="preserve"> relevantnih podataka dispečerima </w:t>
      </w:r>
      <w:r w:rsidR="00D27617" w:rsidRPr="00706E88">
        <w:t>MPDJ-a</w:t>
      </w:r>
      <w:r w:rsidR="003E72BA" w:rsidRPr="00706E88">
        <w:t xml:space="preserve"> </w:t>
      </w:r>
      <w:r w:rsidR="00303E7D" w:rsidRPr="00706E88">
        <w:t xml:space="preserve">putem sučelja </w:t>
      </w:r>
      <w:r w:rsidR="008F1150" w:rsidRPr="00706E88">
        <w:t>w</w:t>
      </w:r>
      <w:r w:rsidR="00D27617" w:rsidRPr="00706E88">
        <w:t xml:space="preserve">eb </w:t>
      </w:r>
      <w:r w:rsidR="00303E7D" w:rsidRPr="00706E88">
        <w:t>iHMS</w:t>
      </w:r>
      <w:r w:rsidR="00D27617" w:rsidRPr="00706E88">
        <w:t xml:space="preserve"> aplikacije;</w:t>
      </w:r>
      <w:r w:rsidR="00303E7D" w:rsidRPr="00706E88">
        <w:t xml:space="preserve"> </w:t>
      </w:r>
    </w:p>
    <w:p w14:paraId="5E6EEC29" w14:textId="48C6AFEF" w:rsidR="001A5613" w:rsidRPr="00706E88" w:rsidRDefault="003E72BA">
      <w:pPr>
        <w:pStyle w:val="SRSS-aaa1"/>
        <w:numPr>
          <w:ilvl w:val="0"/>
          <w:numId w:val="22"/>
        </w:numPr>
      </w:pPr>
      <w:r w:rsidRPr="00706E88">
        <w:rPr>
          <w:b/>
        </w:rPr>
        <w:t>Telekonzultacijski</w:t>
      </w:r>
      <w:r w:rsidR="00D27617" w:rsidRPr="00706E88">
        <w:rPr>
          <w:b/>
        </w:rPr>
        <w:t>m</w:t>
      </w:r>
      <w:r w:rsidRPr="00706E88">
        <w:rPr>
          <w:b/>
        </w:rPr>
        <w:t xml:space="preserve"> modul</w:t>
      </w:r>
      <w:r w:rsidR="00D27617" w:rsidRPr="00706E88">
        <w:rPr>
          <w:b/>
        </w:rPr>
        <w:t>om</w:t>
      </w:r>
      <w:r w:rsidRPr="00706E88">
        <w:t xml:space="preserve"> </w:t>
      </w:r>
      <w:r w:rsidR="00D27617" w:rsidRPr="00706E88">
        <w:t>vezano uz</w:t>
      </w:r>
      <w:r w:rsidRPr="00706E88">
        <w:t xml:space="preserve"> </w:t>
      </w:r>
      <w:r w:rsidR="00E055CD" w:rsidRPr="00706E88">
        <w:t xml:space="preserve">dostavu </w:t>
      </w:r>
      <w:r w:rsidRPr="00706E88">
        <w:t xml:space="preserve">podataka </w:t>
      </w:r>
      <w:r w:rsidR="00A05E4B" w:rsidRPr="00706E88">
        <w:t xml:space="preserve">tom modulu </w:t>
      </w:r>
      <w:r w:rsidRPr="00706E88">
        <w:t xml:space="preserve">iz MPDJ baze podataka u svrhu </w:t>
      </w:r>
      <w:r w:rsidR="00A05E4B" w:rsidRPr="00706E88">
        <w:t xml:space="preserve">održavanja </w:t>
      </w:r>
      <w:r w:rsidRPr="00706E88">
        <w:t>telekonzultacij</w:t>
      </w:r>
      <w:r w:rsidR="00A05E4B" w:rsidRPr="00706E88">
        <w:t>a</w:t>
      </w:r>
      <w:r w:rsidR="00E055CD" w:rsidRPr="00706E88">
        <w:t>,</w:t>
      </w:r>
      <w:r w:rsidRPr="00706E88">
        <w:t xml:space="preserve"> </w:t>
      </w:r>
      <w:r w:rsidR="00A05E4B" w:rsidRPr="00706E88">
        <w:t>te vezano uz</w:t>
      </w:r>
      <w:r w:rsidRPr="00706E88">
        <w:t xml:space="preserve"> prikaz relevantnih podataka generiranih u </w:t>
      </w:r>
      <w:r w:rsidR="00A05E4B" w:rsidRPr="00706E88">
        <w:t xml:space="preserve">Telekonzultacijskom modulu </w:t>
      </w:r>
      <w:r w:rsidRPr="00706E88">
        <w:t>dispečer</w:t>
      </w:r>
      <w:r w:rsidR="00DB20E1" w:rsidRPr="00706E88">
        <w:t xml:space="preserve">ima MPDJ-a kroz sučelje </w:t>
      </w:r>
      <w:r w:rsidR="003923E1" w:rsidRPr="00706E88">
        <w:t>w</w:t>
      </w:r>
      <w:r w:rsidR="00DB20E1" w:rsidRPr="00706E88">
        <w:t>eb</w:t>
      </w:r>
      <w:r w:rsidRPr="00706E88">
        <w:t xml:space="preserve"> iHMS</w:t>
      </w:r>
      <w:r w:rsidR="00DB20E1" w:rsidRPr="00706E88">
        <w:t xml:space="preserve"> aplikacije</w:t>
      </w:r>
      <w:r w:rsidRPr="00706E88">
        <w:t xml:space="preserve">. </w:t>
      </w:r>
    </w:p>
    <w:p w14:paraId="64643950" w14:textId="77777777" w:rsidR="00E421A1" w:rsidRPr="00706E88" w:rsidRDefault="009D425D" w:rsidP="00D14E86">
      <w:pPr>
        <w:pStyle w:val="SRSS-aaa1"/>
      </w:pPr>
      <w:r w:rsidRPr="00706E88">
        <w:t xml:space="preserve">Web </w:t>
      </w:r>
      <w:r w:rsidR="00D14E86" w:rsidRPr="00706E88">
        <w:t>iHMS aplikacij</w:t>
      </w:r>
      <w:r w:rsidR="00EE2136" w:rsidRPr="00706E88">
        <w:t>a</w:t>
      </w:r>
      <w:r w:rsidR="00D14E86" w:rsidRPr="00706E88">
        <w:t xml:space="preserve"> </w:t>
      </w:r>
      <w:r w:rsidRPr="00706E88">
        <w:t xml:space="preserve">koju će koristiti </w:t>
      </w:r>
      <w:r w:rsidRPr="00706E88">
        <w:rPr>
          <w:b/>
          <w:bCs/>
        </w:rPr>
        <w:t>dispečeri</w:t>
      </w:r>
      <w:r w:rsidR="00D14E86" w:rsidRPr="00706E88">
        <w:rPr>
          <w:b/>
          <w:bCs/>
        </w:rPr>
        <w:t xml:space="preserve"> MDPJ</w:t>
      </w:r>
      <w:r w:rsidRPr="00706E88">
        <w:rPr>
          <w:b/>
          <w:bCs/>
        </w:rPr>
        <w:t>-a</w:t>
      </w:r>
      <w:r w:rsidR="00D14E86" w:rsidRPr="00706E88">
        <w:t xml:space="preserve"> im</w:t>
      </w:r>
      <w:r w:rsidR="0049466A" w:rsidRPr="00706E88">
        <w:t>a</w:t>
      </w:r>
      <w:r w:rsidR="00D14E86" w:rsidRPr="00706E88">
        <w:t>t će sve funkcional</w:t>
      </w:r>
      <w:r w:rsidR="00EE2136" w:rsidRPr="00706E88">
        <w:t>n</w:t>
      </w:r>
      <w:r w:rsidR="00D14E86" w:rsidRPr="00706E88">
        <w:t xml:space="preserve">osti postojeće </w:t>
      </w:r>
      <w:r w:rsidR="00D06F76" w:rsidRPr="00706E88">
        <w:t>aplikacije</w:t>
      </w:r>
      <w:r w:rsidR="0049466A" w:rsidRPr="00706E88">
        <w:t xml:space="preserve"> eHitna, ali koje će biti: </w:t>
      </w:r>
    </w:p>
    <w:p w14:paraId="4D85ADBA" w14:textId="5609FB90" w:rsidR="00E421A1" w:rsidRPr="00706E88" w:rsidRDefault="0049466A">
      <w:pPr>
        <w:pStyle w:val="SRSS-aaa1"/>
        <w:numPr>
          <w:ilvl w:val="0"/>
          <w:numId w:val="81"/>
        </w:numPr>
      </w:pPr>
      <w:r w:rsidRPr="00706E88">
        <w:rPr>
          <w:b/>
          <w:bCs/>
        </w:rPr>
        <w:t>ujednačene za sve korisnike</w:t>
      </w:r>
      <w:r w:rsidR="00E43F16" w:rsidRPr="00706E88">
        <w:t>, tj. neće biti fu</w:t>
      </w:r>
      <w:r w:rsidR="00EE2136" w:rsidRPr="00706E88">
        <w:t>n</w:t>
      </w:r>
      <w:r w:rsidR="00E43F16" w:rsidRPr="00706E88">
        <w:t>kcional</w:t>
      </w:r>
      <w:r w:rsidR="00EE2136" w:rsidRPr="00706E88">
        <w:t>n</w:t>
      </w:r>
      <w:r w:rsidR="00E43F16" w:rsidRPr="00706E88">
        <w:t>osti ko</w:t>
      </w:r>
      <w:r w:rsidR="00EE2136" w:rsidRPr="00706E88">
        <w:t>je</w:t>
      </w:r>
      <w:r w:rsidR="00E43F16" w:rsidRPr="00706E88">
        <w:t xml:space="preserve"> su </w:t>
      </w:r>
      <w:r w:rsidR="00B44B5F" w:rsidRPr="00706E88">
        <w:t>ekskluzivno</w:t>
      </w:r>
      <w:r w:rsidR="00E43F16" w:rsidRPr="00706E88">
        <w:t xml:space="preserve"> dostupne odre</w:t>
      </w:r>
      <w:r w:rsidR="00D06F76" w:rsidRPr="00706E88">
        <w:t>đ</w:t>
      </w:r>
      <w:r w:rsidR="00E43F16" w:rsidRPr="00706E88">
        <w:t xml:space="preserve">enim županijskim </w:t>
      </w:r>
      <w:r w:rsidR="009D425D" w:rsidRPr="00706E88">
        <w:t>MPDJ-ovima</w:t>
      </w:r>
      <w:r w:rsidR="00E0159C">
        <w:t>;</w:t>
      </w:r>
      <w:r w:rsidR="00E4065A" w:rsidRPr="00706E88">
        <w:t xml:space="preserve"> i</w:t>
      </w:r>
      <w:r w:rsidRPr="00706E88">
        <w:t xml:space="preserve"> </w:t>
      </w:r>
    </w:p>
    <w:p w14:paraId="70507744" w14:textId="043E172E" w:rsidR="00E421A1" w:rsidRPr="00706E88" w:rsidRDefault="0045344E">
      <w:pPr>
        <w:pStyle w:val="SRSS-aaa1"/>
        <w:numPr>
          <w:ilvl w:val="0"/>
          <w:numId w:val="81"/>
        </w:numPr>
      </w:pPr>
      <w:r w:rsidRPr="00706E88">
        <w:rPr>
          <w:b/>
          <w:bCs/>
        </w:rPr>
        <w:t xml:space="preserve">integrirane s drugim </w:t>
      </w:r>
      <w:r w:rsidR="00051FAF" w:rsidRPr="00706E88">
        <w:rPr>
          <w:b/>
          <w:bCs/>
        </w:rPr>
        <w:t>aplikativnim su</w:t>
      </w:r>
      <w:r w:rsidR="00EE2136" w:rsidRPr="00706E88">
        <w:rPr>
          <w:b/>
          <w:bCs/>
        </w:rPr>
        <w:t>s</w:t>
      </w:r>
      <w:r w:rsidR="00051FAF" w:rsidRPr="00706E88">
        <w:rPr>
          <w:b/>
          <w:bCs/>
        </w:rPr>
        <w:t>tavima u iHMS</w:t>
      </w:r>
      <w:r w:rsidR="00E81217" w:rsidRPr="00706E88">
        <w:rPr>
          <w:b/>
          <w:bCs/>
        </w:rPr>
        <w:t>-u</w:t>
      </w:r>
      <w:r w:rsidR="00051FAF" w:rsidRPr="00706E88">
        <w:t xml:space="preserve"> i drugim zdravstvenim </w:t>
      </w:r>
      <w:r w:rsidR="009D425D" w:rsidRPr="00706E88">
        <w:t xml:space="preserve">informacijskim </w:t>
      </w:r>
      <w:r w:rsidR="00051FAF" w:rsidRPr="00706E88">
        <w:t>s</w:t>
      </w:r>
      <w:r w:rsidR="00DB21DF" w:rsidRPr="00706E88">
        <w:t>u</w:t>
      </w:r>
      <w:r w:rsidR="00051FAF" w:rsidRPr="00706E88">
        <w:t>stavima što će omogućiti učinkov</w:t>
      </w:r>
      <w:r w:rsidR="00E81217" w:rsidRPr="00706E88">
        <w:t>i</w:t>
      </w:r>
      <w:r w:rsidR="00051FAF" w:rsidRPr="00706E88">
        <w:t>tu razmjenu medicinskih podataka u stvarnom vremenu (ili gotovo s</w:t>
      </w:r>
      <w:r w:rsidR="00EC06F3" w:rsidRPr="00706E88">
        <w:t>tvarnom vremenu)</w:t>
      </w:r>
      <w:r w:rsidR="00D06F76" w:rsidRPr="00706E88">
        <w:t xml:space="preserve">, </w:t>
      </w:r>
      <w:r w:rsidR="000830ED" w:rsidRPr="00706E88">
        <w:t>te će</w:t>
      </w:r>
      <w:r w:rsidR="00D06F76" w:rsidRPr="00706E88">
        <w:t xml:space="preserve"> </w:t>
      </w:r>
      <w:r w:rsidR="000830ED" w:rsidRPr="00706E88">
        <w:t>i</w:t>
      </w:r>
      <w:r w:rsidR="00D06F76" w:rsidRPr="00706E88">
        <w:t>mat</w:t>
      </w:r>
      <w:r w:rsidR="000830ED" w:rsidRPr="00706E88">
        <w:t>i</w:t>
      </w:r>
      <w:r w:rsidR="00D06F76" w:rsidRPr="00706E88">
        <w:t xml:space="preserve"> dodatne </w:t>
      </w:r>
      <w:r w:rsidR="008D38E4" w:rsidRPr="00706E88">
        <w:t>n</w:t>
      </w:r>
      <w:r w:rsidR="00D06F76" w:rsidRPr="00706E88">
        <w:t>apredn</w:t>
      </w:r>
      <w:r w:rsidR="008D38E4" w:rsidRPr="00706E88">
        <w:t>e</w:t>
      </w:r>
      <w:r w:rsidR="00D06F76" w:rsidRPr="00706E88">
        <w:t xml:space="preserve"> </w:t>
      </w:r>
      <w:r w:rsidR="00B44B5F" w:rsidRPr="00706E88">
        <w:t>funkcional</w:t>
      </w:r>
      <w:r w:rsidR="00986CC9" w:rsidRPr="00706E88">
        <w:t>no</w:t>
      </w:r>
      <w:r w:rsidR="00B44B5F" w:rsidRPr="00706E88">
        <w:t>sti</w:t>
      </w:r>
      <w:r w:rsidR="00D06F76" w:rsidRPr="00706E88">
        <w:t xml:space="preserve"> po</w:t>
      </w:r>
      <w:r w:rsidR="000830ED" w:rsidRPr="00706E88">
        <w:t>p</w:t>
      </w:r>
      <w:r w:rsidR="00D06F76" w:rsidRPr="00706E88">
        <w:t>u</w:t>
      </w:r>
      <w:r w:rsidR="008D38E4" w:rsidRPr="00706E88">
        <w:t xml:space="preserve">t: </w:t>
      </w:r>
    </w:p>
    <w:p w14:paraId="222C1AE6" w14:textId="27ECB909" w:rsidR="00E421A1" w:rsidRPr="00706E88" w:rsidRDefault="00CA5BB1">
      <w:pPr>
        <w:pStyle w:val="SRSS-aaa1"/>
        <w:numPr>
          <w:ilvl w:val="0"/>
          <w:numId w:val="82"/>
        </w:numPr>
      </w:pPr>
      <w:r w:rsidRPr="00706E88">
        <w:rPr>
          <w:b/>
          <w:bCs/>
        </w:rPr>
        <w:t>uvida u eKarton</w:t>
      </w:r>
      <w:r w:rsidRPr="00706E88">
        <w:t xml:space="preserve"> ili </w:t>
      </w:r>
      <w:r w:rsidR="008D38E4" w:rsidRPr="00706E88">
        <w:t>moguć</w:t>
      </w:r>
      <w:r w:rsidR="00950FD0" w:rsidRPr="00706E88">
        <w:t>nos</w:t>
      </w:r>
      <w:r w:rsidR="008D38E4" w:rsidRPr="00706E88">
        <w:t>ti automatskog povlač</w:t>
      </w:r>
      <w:r w:rsidR="000830ED" w:rsidRPr="00706E88">
        <w:t>e</w:t>
      </w:r>
      <w:r w:rsidR="008D38E4" w:rsidRPr="00706E88">
        <w:t>nja strukturiranih podataka iz eKartona nakon identifikacije pacijenta i prika</w:t>
      </w:r>
      <w:r w:rsidR="00950FD0" w:rsidRPr="00706E88">
        <w:t>z</w:t>
      </w:r>
      <w:r w:rsidR="008D38E4" w:rsidRPr="00706E88">
        <w:t>a tih podataka na ekra</w:t>
      </w:r>
      <w:r w:rsidR="000830ED" w:rsidRPr="00706E88">
        <w:t>n</w:t>
      </w:r>
      <w:r w:rsidR="008D38E4" w:rsidRPr="00706E88">
        <w:t xml:space="preserve">u </w:t>
      </w:r>
      <w:r w:rsidR="003D6D3F" w:rsidRPr="00706E88">
        <w:t>dispečera</w:t>
      </w:r>
      <w:r w:rsidR="00950FD0" w:rsidRPr="00706E88">
        <w:t xml:space="preserve">, čime će se olakšati postupak trijaže, </w:t>
      </w:r>
    </w:p>
    <w:p w14:paraId="24A5C824" w14:textId="37799823" w:rsidR="00255931" w:rsidRPr="00706E88" w:rsidRDefault="00255931">
      <w:pPr>
        <w:pStyle w:val="SRSS-aaa1"/>
        <w:numPr>
          <w:ilvl w:val="0"/>
          <w:numId w:val="82"/>
        </w:numPr>
      </w:pPr>
      <w:r w:rsidRPr="00706E88">
        <w:rPr>
          <w:b/>
        </w:rPr>
        <w:t>mogućnost uspostave govorne komunikacije između dispečera u MPDJ</w:t>
      </w:r>
      <w:r w:rsidR="009A35BD" w:rsidRPr="00706E88">
        <w:rPr>
          <w:b/>
        </w:rPr>
        <w:t>-u</w:t>
      </w:r>
      <w:r w:rsidRPr="00706E88">
        <w:rPr>
          <w:b/>
        </w:rPr>
        <w:t xml:space="preserve"> i tima HMS</w:t>
      </w:r>
      <w:r w:rsidR="007C2105" w:rsidRPr="00706E88">
        <w:rPr>
          <w:b/>
        </w:rPr>
        <w:t>-a</w:t>
      </w:r>
      <w:r w:rsidRPr="00706E88">
        <w:rPr>
          <w:b/>
        </w:rPr>
        <w:t xml:space="preserve"> u vozilu </w:t>
      </w:r>
      <w:r w:rsidRPr="00706E88">
        <w:t xml:space="preserve">kako bi </w:t>
      </w:r>
      <w:r w:rsidR="00117104" w:rsidRPr="00706E88">
        <w:t>se sva govorna komu</w:t>
      </w:r>
      <w:r w:rsidR="00895699" w:rsidRPr="00706E88">
        <w:t>n</w:t>
      </w:r>
      <w:r w:rsidR="00117104" w:rsidRPr="00706E88">
        <w:t>ikac</w:t>
      </w:r>
      <w:r w:rsidR="00895699" w:rsidRPr="00706E88">
        <w:t>i</w:t>
      </w:r>
      <w:r w:rsidR="00117104" w:rsidRPr="00706E88">
        <w:t>ja odvij</w:t>
      </w:r>
      <w:r w:rsidR="00895699" w:rsidRPr="00706E88">
        <w:t>a</w:t>
      </w:r>
      <w:r w:rsidR="00117104" w:rsidRPr="00706E88">
        <w:t>la u zaštićenom i kontroliranom okruženju, i kako</w:t>
      </w:r>
      <w:r w:rsidR="00C204D3" w:rsidRPr="00706E88">
        <w:t xml:space="preserve"> </w:t>
      </w:r>
      <w:r w:rsidR="00117104" w:rsidRPr="00706E88">
        <w:t>bi se automatski pohranjivala</w:t>
      </w:r>
      <w:r w:rsidR="00C204D3" w:rsidRPr="00706E88">
        <w:t xml:space="preserve">/arhivirala </w:t>
      </w:r>
      <w:r w:rsidR="00A8148A" w:rsidRPr="00706E88">
        <w:t xml:space="preserve">zbog </w:t>
      </w:r>
      <w:r w:rsidR="00C204D3" w:rsidRPr="00706E88">
        <w:t>eventu</w:t>
      </w:r>
      <w:r w:rsidR="00895699" w:rsidRPr="00706E88">
        <w:t>a</w:t>
      </w:r>
      <w:r w:rsidR="00A8148A" w:rsidRPr="00706E88">
        <w:t xml:space="preserve">lnih </w:t>
      </w:r>
      <w:r w:rsidR="00895699" w:rsidRPr="00706E88">
        <w:t>b</w:t>
      </w:r>
      <w:r w:rsidR="00A8148A" w:rsidRPr="00706E88">
        <w:t>udućih rekonstrukcija postupaka</w:t>
      </w:r>
      <w:r w:rsidR="00606177">
        <w:t xml:space="preserve"> izvanbolničkog</w:t>
      </w:r>
      <w:r w:rsidR="00A8148A" w:rsidRPr="00706E88">
        <w:t xml:space="preserve"> HMS</w:t>
      </w:r>
      <w:r w:rsidR="00895699" w:rsidRPr="00706E88">
        <w:t>-a</w:t>
      </w:r>
      <w:r w:rsidR="00A8148A" w:rsidRPr="00706E88">
        <w:t>,</w:t>
      </w:r>
    </w:p>
    <w:p w14:paraId="53912DBD" w14:textId="6CB27E5D" w:rsidR="00E421A1" w:rsidRPr="00706E88" w:rsidRDefault="00950FD0">
      <w:pPr>
        <w:pStyle w:val="SRSS-aaa1"/>
        <w:numPr>
          <w:ilvl w:val="0"/>
          <w:numId w:val="82"/>
        </w:numPr>
      </w:pPr>
      <w:r w:rsidRPr="00706E88">
        <w:rPr>
          <w:b/>
        </w:rPr>
        <w:t xml:space="preserve">mogućnost uspostave </w:t>
      </w:r>
      <w:r w:rsidR="00370248" w:rsidRPr="00706E88">
        <w:rPr>
          <w:b/>
        </w:rPr>
        <w:t xml:space="preserve">video veze </w:t>
      </w:r>
      <w:r w:rsidR="00F341CF" w:rsidRPr="00706E88">
        <w:rPr>
          <w:b/>
        </w:rPr>
        <w:t>između dispečera MP</w:t>
      </w:r>
      <w:r w:rsidR="00272493" w:rsidRPr="00706E88">
        <w:rPr>
          <w:b/>
        </w:rPr>
        <w:t>DJ-a</w:t>
      </w:r>
      <w:r w:rsidR="00F341CF" w:rsidRPr="00706E88">
        <w:rPr>
          <w:b/>
        </w:rPr>
        <w:t xml:space="preserve"> i </w:t>
      </w:r>
      <w:r w:rsidR="00370248" w:rsidRPr="00706E88">
        <w:rPr>
          <w:b/>
        </w:rPr>
        <w:t>pozivatelj</w:t>
      </w:r>
      <w:r w:rsidR="00F341CF" w:rsidRPr="00706E88">
        <w:rPr>
          <w:b/>
        </w:rPr>
        <w:t>a</w:t>
      </w:r>
      <w:r w:rsidR="00370248" w:rsidRPr="00706E88">
        <w:t xml:space="preserve"> kako bi dispečer, posredstvom mobilnog uređaja </w:t>
      </w:r>
      <w:r w:rsidR="00C76F59" w:rsidRPr="00706E88">
        <w:t>pozivatelja, mogao imati rani vizualn</w:t>
      </w:r>
      <w:r w:rsidR="0073708E" w:rsidRPr="00706E88">
        <w:t>i</w:t>
      </w:r>
      <w:r w:rsidR="00C76F59" w:rsidRPr="00706E88">
        <w:t xml:space="preserve"> uvid u stanje pacijenta i preciznije trijaž</w:t>
      </w:r>
      <w:r w:rsidR="0073708E" w:rsidRPr="00706E88">
        <w:t>irati pacijenta</w:t>
      </w:r>
      <w:r w:rsidR="00C76F59" w:rsidRPr="00706E88">
        <w:t xml:space="preserve">,  </w:t>
      </w:r>
    </w:p>
    <w:p w14:paraId="73CF4178" w14:textId="73A408F8" w:rsidR="00D14E86" w:rsidRPr="00706E88" w:rsidRDefault="00C76F59">
      <w:pPr>
        <w:pStyle w:val="SRSS-aaa1"/>
        <w:numPr>
          <w:ilvl w:val="0"/>
          <w:numId w:val="82"/>
        </w:numPr>
      </w:pPr>
      <w:r w:rsidRPr="00706E88">
        <w:t>ukoliko</w:t>
      </w:r>
      <w:r w:rsidR="00DB21DF" w:rsidRPr="00706E88">
        <w:t xml:space="preserve"> </w:t>
      </w:r>
      <w:r w:rsidRPr="00706E88">
        <w:t>se za danu interv</w:t>
      </w:r>
      <w:r w:rsidR="00DB21DF" w:rsidRPr="00706E88">
        <w:t>e</w:t>
      </w:r>
      <w:r w:rsidRPr="00706E88">
        <w:t xml:space="preserve">nciju </w:t>
      </w:r>
      <w:r w:rsidR="00DB21DF" w:rsidRPr="00706E88">
        <w:t xml:space="preserve">naknadno </w:t>
      </w:r>
      <w:r w:rsidRPr="00706E88">
        <w:t>uspostave telekonzultacij</w:t>
      </w:r>
      <w:r w:rsidR="00DB21DF" w:rsidRPr="00706E88">
        <w:t>e</w:t>
      </w:r>
      <w:r w:rsidRPr="00706E88">
        <w:t xml:space="preserve">, tada će </w:t>
      </w:r>
      <w:r w:rsidR="00DB21DF" w:rsidRPr="00706E88">
        <w:t xml:space="preserve">se </w:t>
      </w:r>
      <w:r w:rsidRPr="00706E88">
        <w:rPr>
          <w:b/>
          <w:bCs/>
        </w:rPr>
        <w:t>svi medici</w:t>
      </w:r>
      <w:r w:rsidR="0073708E" w:rsidRPr="00706E88">
        <w:rPr>
          <w:b/>
          <w:bCs/>
        </w:rPr>
        <w:t>ns</w:t>
      </w:r>
      <w:r w:rsidRPr="00706E88">
        <w:rPr>
          <w:b/>
          <w:bCs/>
        </w:rPr>
        <w:t>ki po</w:t>
      </w:r>
      <w:r w:rsidR="00DB21DF" w:rsidRPr="00706E88">
        <w:rPr>
          <w:b/>
          <w:bCs/>
        </w:rPr>
        <w:t>d</w:t>
      </w:r>
      <w:r w:rsidRPr="00706E88">
        <w:rPr>
          <w:b/>
          <w:bCs/>
        </w:rPr>
        <w:t>aci</w:t>
      </w:r>
      <w:r w:rsidR="00DB21DF" w:rsidRPr="00706E88">
        <w:rPr>
          <w:b/>
          <w:bCs/>
        </w:rPr>
        <w:t xml:space="preserve"> koji su generirani/dohvaćeni od strane dispečera u MDPJ</w:t>
      </w:r>
      <w:r w:rsidR="0073708E" w:rsidRPr="00706E88">
        <w:rPr>
          <w:b/>
          <w:bCs/>
        </w:rPr>
        <w:t>-u</w:t>
      </w:r>
      <w:r w:rsidRPr="00706E88">
        <w:t xml:space="preserve"> (uključujući </w:t>
      </w:r>
      <w:r w:rsidR="00555B78" w:rsidRPr="00706E88">
        <w:t xml:space="preserve">i </w:t>
      </w:r>
      <w:r w:rsidR="00046F5E" w:rsidRPr="00706E88">
        <w:t xml:space="preserve">eventualnu </w:t>
      </w:r>
      <w:r w:rsidR="00555B78" w:rsidRPr="00706E88">
        <w:t>snim</w:t>
      </w:r>
      <w:r w:rsidR="0073708E" w:rsidRPr="00706E88">
        <w:t>k</w:t>
      </w:r>
      <w:r w:rsidR="00555B78" w:rsidRPr="00706E88">
        <w:t xml:space="preserve">u video </w:t>
      </w:r>
      <w:r w:rsidR="00CA2C72" w:rsidRPr="00706E88">
        <w:t>zapisa</w:t>
      </w:r>
      <w:r w:rsidR="001B612F" w:rsidRPr="00706E88">
        <w:t xml:space="preserve"> </w:t>
      </w:r>
      <w:r w:rsidR="00C63085" w:rsidRPr="00706E88">
        <w:t xml:space="preserve">između </w:t>
      </w:r>
      <w:r w:rsidR="001B612F" w:rsidRPr="00706E88">
        <w:t>pozivatelj</w:t>
      </w:r>
      <w:r w:rsidR="00C63085" w:rsidRPr="00706E88">
        <w:t xml:space="preserve">a i </w:t>
      </w:r>
      <w:r w:rsidR="004C34CD" w:rsidRPr="00706E88">
        <w:t xml:space="preserve">dispečera </w:t>
      </w:r>
      <w:r w:rsidR="00C63085" w:rsidRPr="00706E88">
        <w:t>MDPJ</w:t>
      </w:r>
      <w:r w:rsidR="004C34CD" w:rsidRPr="00706E88">
        <w:t>-a</w:t>
      </w:r>
      <w:r w:rsidR="001B612F" w:rsidRPr="00706E88">
        <w:t xml:space="preserve">, ukoliko ti podaci postoje) biti </w:t>
      </w:r>
      <w:r w:rsidR="001B612F" w:rsidRPr="00706E88">
        <w:rPr>
          <w:b/>
          <w:bCs/>
        </w:rPr>
        <w:t>automatski prebačeni u Virtua</w:t>
      </w:r>
      <w:r w:rsidR="00FE5C8E" w:rsidRPr="00706E88">
        <w:rPr>
          <w:b/>
          <w:bCs/>
        </w:rPr>
        <w:t>l</w:t>
      </w:r>
      <w:r w:rsidR="001B612F" w:rsidRPr="00706E88">
        <w:rPr>
          <w:b/>
          <w:bCs/>
        </w:rPr>
        <w:t>nu konferencijsku sobu</w:t>
      </w:r>
      <w:r w:rsidR="001B612F" w:rsidRPr="00706E88">
        <w:t xml:space="preserve"> kako bi voditelj telekonzultacija (i svi ostali telekonzultanti koji nak</w:t>
      </w:r>
      <w:r w:rsidR="00FE5C8E" w:rsidRPr="00706E88">
        <w:t>na</w:t>
      </w:r>
      <w:r w:rsidR="001B612F" w:rsidRPr="00706E88">
        <w:t xml:space="preserve">dno mogu biti uključeni u postupak telekonzultacija) </w:t>
      </w:r>
      <w:r w:rsidR="001B612F" w:rsidRPr="00706E88">
        <w:rPr>
          <w:b/>
          <w:bCs/>
        </w:rPr>
        <w:t>vidjeli sve medicinske podatke prikupljene do početka telekonzultacija</w:t>
      </w:r>
      <w:r w:rsidR="001B612F" w:rsidRPr="00706E88">
        <w:t>.</w:t>
      </w:r>
    </w:p>
    <w:p w14:paraId="172BEF40" w14:textId="03F62818" w:rsidR="005C112D" w:rsidRPr="00706E88" w:rsidRDefault="005C112D" w:rsidP="00D14E86">
      <w:pPr>
        <w:pStyle w:val="SRSS-aaa1"/>
      </w:pPr>
      <w:r w:rsidRPr="00706E88">
        <w:t xml:space="preserve">Što se tiče postupka </w:t>
      </w:r>
      <w:r w:rsidRPr="00706E88">
        <w:rPr>
          <w:b/>
        </w:rPr>
        <w:t xml:space="preserve">uspostave </w:t>
      </w:r>
      <w:r w:rsidR="00247A26" w:rsidRPr="00706E88">
        <w:rPr>
          <w:b/>
        </w:rPr>
        <w:t>govorne komunikacije između dispečera u MPDJ</w:t>
      </w:r>
      <w:r w:rsidR="00564225" w:rsidRPr="00706E88">
        <w:rPr>
          <w:b/>
        </w:rPr>
        <w:t>-u</w:t>
      </w:r>
      <w:r w:rsidR="00247A26" w:rsidRPr="00706E88">
        <w:rPr>
          <w:b/>
        </w:rPr>
        <w:t xml:space="preserve"> i tima HMS</w:t>
      </w:r>
      <w:r w:rsidR="00564225" w:rsidRPr="00706E88">
        <w:rPr>
          <w:b/>
        </w:rPr>
        <w:t>-a</w:t>
      </w:r>
      <w:r w:rsidR="00247A26" w:rsidRPr="00706E88">
        <w:rPr>
          <w:b/>
        </w:rPr>
        <w:t xml:space="preserve"> u vozilu</w:t>
      </w:r>
      <w:r w:rsidR="00247A26" w:rsidRPr="00706E88">
        <w:t xml:space="preserve">, on će se odvijati </w:t>
      </w:r>
      <w:r w:rsidR="004F0D48" w:rsidRPr="00706E88">
        <w:t xml:space="preserve">unutar </w:t>
      </w:r>
      <w:r w:rsidR="00B54E20" w:rsidRPr="00706E88">
        <w:t xml:space="preserve">web/mobilne </w:t>
      </w:r>
      <w:r w:rsidR="004F0D48" w:rsidRPr="00706E88">
        <w:t>iHMS aplikacije na način sličan kao kod modernih telekomunikacijskih platformi (npr. Teams, Zoom, WhatsApp, Skype i sl.)</w:t>
      </w:r>
      <w:r w:rsidR="00C35EF7" w:rsidRPr="00706E88">
        <w:t>, a u razgovor će</w:t>
      </w:r>
      <w:r w:rsidR="007A0A2C" w:rsidRPr="00706E88">
        <w:t>, putem funkcional</w:t>
      </w:r>
      <w:r w:rsidR="00B54E20" w:rsidRPr="00706E88">
        <w:t>n</w:t>
      </w:r>
      <w:r w:rsidR="007A0A2C" w:rsidRPr="00706E88">
        <w:t>osti koj</w:t>
      </w:r>
      <w:r w:rsidR="001C7C1B" w:rsidRPr="00706E88">
        <w:t>e</w:t>
      </w:r>
      <w:r w:rsidR="007A0A2C" w:rsidRPr="00706E88">
        <w:t xml:space="preserve"> će biti</w:t>
      </w:r>
      <w:r w:rsidR="001C7C1B" w:rsidRPr="00706E88">
        <w:t xml:space="preserve"> </w:t>
      </w:r>
      <w:r w:rsidR="007A0A2C" w:rsidRPr="00706E88">
        <w:t xml:space="preserve">dostupne u </w:t>
      </w:r>
      <w:r w:rsidR="001E488E" w:rsidRPr="00706E88">
        <w:t>web</w:t>
      </w:r>
      <w:r w:rsidR="008C73CC" w:rsidRPr="00706E88">
        <w:t xml:space="preserve"> </w:t>
      </w:r>
      <w:r w:rsidR="007A0A2C" w:rsidRPr="00706E88">
        <w:t>iHMS</w:t>
      </w:r>
      <w:r w:rsidR="008C73CC" w:rsidRPr="00706E88">
        <w:t xml:space="preserve"> </w:t>
      </w:r>
      <w:r w:rsidR="007A0A2C" w:rsidRPr="00706E88">
        <w:t xml:space="preserve">aplikaciji, </w:t>
      </w:r>
      <w:r w:rsidR="00C35EF7" w:rsidRPr="00706E88">
        <w:t xml:space="preserve">biti </w:t>
      </w:r>
      <w:r w:rsidR="000200FA" w:rsidRPr="00706E88">
        <w:t>moguće jednostavno dodavati dodat</w:t>
      </w:r>
      <w:r w:rsidR="00B54E20" w:rsidRPr="00706E88">
        <w:t>n</w:t>
      </w:r>
      <w:r w:rsidR="000200FA" w:rsidRPr="00706E88">
        <w:t xml:space="preserve">e sudionike </w:t>
      </w:r>
      <w:r w:rsidR="00EF3EC7" w:rsidRPr="00706E88">
        <w:t>(npr. policiju, vat</w:t>
      </w:r>
      <w:r w:rsidR="00563C78" w:rsidRPr="00706E88">
        <w:t>rogasnu službu)</w:t>
      </w:r>
      <w:r w:rsidR="000200FA" w:rsidRPr="00706E88">
        <w:t xml:space="preserve"> i na taj način</w:t>
      </w:r>
      <w:r w:rsidR="007A0A2C" w:rsidRPr="00706E88">
        <w:t xml:space="preserve"> će se poziv l</w:t>
      </w:r>
      <w:r w:rsidR="004C7142" w:rsidRPr="00706E88">
        <w:t>a</w:t>
      </w:r>
      <w:r w:rsidR="007A0A2C" w:rsidRPr="00706E88">
        <w:t xml:space="preserve">ko </w:t>
      </w:r>
      <w:r w:rsidR="004C7142" w:rsidRPr="00706E88">
        <w:t xml:space="preserve">moći </w:t>
      </w:r>
      <w:r w:rsidR="007A0A2C" w:rsidRPr="00706E88">
        <w:t xml:space="preserve">pretvoriti u </w:t>
      </w:r>
      <w:r w:rsidR="004C7142" w:rsidRPr="00706E88">
        <w:rPr>
          <w:b/>
        </w:rPr>
        <w:t>telefonsku</w:t>
      </w:r>
      <w:r w:rsidR="004C7142" w:rsidRPr="00706E88">
        <w:t xml:space="preserve"> </w:t>
      </w:r>
      <w:r w:rsidR="004C7142" w:rsidRPr="00706E88">
        <w:rPr>
          <w:b/>
        </w:rPr>
        <w:t>konferenciju</w:t>
      </w:r>
      <w:r w:rsidR="004C7142" w:rsidRPr="00706E88">
        <w:t xml:space="preserve">. </w:t>
      </w:r>
      <w:r w:rsidR="001C7C1B" w:rsidRPr="00706E88">
        <w:t xml:space="preserve">Također, </w:t>
      </w:r>
      <w:r w:rsidR="0091759C" w:rsidRPr="00706E88">
        <w:t xml:space="preserve">velika prednost </w:t>
      </w:r>
      <w:r w:rsidR="005F6002" w:rsidRPr="00706E88">
        <w:t xml:space="preserve">govorne </w:t>
      </w:r>
      <w:r w:rsidR="005F6002" w:rsidRPr="00706E88">
        <w:lastRenderedPageBreak/>
        <w:t>komunikacij</w:t>
      </w:r>
      <w:r w:rsidR="008776F3" w:rsidRPr="00706E88">
        <w:t>e</w:t>
      </w:r>
      <w:r w:rsidR="005F6002" w:rsidRPr="00706E88">
        <w:t xml:space="preserve"> koja će se odvijati uz </w:t>
      </w:r>
      <w:r w:rsidR="008776F3" w:rsidRPr="00706E88">
        <w:t>p</w:t>
      </w:r>
      <w:r w:rsidR="005F6002" w:rsidRPr="00706E88">
        <w:t xml:space="preserve">omoć </w:t>
      </w:r>
      <w:r w:rsidR="002A5393" w:rsidRPr="00706E88">
        <w:t>web/</w:t>
      </w:r>
      <w:r w:rsidR="00450575" w:rsidRPr="00706E88">
        <w:t xml:space="preserve">mobilne </w:t>
      </w:r>
      <w:r w:rsidR="005F6002" w:rsidRPr="00706E88">
        <w:t>iHMS apli</w:t>
      </w:r>
      <w:r w:rsidR="00450575" w:rsidRPr="00706E88">
        <w:t>ka</w:t>
      </w:r>
      <w:r w:rsidR="005F6002" w:rsidRPr="00706E88">
        <w:t>cij</w:t>
      </w:r>
      <w:r w:rsidR="007F40CA" w:rsidRPr="00706E88">
        <w:t>e</w:t>
      </w:r>
      <w:r w:rsidR="005F6002" w:rsidRPr="00706E88">
        <w:t xml:space="preserve"> je čin</w:t>
      </w:r>
      <w:r w:rsidR="00450575" w:rsidRPr="00706E88">
        <w:t>je</w:t>
      </w:r>
      <w:r w:rsidR="005F6002" w:rsidRPr="00706E88">
        <w:t>nica da će</w:t>
      </w:r>
      <w:r w:rsidR="00450575" w:rsidRPr="00706E88">
        <w:t xml:space="preserve"> se</w:t>
      </w:r>
      <w:r w:rsidR="005F6002" w:rsidRPr="00706E88">
        <w:t xml:space="preserve"> </w:t>
      </w:r>
      <w:r w:rsidR="007F40CA" w:rsidRPr="00706E88">
        <w:t xml:space="preserve">cjelokupan </w:t>
      </w:r>
      <w:r w:rsidR="005F6002" w:rsidRPr="00706E88">
        <w:t xml:space="preserve">razgovor automatski moći </w:t>
      </w:r>
      <w:r w:rsidR="005F6002" w:rsidRPr="00706E88">
        <w:rPr>
          <w:b/>
        </w:rPr>
        <w:t>pohraniti/arhivirati</w:t>
      </w:r>
      <w:r w:rsidR="005F6002" w:rsidRPr="00706E88">
        <w:t xml:space="preserve"> na poslužitelj</w:t>
      </w:r>
      <w:r w:rsidR="00DB0150" w:rsidRPr="00706E88">
        <w:t>e</w:t>
      </w:r>
      <w:r w:rsidR="005F6002" w:rsidRPr="00706E88">
        <w:t xml:space="preserve"> iHMS sustava, što znači da za potrebe eventualne rekonst</w:t>
      </w:r>
      <w:r w:rsidR="001E488E" w:rsidRPr="00706E88">
        <w:t>r</w:t>
      </w:r>
      <w:r w:rsidR="005F6002" w:rsidRPr="00706E88">
        <w:t>ukc</w:t>
      </w:r>
      <w:r w:rsidR="00DB0150" w:rsidRPr="00706E88">
        <w:t>i</w:t>
      </w:r>
      <w:r w:rsidR="005F6002" w:rsidRPr="00706E88">
        <w:t>je intervencij</w:t>
      </w:r>
      <w:r w:rsidR="00DB0150" w:rsidRPr="00706E88">
        <w:t>e</w:t>
      </w:r>
      <w:r w:rsidR="005F6002" w:rsidRPr="00706E88">
        <w:t xml:space="preserve"> HMS</w:t>
      </w:r>
      <w:r w:rsidR="00DB0150" w:rsidRPr="00706E88">
        <w:t>-a</w:t>
      </w:r>
      <w:r w:rsidR="005F6002" w:rsidRPr="00706E88">
        <w:t xml:space="preserve"> neće biti potrebno</w:t>
      </w:r>
      <w:r w:rsidR="005C5997" w:rsidRPr="00706E88">
        <w:t xml:space="preserve"> </w:t>
      </w:r>
      <w:r w:rsidR="005F6002" w:rsidRPr="00706E88">
        <w:t>tražiti vanjske institucij</w:t>
      </w:r>
      <w:r w:rsidR="005C5997" w:rsidRPr="00706E88">
        <w:t>e</w:t>
      </w:r>
      <w:r w:rsidR="005F6002" w:rsidRPr="00706E88">
        <w:t xml:space="preserve"> (npr. MUP) za dostavu snimljenih razgovora, </w:t>
      </w:r>
      <w:r w:rsidR="001F1D31" w:rsidRPr="00706E88">
        <w:t xml:space="preserve">kao što je </w:t>
      </w:r>
      <w:r w:rsidR="009D778D" w:rsidRPr="00706E88">
        <w:t xml:space="preserve">npr. </w:t>
      </w:r>
      <w:r w:rsidR="001F1D31" w:rsidRPr="00706E88">
        <w:t>potrebno u slučaju komunikacije</w:t>
      </w:r>
      <w:r w:rsidR="009D778D" w:rsidRPr="00706E88">
        <w:t xml:space="preserve"> TETRA uređajima,</w:t>
      </w:r>
      <w:r w:rsidR="00AD0BBD" w:rsidRPr="00706E88">
        <w:t xml:space="preserve"> </w:t>
      </w:r>
      <w:r w:rsidR="005F6002" w:rsidRPr="00706E88">
        <w:t xml:space="preserve">već će </w:t>
      </w:r>
      <w:r w:rsidR="00E91442" w:rsidRPr="00706E88">
        <w:t>se</w:t>
      </w:r>
      <w:r w:rsidR="005F6002" w:rsidRPr="00706E88">
        <w:t xml:space="preserve"> svi potreb</w:t>
      </w:r>
      <w:r w:rsidR="005C5997" w:rsidRPr="00706E88">
        <w:t>n</w:t>
      </w:r>
      <w:r w:rsidR="005F6002" w:rsidRPr="00706E88">
        <w:t xml:space="preserve">i podaci </w:t>
      </w:r>
      <w:r w:rsidR="00E91442" w:rsidRPr="00706E88">
        <w:t>nalaziti</w:t>
      </w:r>
      <w:r w:rsidR="005F6002" w:rsidRPr="00706E88">
        <w:t xml:space="preserve"> u iHMS sustavu i bit će dostupni ovlaštenim osobama za pregled.</w:t>
      </w:r>
    </w:p>
    <w:p w14:paraId="2A35942A" w14:textId="4403A37B" w:rsidR="001B612F" w:rsidRPr="00706E88" w:rsidRDefault="001B612F" w:rsidP="0052700A">
      <w:pPr>
        <w:pStyle w:val="SRSS-aaa1"/>
        <w:spacing w:before="360"/>
      </w:pPr>
      <w:r w:rsidRPr="00706E88">
        <w:t xml:space="preserve">Što se tiče postupka </w:t>
      </w:r>
      <w:r w:rsidRPr="00706E88">
        <w:rPr>
          <w:b/>
          <w:bCs/>
        </w:rPr>
        <w:t xml:space="preserve">uspostave video veze </w:t>
      </w:r>
      <w:r w:rsidR="00930A27" w:rsidRPr="00706E88">
        <w:rPr>
          <w:b/>
          <w:bCs/>
        </w:rPr>
        <w:t xml:space="preserve">između </w:t>
      </w:r>
      <w:r w:rsidRPr="00706E88">
        <w:rPr>
          <w:b/>
          <w:bCs/>
        </w:rPr>
        <w:t>pozivatelj</w:t>
      </w:r>
      <w:r w:rsidR="009B153B" w:rsidRPr="00706E88">
        <w:rPr>
          <w:b/>
          <w:bCs/>
        </w:rPr>
        <w:t>a</w:t>
      </w:r>
      <w:r w:rsidRPr="00706E88">
        <w:rPr>
          <w:b/>
          <w:bCs/>
        </w:rPr>
        <w:t xml:space="preserve"> </w:t>
      </w:r>
      <w:r w:rsidR="00930A27" w:rsidRPr="00706E88">
        <w:rPr>
          <w:b/>
          <w:bCs/>
        </w:rPr>
        <w:t xml:space="preserve">i </w:t>
      </w:r>
      <w:r w:rsidRPr="00706E88">
        <w:rPr>
          <w:b/>
          <w:bCs/>
        </w:rPr>
        <w:t>dispečera u MDPJ</w:t>
      </w:r>
      <w:r w:rsidR="009B153B" w:rsidRPr="00706E88">
        <w:rPr>
          <w:b/>
          <w:bCs/>
        </w:rPr>
        <w:t>-u</w:t>
      </w:r>
      <w:r w:rsidRPr="00706E88">
        <w:t>, taj postupak bi se</w:t>
      </w:r>
      <w:r w:rsidR="008F4270" w:rsidRPr="00706E88">
        <w:t xml:space="preserve"> prov</w:t>
      </w:r>
      <w:r w:rsidR="009B153B" w:rsidRPr="00706E88">
        <w:t>o</w:t>
      </w:r>
      <w:r w:rsidR="008F4270" w:rsidRPr="00706E88">
        <w:t>dio na način koji je jednostava</w:t>
      </w:r>
      <w:r w:rsidR="009B153B" w:rsidRPr="00706E88">
        <w:t>n</w:t>
      </w:r>
      <w:r w:rsidR="008F4270" w:rsidRPr="00706E88">
        <w:t xml:space="preserve"> </w:t>
      </w:r>
      <w:r w:rsidR="009B153B" w:rsidRPr="00706E88">
        <w:t>z</w:t>
      </w:r>
      <w:r w:rsidR="008F4270" w:rsidRPr="00706E88">
        <w:t>a korištenje, a može biti iznimno koristan prilikom trijaže:</w:t>
      </w:r>
    </w:p>
    <w:p w14:paraId="1298F9C9" w14:textId="48CBB83F" w:rsidR="004B7404" w:rsidRPr="00706E88" w:rsidRDefault="004B7404">
      <w:pPr>
        <w:pStyle w:val="SRSS-aaa1"/>
        <w:numPr>
          <w:ilvl w:val="0"/>
          <w:numId w:val="48"/>
        </w:numPr>
      </w:pPr>
      <w:r w:rsidRPr="00706E88">
        <w:t xml:space="preserve">Prilikom </w:t>
      </w:r>
      <w:r w:rsidR="0072678F" w:rsidRPr="00706E88">
        <w:t xml:space="preserve">obrade </w:t>
      </w:r>
      <w:r w:rsidRPr="00706E88">
        <w:t xml:space="preserve">poziva na broj </w:t>
      </w:r>
      <w:r w:rsidR="00CA5BB1" w:rsidRPr="00706E88">
        <w:t xml:space="preserve">112 ili </w:t>
      </w:r>
      <w:r w:rsidRPr="00706E88">
        <w:t xml:space="preserve">194, a ukoliko postoji potreba za dodatnim </w:t>
      </w:r>
      <w:r w:rsidR="0072678F" w:rsidRPr="00706E88">
        <w:t>podacima koji bi olakšali p</w:t>
      </w:r>
      <w:r w:rsidR="008C4D57" w:rsidRPr="00706E88">
        <w:t>os</w:t>
      </w:r>
      <w:r w:rsidR="0072678F" w:rsidRPr="00706E88">
        <w:t>tupak trijaže, dispečer u MDPJ</w:t>
      </w:r>
      <w:r w:rsidR="008C4D57" w:rsidRPr="00706E88">
        <w:t>-u</w:t>
      </w:r>
      <w:r w:rsidR="0072678F" w:rsidRPr="00706E88">
        <w:t xml:space="preserve"> traži od pozivatelja</w:t>
      </w:r>
      <w:r w:rsidR="00B231CC" w:rsidRPr="00706E88">
        <w:t xml:space="preserve"> verbalnu pri</w:t>
      </w:r>
      <w:r w:rsidR="00385EC4" w:rsidRPr="00706E88">
        <w:t>volu</w:t>
      </w:r>
      <w:r w:rsidR="00B231CC" w:rsidRPr="00706E88">
        <w:t xml:space="preserve"> za uspostavu video veze</w:t>
      </w:r>
      <w:r w:rsidR="008C4D57" w:rsidRPr="00706E88">
        <w:t>;</w:t>
      </w:r>
    </w:p>
    <w:p w14:paraId="7435B60A" w14:textId="353B0AC7" w:rsidR="00B231CC" w:rsidRPr="00706E88" w:rsidRDefault="00B231CC">
      <w:pPr>
        <w:pStyle w:val="SRSS-aaa1"/>
        <w:numPr>
          <w:ilvl w:val="0"/>
          <w:numId w:val="48"/>
        </w:numPr>
      </w:pPr>
      <w:r w:rsidRPr="00706E88">
        <w:t>Ukoliko j</w:t>
      </w:r>
      <w:r w:rsidR="00771AAC" w:rsidRPr="00706E88">
        <w:t>e</w:t>
      </w:r>
      <w:r w:rsidRPr="00706E88">
        <w:t xml:space="preserve"> pri</w:t>
      </w:r>
      <w:r w:rsidR="00930A27" w:rsidRPr="00706E88">
        <w:t>v</w:t>
      </w:r>
      <w:r w:rsidRPr="00706E88">
        <w:t xml:space="preserve">ola </w:t>
      </w:r>
      <w:r w:rsidR="000F77B3" w:rsidRPr="00706E88">
        <w:t>dobivena</w:t>
      </w:r>
      <w:r w:rsidRPr="00706E88">
        <w:t>, dispečer u MDPJ</w:t>
      </w:r>
      <w:r w:rsidR="00274CDC" w:rsidRPr="00706E88">
        <w:t>-u</w:t>
      </w:r>
      <w:r w:rsidRPr="00706E88">
        <w:t xml:space="preserve"> traži od pozivatelja </w:t>
      </w:r>
      <w:r w:rsidR="00771AAC" w:rsidRPr="00706E88">
        <w:t>broj mobitela koji će se koristiti za stvaranje/pri</w:t>
      </w:r>
      <w:r w:rsidR="00274CDC" w:rsidRPr="00706E88">
        <w:t>je</w:t>
      </w:r>
      <w:r w:rsidR="00771AAC" w:rsidRPr="00706E88">
        <w:t>nos vid</w:t>
      </w:r>
      <w:r w:rsidR="00274CDC" w:rsidRPr="00706E88">
        <w:t>e</w:t>
      </w:r>
      <w:r w:rsidR="00771AAC" w:rsidRPr="00706E88">
        <w:t>o signala</w:t>
      </w:r>
      <w:r w:rsidR="00274CDC" w:rsidRPr="00706E88">
        <w:t>;</w:t>
      </w:r>
    </w:p>
    <w:p w14:paraId="663685EE" w14:textId="239E4524" w:rsidR="008F4270" w:rsidRPr="00706E88" w:rsidRDefault="008F4270">
      <w:pPr>
        <w:pStyle w:val="SRSS-aaa1"/>
        <w:numPr>
          <w:ilvl w:val="0"/>
          <w:numId w:val="48"/>
        </w:numPr>
      </w:pPr>
      <w:r w:rsidRPr="00706E88">
        <w:t xml:space="preserve">Unutar </w:t>
      </w:r>
      <w:r w:rsidR="00274CDC" w:rsidRPr="00706E88">
        <w:t xml:space="preserve">web </w:t>
      </w:r>
      <w:r w:rsidRPr="00706E88">
        <w:t>iHMS</w:t>
      </w:r>
      <w:r w:rsidR="00274CDC" w:rsidRPr="00706E88">
        <w:t xml:space="preserve"> </w:t>
      </w:r>
      <w:r w:rsidRPr="00706E88">
        <w:t>apli</w:t>
      </w:r>
      <w:r w:rsidR="00274CDC" w:rsidRPr="00706E88">
        <w:t>ka</w:t>
      </w:r>
      <w:r w:rsidRPr="00706E88">
        <w:t xml:space="preserve">cije, dispečer </w:t>
      </w:r>
      <w:r w:rsidR="00771AAC" w:rsidRPr="00706E88">
        <w:t xml:space="preserve">šalje posebnu poveznicu (engl. </w:t>
      </w:r>
      <w:r w:rsidR="00771AAC" w:rsidRPr="003812C5">
        <w:rPr>
          <w:i/>
        </w:rPr>
        <w:t>hyperlink</w:t>
      </w:r>
      <w:r w:rsidR="00771AAC" w:rsidRPr="00706E88">
        <w:t xml:space="preserve">) na </w:t>
      </w:r>
      <w:r w:rsidR="00FA6052" w:rsidRPr="00706E88">
        <w:t>taj broj mobitela</w:t>
      </w:r>
      <w:r w:rsidR="00274CDC" w:rsidRPr="00706E88">
        <w:t>;</w:t>
      </w:r>
      <w:r w:rsidR="00FA6052" w:rsidRPr="00706E88">
        <w:t xml:space="preserve"> </w:t>
      </w:r>
    </w:p>
    <w:p w14:paraId="255E80C1" w14:textId="6F4133FF" w:rsidR="00FA6052" w:rsidRPr="00706E88" w:rsidRDefault="00FA6052">
      <w:pPr>
        <w:pStyle w:val="SRSS-aaa1"/>
        <w:numPr>
          <w:ilvl w:val="0"/>
          <w:numId w:val="48"/>
        </w:numPr>
      </w:pPr>
      <w:r w:rsidRPr="00706E88">
        <w:t>Pozivatelj dobiva SMS poruku s poveznicom</w:t>
      </w:r>
      <w:r w:rsidR="00274CDC" w:rsidRPr="00706E88">
        <w:t>;</w:t>
      </w:r>
    </w:p>
    <w:p w14:paraId="04373745" w14:textId="09CF48F4" w:rsidR="00FA6052" w:rsidRPr="00706E88" w:rsidRDefault="00FA6052">
      <w:pPr>
        <w:pStyle w:val="SRSS-aaa1"/>
        <w:numPr>
          <w:ilvl w:val="0"/>
          <w:numId w:val="48"/>
        </w:numPr>
      </w:pPr>
      <w:r w:rsidRPr="00706E88">
        <w:t>Pozivatelj prstom odabire poveznicu</w:t>
      </w:r>
      <w:r w:rsidR="00094C05" w:rsidRPr="00706E88">
        <w:t>. Nakon kratkog učitavanja, pokreće se apli</w:t>
      </w:r>
      <w:r w:rsidR="00A5708A" w:rsidRPr="00706E88">
        <w:t>ka</w:t>
      </w:r>
      <w:r w:rsidR="00094C05" w:rsidRPr="00706E88">
        <w:t>cija radno nazvana „</w:t>
      </w:r>
      <w:r w:rsidR="00B13B88" w:rsidRPr="00706E88">
        <w:t>Video veza pozivatelja s MDPJ</w:t>
      </w:r>
      <w:r w:rsidR="00A5708A" w:rsidRPr="00706E88">
        <w:t>-om</w:t>
      </w:r>
      <w:r w:rsidR="00094C05" w:rsidRPr="00706E88">
        <w:t>“</w:t>
      </w:r>
      <w:r w:rsidR="00A5708A" w:rsidRPr="00706E88">
        <w:t>;</w:t>
      </w:r>
    </w:p>
    <w:p w14:paraId="35474E14" w14:textId="702E6811" w:rsidR="00094C05" w:rsidRPr="00706E88" w:rsidRDefault="00094C05">
      <w:pPr>
        <w:pStyle w:val="SRSS-aaa1"/>
        <w:numPr>
          <w:ilvl w:val="0"/>
          <w:numId w:val="48"/>
        </w:numPr>
      </w:pPr>
      <w:r w:rsidRPr="00706E88">
        <w:t>Pozivatelj na svom mobitelu mora potvrditi da apli</w:t>
      </w:r>
      <w:r w:rsidR="00A5708A" w:rsidRPr="00706E88">
        <w:t>ka</w:t>
      </w:r>
      <w:r w:rsidRPr="00706E88">
        <w:t>cija „Video veza pozivatelj</w:t>
      </w:r>
      <w:r w:rsidR="00B13B88" w:rsidRPr="00706E88">
        <w:t>a s MDPJ</w:t>
      </w:r>
      <w:r w:rsidR="00A5708A" w:rsidRPr="00706E88">
        <w:t>-om</w:t>
      </w:r>
      <w:r w:rsidRPr="00706E88">
        <w:t>“ smij</w:t>
      </w:r>
      <w:r w:rsidR="00E32EC1" w:rsidRPr="00706E88">
        <w:t>e</w:t>
      </w:r>
      <w:r w:rsidRPr="00706E88">
        <w:t xml:space="preserve"> koristiti mikrofo</w:t>
      </w:r>
      <w:r w:rsidR="00E32EC1" w:rsidRPr="00706E88">
        <w:t>n</w:t>
      </w:r>
      <w:r w:rsidRPr="00706E88">
        <w:t xml:space="preserve"> i kameru na mobitelu</w:t>
      </w:r>
      <w:r w:rsidR="006A4962" w:rsidRPr="00706E88">
        <w:t>;</w:t>
      </w:r>
    </w:p>
    <w:p w14:paraId="6104532E" w14:textId="1E2DDD3D" w:rsidR="00094C05" w:rsidRPr="00706E88" w:rsidRDefault="00A43B6B">
      <w:pPr>
        <w:pStyle w:val="SRSS-aaa1"/>
        <w:numPr>
          <w:ilvl w:val="0"/>
          <w:numId w:val="48"/>
        </w:numPr>
      </w:pPr>
      <w:r w:rsidRPr="00706E88">
        <w:t>Nakon potvrd</w:t>
      </w:r>
      <w:r w:rsidR="00B13B88" w:rsidRPr="00706E88">
        <w:t>e</w:t>
      </w:r>
      <w:r w:rsidRPr="00706E88">
        <w:t xml:space="preserve">, mobitel počinje </w:t>
      </w:r>
      <w:r w:rsidR="00E32EC1" w:rsidRPr="00706E88">
        <w:t>prenosit</w:t>
      </w:r>
      <w:r w:rsidR="00B13B88" w:rsidRPr="00706E88">
        <w:t>i</w:t>
      </w:r>
      <w:r w:rsidRPr="00706E88">
        <w:t xml:space="preserve"> </w:t>
      </w:r>
      <w:r w:rsidR="00B13B88" w:rsidRPr="00706E88">
        <w:t xml:space="preserve">video zapis uživo </w:t>
      </w:r>
      <w:r w:rsidR="00AC01CD" w:rsidRPr="00706E88">
        <w:t>s mj</w:t>
      </w:r>
      <w:r w:rsidR="00B13B88" w:rsidRPr="00706E88">
        <w:t>e</w:t>
      </w:r>
      <w:r w:rsidR="00AC01CD" w:rsidRPr="00706E88">
        <w:t xml:space="preserve">sta događaja. Kako bi se izbjegla pojava tzv. </w:t>
      </w:r>
      <w:r w:rsidR="00AC01CD" w:rsidRPr="00706E88">
        <w:rPr>
          <w:i/>
        </w:rPr>
        <w:t>mik</w:t>
      </w:r>
      <w:r w:rsidR="006A4962" w:rsidRPr="00706E88">
        <w:rPr>
          <w:i/>
        </w:rPr>
        <w:t>r</w:t>
      </w:r>
      <w:r w:rsidR="00AC01CD" w:rsidRPr="00706E88">
        <w:rPr>
          <w:i/>
        </w:rPr>
        <w:t>ofonije</w:t>
      </w:r>
      <w:r w:rsidR="00D56C7B" w:rsidRPr="00706E88">
        <w:rPr>
          <w:rStyle w:val="Referencafusnote"/>
        </w:rPr>
        <w:footnoteReference w:id="11"/>
      </w:r>
      <w:r w:rsidR="00E32EC1" w:rsidRPr="00706E88">
        <w:t>, zvuk koji ć</w:t>
      </w:r>
      <w:r w:rsidR="002C3BA6" w:rsidRPr="00706E88">
        <w:t>e se prenositi prili</w:t>
      </w:r>
      <w:r w:rsidR="006A4962" w:rsidRPr="00706E88">
        <w:t>k</w:t>
      </w:r>
      <w:r w:rsidR="002C3BA6" w:rsidRPr="00706E88">
        <w:t xml:space="preserve">om </w:t>
      </w:r>
      <w:r w:rsidR="00CE6024" w:rsidRPr="00706E88">
        <w:t>v</w:t>
      </w:r>
      <w:r w:rsidR="002C3BA6" w:rsidRPr="00706E88">
        <w:t xml:space="preserve">ideo veze </w:t>
      </w:r>
      <w:r w:rsidR="00CE6024" w:rsidRPr="00706E88">
        <w:t>između</w:t>
      </w:r>
      <w:r w:rsidR="002C3BA6" w:rsidRPr="00706E88">
        <w:t xml:space="preserve"> pozivate</w:t>
      </w:r>
      <w:r w:rsidR="00292B74" w:rsidRPr="00706E88">
        <w:t xml:space="preserve">lja </w:t>
      </w:r>
      <w:r w:rsidR="00CE6024" w:rsidRPr="00706E88">
        <w:t>i dispečera MDPJ</w:t>
      </w:r>
      <w:r w:rsidR="00E921AB" w:rsidRPr="00706E88">
        <w:t>-a</w:t>
      </w:r>
      <w:r w:rsidR="00CE6024" w:rsidRPr="00706E88">
        <w:t xml:space="preserve"> </w:t>
      </w:r>
      <w:r w:rsidR="00292B74" w:rsidRPr="00706E88">
        <w:t>imat će inici</w:t>
      </w:r>
      <w:r w:rsidR="00D71E12" w:rsidRPr="00706E88">
        <w:t>j</w:t>
      </w:r>
      <w:r w:rsidR="00292B74" w:rsidRPr="00706E88">
        <w:t>alno smanjenu glasnoću</w:t>
      </w:r>
      <w:r w:rsidR="00D71E12" w:rsidRPr="00706E88">
        <w:t>;</w:t>
      </w:r>
    </w:p>
    <w:p w14:paraId="68A0BCCC" w14:textId="1AD9989F" w:rsidR="00292B74" w:rsidRPr="00706E88" w:rsidRDefault="00292B74">
      <w:pPr>
        <w:pStyle w:val="SRSS-aaa1"/>
        <w:numPr>
          <w:ilvl w:val="0"/>
          <w:numId w:val="48"/>
        </w:numPr>
      </w:pPr>
      <w:r w:rsidRPr="00706E88">
        <w:t>Di</w:t>
      </w:r>
      <w:r w:rsidR="00D71E12" w:rsidRPr="00706E88">
        <w:t>s</w:t>
      </w:r>
      <w:r w:rsidRPr="00706E88">
        <w:t>pečer u MDPJ</w:t>
      </w:r>
      <w:r w:rsidR="00D71E12" w:rsidRPr="00706E88">
        <w:t>-u</w:t>
      </w:r>
      <w:r w:rsidRPr="00706E88">
        <w:t xml:space="preserve"> može navoditi pozivatelja da usmjeri mobitel na određena mjesta </w:t>
      </w:r>
      <w:r w:rsidR="00930A27" w:rsidRPr="00706E88">
        <w:t>vezana s ozl</w:t>
      </w:r>
      <w:r w:rsidR="00921984" w:rsidRPr="00706E88">
        <w:t>je</w:t>
      </w:r>
      <w:r w:rsidR="00930A27" w:rsidRPr="00706E88">
        <w:t>dom/stan</w:t>
      </w:r>
      <w:r w:rsidR="00921984" w:rsidRPr="00706E88">
        <w:t>je</w:t>
      </w:r>
      <w:r w:rsidR="00930A27" w:rsidRPr="00706E88">
        <w:t>m paci</w:t>
      </w:r>
      <w:r w:rsidR="00921984" w:rsidRPr="00706E88">
        <w:t>je</w:t>
      </w:r>
      <w:r w:rsidR="00930A27" w:rsidRPr="00706E88">
        <w:t>n</w:t>
      </w:r>
      <w:r w:rsidR="00921984" w:rsidRPr="00706E88">
        <w:t>t</w:t>
      </w:r>
      <w:r w:rsidR="00930A27" w:rsidRPr="00706E88">
        <w:t xml:space="preserve">a kako bi </w:t>
      </w:r>
      <w:r w:rsidR="00087B9A" w:rsidRPr="00706E88">
        <w:t>p</w:t>
      </w:r>
      <w:r w:rsidR="00CE6024" w:rsidRPr="00706E88">
        <w:t>reciznije odredio kriterij</w:t>
      </w:r>
      <w:r w:rsidR="00087B9A" w:rsidRPr="00706E88">
        <w:t xml:space="preserve"> pacijenta za vrijeme trijaže</w:t>
      </w:r>
      <w:r w:rsidR="00930A27" w:rsidRPr="00706E88">
        <w:t>.</w:t>
      </w:r>
    </w:p>
    <w:p w14:paraId="749DAC75" w14:textId="5BB74450" w:rsidR="00930A27" w:rsidRPr="00706E88" w:rsidRDefault="0044132C" w:rsidP="00930A27">
      <w:pPr>
        <w:pStyle w:val="SRSS-aaa1"/>
      </w:pPr>
      <w:r w:rsidRPr="00706E88">
        <w:t>Navedeni postupak uspostave video veze između pozivatelj</w:t>
      </w:r>
      <w:r w:rsidR="0017756B" w:rsidRPr="00706E88">
        <w:t>a</w:t>
      </w:r>
      <w:r w:rsidRPr="00706E88">
        <w:t xml:space="preserve"> i dispečera u MDPJ</w:t>
      </w:r>
      <w:r w:rsidR="009740F5" w:rsidRPr="00706E88">
        <w:t>-u</w:t>
      </w:r>
      <w:r w:rsidRPr="00706E88">
        <w:t xml:space="preserve"> može se koristiti neov</w:t>
      </w:r>
      <w:r w:rsidR="00FA36A8" w:rsidRPr="00706E88">
        <w:t>i</w:t>
      </w:r>
      <w:r w:rsidRPr="00706E88">
        <w:t>sno o</w:t>
      </w:r>
      <w:r w:rsidR="00827682" w:rsidRPr="00706E88">
        <w:t xml:space="preserve"> </w:t>
      </w:r>
      <w:r w:rsidR="006F12E2" w:rsidRPr="00706E88">
        <w:t>Telekonzultacijskoj aplikaciji</w:t>
      </w:r>
      <w:r w:rsidR="00827682" w:rsidRPr="00706E88">
        <w:t>, tj. uspostava takvog ranog video prijenosa od strane pozivatelja prema MDPJ</w:t>
      </w:r>
      <w:r w:rsidR="00FA36A8" w:rsidRPr="00706E88">
        <w:t>-u</w:t>
      </w:r>
      <w:r w:rsidR="00827682" w:rsidRPr="00706E88">
        <w:t xml:space="preserve"> ne uvjetuje naknadno pokretanje telekonzultacija</w:t>
      </w:r>
      <w:r w:rsidR="00600A03" w:rsidRPr="00706E88">
        <w:t xml:space="preserve">, a </w:t>
      </w:r>
      <w:r w:rsidR="00614977" w:rsidRPr="00706E88">
        <w:t xml:space="preserve">pomogla bi </w:t>
      </w:r>
      <w:r w:rsidR="00600A03" w:rsidRPr="00706E88">
        <w:t>dispečeri</w:t>
      </w:r>
      <w:r w:rsidR="00614977" w:rsidRPr="00706E88">
        <w:t>ma</w:t>
      </w:r>
      <w:r w:rsidR="00600A03" w:rsidRPr="00706E88">
        <w:t xml:space="preserve"> u MDPJ</w:t>
      </w:r>
      <w:r w:rsidR="00DE7144" w:rsidRPr="00706E88">
        <w:t>-u</w:t>
      </w:r>
      <w:r w:rsidR="00614977" w:rsidRPr="00706E88">
        <w:t xml:space="preserve"> </w:t>
      </w:r>
      <w:r w:rsidR="00600A03" w:rsidRPr="00706E88">
        <w:t>preciznij</w:t>
      </w:r>
      <w:r w:rsidR="00C63085" w:rsidRPr="00706E88">
        <w:t>e</w:t>
      </w:r>
      <w:r w:rsidR="00600A03" w:rsidRPr="00706E88">
        <w:t xml:space="preserve"> obaviti trijažu u određenim</w:t>
      </w:r>
      <w:r w:rsidR="00C63085" w:rsidRPr="00706E88">
        <w:t xml:space="preserve"> </w:t>
      </w:r>
      <w:r w:rsidR="00600A03" w:rsidRPr="00706E88">
        <w:t>sluč</w:t>
      </w:r>
      <w:r w:rsidR="000F3A20" w:rsidRPr="00706E88">
        <w:t>a</w:t>
      </w:r>
      <w:r w:rsidR="00600A03" w:rsidRPr="00706E88">
        <w:t xml:space="preserve">jevima </w:t>
      </w:r>
      <w:r w:rsidR="005A3D95" w:rsidRPr="00706E88">
        <w:t xml:space="preserve">jer </w:t>
      </w:r>
      <w:r w:rsidR="00600A03" w:rsidRPr="00706E88">
        <w:t xml:space="preserve">bi </w:t>
      </w:r>
      <w:r w:rsidR="005A3D95" w:rsidRPr="00706E88">
        <w:t xml:space="preserve">im </w:t>
      </w:r>
      <w:r w:rsidR="00600A03" w:rsidRPr="00706E88">
        <w:t>video zapis uživo s lokac</w:t>
      </w:r>
      <w:r w:rsidR="000F3A20" w:rsidRPr="00706E88">
        <w:t>i</w:t>
      </w:r>
      <w:r w:rsidR="00600A03" w:rsidRPr="00706E88">
        <w:t xml:space="preserve">je pozivatelja mogao </w:t>
      </w:r>
      <w:r w:rsidR="00C63085" w:rsidRPr="00706E88">
        <w:t xml:space="preserve">pružiti </w:t>
      </w:r>
      <w:r w:rsidR="00F26B33" w:rsidRPr="00706E88">
        <w:t xml:space="preserve">dodatne </w:t>
      </w:r>
      <w:r w:rsidR="005A3D95" w:rsidRPr="00706E88">
        <w:t xml:space="preserve">neophodne </w:t>
      </w:r>
      <w:r w:rsidR="00F26B33" w:rsidRPr="00706E88">
        <w:t>informaci</w:t>
      </w:r>
      <w:r w:rsidR="000F3A20" w:rsidRPr="00706E88">
        <w:t>je</w:t>
      </w:r>
      <w:r w:rsidR="00F26B33" w:rsidRPr="00706E88">
        <w:t>.</w:t>
      </w:r>
    </w:p>
    <w:p w14:paraId="74202C72" w14:textId="5BD33484" w:rsidR="001A5613" w:rsidRPr="00706E88" w:rsidRDefault="002A2A8D" w:rsidP="0052700A">
      <w:pPr>
        <w:pStyle w:val="SRSS-aaa1"/>
      </w:pPr>
      <w:r>
        <w:t>Predloženi m</w:t>
      </w:r>
      <w:r w:rsidR="00E25D5C" w:rsidRPr="00706E88">
        <w:t xml:space="preserve">odel uspostave video veze dispečera </w:t>
      </w:r>
      <w:r w:rsidR="001A04E8" w:rsidRPr="00706E88">
        <w:t xml:space="preserve">MPDJ-a </w:t>
      </w:r>
      <w:r w:rsidR="00E25D5C" w:rsidRPr="00706E88">
        <w:t>s pozivateljima</w:t>
      </w:r>
      <w:r w:rsidR="0000765D" w:rsidRPr="00706E88">
        <w:t xml:space="preserve"> sličan je danskom </w:t>
      </w:r>
      <w:r w:rsidR="00A67E02" w:rsidRPr="00706E88">
        <w:t>rješenju</w:t>
      </w:r>
      <w:r w:rsidR="000076D4" w:rsidRPr="00706E88">
        <w:t>,</w:t>
      </w:r>
      <w:r w:rsidR="00A67E02" w:rsidRPr="00706E88">
        <w:t xml:space="preserve"> </w:t>
      </w:r>
      <w:r w:rsidR="00630167" w:rsidRPr="00706E88">
        <w:t xml:space="preserve">kojim je omogućen video prijenos stanja </w:t>
      </w:r>
      <w:r w:rsidR="009E64D2" w:rsidRPr="00706E88">
        <w:t xml:space="preserve">hitnog </w:t>
      </w:r>
      <w:r w:rsidR="00630167" w:rsidRPr="00706E88">
        <w:t xml:space="preserve">pacijenta od strane </w:t>
      </w:r>
      <w:r w:rsidR="00A51CDE" w:rsidRPr="00706E88">
        <w:t xml:space="preserve">građana koji pacijentu prvi priskaču u pomoć (engl. </w:t>
      </w:r>
      <w:r w:rsidR="00A51CDE" w:rsidRPr="003812C5">
        <w:rPr>
          <w:i/>
        </w:rPr>
        <w:t>first responders</w:t>
      </w:r>
      <w:r w:rsidR="00B037A5" w:rsidRPr="00706E88">
        <w:t>)</w:t>
      </w:r>
      <w:r w:rsidR="003A188D" w:rsidRPr="00706E88">
        <w:t>, a koji u pravilu nemaju nikakvo</w:t>
      </w:r>
      <w:r w:rsidR="00F6492A" w:rsidRPr="00706E88">
        <w:t xml:space="preserve"> formalno</w:t>
      </w:r>
      <w:r w:rsidR="003A188D" w:rsidRPr="00706E88">
        <w:t xml:space="preserve"> medicinsko obrazovanje</w:t>
      </w:r>
      <w:r w:rsidR="00F6492A" w:rsidRPr="00706E88">
        <w:t xml:space="preserve"> te </w:t>
      </w:r>
      <w:r w:rsidR="00F6131F" w:rsidRPr="00706E88">
        <w:t xml:space="preserve">pristupaju </w:t>
      </w:r>
      <w:r w:rsidR="00C10850" w:rsidRPr="00706E88">
        <w:t>oživljavanju</w:t>
      </w:r>
      <w:r w:rsidR="00F6131F" w:rsidRPr="00706E88">
        <w:t xml:space="preserve"> pacijenta i traže pritom savjete od </w:t>
      </w:r>
      <w:r w:rsidR="003A073A" w:rsidRPr="00706E88">
        <w:t>medicinskih dispečera/telekonzultanata</w:t>
      </w:r>
      <w:r w:rsidR="00E14383" w:rsidRPr="00706E88">
        <w:t xml:space="preserve"> kako poboljšati izvršavanje tog postupka</w:t>
      </w:r>
      <w:r w:rsidR="005277C9" w:rsidRPr="00706E88">
        <w:t xml:space="preserve">. Razmjena podataka se pritom svodi samo na </w:t>
      </w:r>
      <w:r w:rsidR="00D21A66" w:rsidRPr="00706E88">
        <w:t xml:space="preserve">međusobnu </w:t>
      </w:r>
      <w:r w:rsidR="005277C9" w:rsidRPr="00706E88">
        <w:t>glasovnu komunikaciju i slanje video prijenosa pacijenta</w:t>
      </w:r>
      <w:r w:rsidR="00E14383" w:rsidRPr="00706E88">
        <w:t>.</w:t>
      </w:r>
      <w:r w:rsidR="00B4135C" w:rsidRPr="00706E88">
        <w:t xml:space="preserve"> U danskom modelu se ipak radi o svoje</w:t>
      </w:r>
      <w:r w:rsidR="000305B4" w:rsidRPr="00706E88">
        <w:t xml:space="preserve">vrsnoj organizaciji kod sudjelovanja tih građana (omogućeno im je polaganje tečajeva oživljavanja te su prethodno upoznati </w:t>
      </w:r>
      <w:r w:rsidR="00437A9E" w:rsidRPr="00706E88">
        <w:t xml:space="preserve">s </w:t>
      </w:r>
      <w:r w:rsidR="000305B4" w:rsidRPr="00706E88">
        <w:t>tehničkim mogućnostima pri uspos</w:t>
      </w:r>
      <w:r w:rsidR="00437A9E" w:rsidRPr="00706E88">
        <w:t>t</w:t>
      </w:r>
      <w:r w:rsidR="000305B4" w:rsidRPr="00706E88">
        <w:t>av</w:t>
      </w:r>
      <w:r w:rsidR="00437A9E" w:rsidRPr="00706E88">
        <w:t>i</w:t>
      </w:r>
      <w:r w:rsidR="000305B4" w:rsidRPr="00706E88">
        <w:t xml:space="preserve"> komunikacije s dispečerskim centrom) te se stoga </w:t>
      </w:r>
      <w:r w:rsidR="00AB40C2" w:rsidRPr="00706E88">
        <w:t>i kod uspostave predloženog hrvat</w:t>
      </w:r>
      <w:r w:rsidR="00437A9E" w:rsidRPr="00706E88">
        <w:t>s</w:t>
      </w:r>
      <w:r w:rsidR="00AB40C2" w:rsidRPr="00706E88">
        <w:t xml:space="preserve">kog modela mora provesti određena </w:t>
      </w:r>
      <w:r w:rsidR="00FE565B" w:rsidRPr="00706E88">
        <w:t xml:space="preserve">javna </w:t>
      </w:r>
      <w:r w:rsidR="00AB40C2" w:rsidRPr="00706E88">
        <w:t>obrazovna kampanja</w:t>
      </w:r>
      <w:r w:rsidR="00FE565B" w:rsidRPr="00706E88">
        <w:t xml:space="preserve"> usmjerena na široku populaciju</w:t>
      </w:r>
      <w:r w:rsidR="00AB40C2" w:rsidRPr="00706E88">
        <w:t>.</w:t>
      </w:r>
    </w:p>
    <w:p w14:paraId="5585A5C6" w14:textId="0AAE5B8E" w:rsidR="001A5613" w:rsidRPr="00706E88" w:rsidRDefault="00250B19" w:rsidP="0052700A">
      <w:pPr>
        <w:keepNext/>
        <w:widowControl w:val="0"/>
        <w:spacing w:after="0"/>
        <w:rPr>
          <w:rStyle w:val="Naglaeno"/>
          <w:rFonts w:ascii="Arial Narrow" w:hAnsi="Arial Narrow" w:cs="Arial"/>
          <w:sz w:val="22"/>
          <w:szCs w:val="21"/>
          <w:lang w:val="hr-HR"/>
        </w:rPr>
      </w:pPr>
      <w:r w:rsidRPr="00706E88">
        <w:rPr>
          <w:rStyle w:val="Naglaeno"/>
        </w:rPr>
        <w:lastRenderedPageBreak/>
        <w:t>Modul vozila HMS-a</w:t>
      </w:r>
    </w:p>
    <w:p w14:paraId="63F48FB1" w14:textId="02B25A01" w:rsidR="001A5613" w:rsidRPr="00706E88" w:rsidRDefault="0061553D" w:rsidP="0052700A">
      <w:pPr>
        <w:pStyle w:val="SRSS-aaa1"/>
        <w:widowControl w:val="0"/>
        <w:jc w:val="left"/>
      </w:pPr>
      <w:r w:rsidRPr="00706E88">
        <w:object w:dxaOrig="7171" w:dyaOrig="4876" w14:anchorId="40E161F7">
          <v:shape id="_x0000_i1049" type="#_x0000_t75" style="width:261.7pt;height:179.05pt" o:ole="">
            <v:imagedata r:id="rId64" o:title=""/>
          </v:shape>
          <o:OLEObject Type="Embed" ProgID="Visio.Drawing.15" ShapeID="_x0000_i1049" DrawAspect="Content" ObjectID="_1732535524" r:id="rId65"/>
        </w:object>
      </w:r>
    </w:p>
    <w:p w14:paraId="67B479B5" w14:textId="0EC7FB45" w:rsidR="00AC2546" w:rsidRPr="00706E88" w:rsidRDefault="0053497F" w:rsidP="0052700A">
      <w:pPr>
        <w:pStyle w:val="SRSS-aaa1"/>
        <w:widowControl w:val="0"/>
        <w:spacing w:before="0"/>
      </w:pPr>
      <w:r w:rsidRPr="00706E88">
        <w:t>M</w:t>
      </w:r>
      <w:r w:rsidR="00BC04C4" w:rsidRPr="00706E88">
        <w:t>odul vozila HMS-a sastoj</w:t>
      </w:r>
      <w:r w:rsidR="00DB0177" w:rsidRPr="00706E88">
        <w:t>i se</w:t>
      </w:r>
      <w:r w:rsidR="00BC04C4" w:rsidRPr="00706E88">
        <w:t xml:space="preserve"> od dva glavna modula</w:t>
      </w:r>
      <w:r w:rsidR="00316634" w:rsidRPr="00706E88">
        <w:t xml:space="preserve">: 1) </w:t>
      </w:r>
      <w:r w:rsidR="00316634" w:rsidRPr="00706E88">
        <w:rPr>
          <w:b/>
        </w:rPr>
        <w:t>Modul</w:t>
      </w:r>
      <w:r w:rsidR="0093168A" w:rsidRPr="00706E88">
        <w:rPr>
          <w:b/>
        </w:rPr>
        <w:t>a</w:t>
      </w:r>
      <w:r w:rsidR="00316634" w:rsidRPr="00706E88">
        <w:rPr>
          <w:b/>
        </w:rPr>
        <w:t xml:space="preserve"> za medicinsko osoblje u vozilu</w:t>
      </w:r>
      <w:r w:rsidR="00316634" w:rsidRPr="00706E88">
        <w:t xml:space="preserve"> </w:t>
      </w:r>
      <w:r w:rsidR="00316634" w:rsidRPr="00706E88">
        <w:rPr>
          <w:b/>
          <w:bCs/>
        </w:rPr>
        <w:t>H</w:t>
      </w:r>
      <w:r w:rsidR="009A607A" w:rsidRPr="00706E88">
        <w:rPr>
          <w:b/>
          <w:bCs/>
        </w:rPr>
        <w:t>M</w:t>
      </w:r>
      <w:r w:rsidR="00316634" w:rsidRPr="00706E88">
        <w:rPr>
          <w:b/>
          <w:bCs/>
        </w:rPr>
        <w:t>S</w:t>
      </w:r>
      <w:r w:rsidR="009A607A" w:rsidRPr="00706E88">
        <w:rPr>
          <w:b/>
          <w:bCs/>
        </w:rPr>
        <w:t>-a</w:t>
      </w:r>
      <w:r w:rsidR="00316634" w:rsidRPr="00706E88">
        <w:t xml:space="preserve"> i 2) </w:t>
      </w:r>
      <w:r w:rsidR="00316634" w:rsidRPr="00706E88">
        <w:rPr>
          <w:b/>
        </w:rPr>
        <w:t>Modul</w:t>
      </w:r>
      <w:r w:rsidR="0093168A" w:rsidRPr="00706E88">
        <w:rPr>
          <w:b/>
        </w:rPr>
        <w:t>a</w:t>
      </w:r>
      <w:r w:rsidR="00316634" w:rsidRPr="00706E88">
        <w:rPr>
          <w:b/>
        </w:rPr>
        <w:t xml:space="preserve"> za vozače vozila HMS-</w:t>
      </w:r>
      <w:r w:rsidR="00AC2546" w:rsidRPr="00706E88">
        <w:rPr>
          <w:b/>
        </w:rPr>
        <w:t>a</w:t>
      </w:r>
      <w:r w:rsidR="00C34F3D" w:rsidRPr="00706E88">
        <w:t xml:space="preserve"> </w:t>
      </w:r>
      <w:r w:rsidR="008B724C" w:rsidRPr="00706E88">
        <w:t>koji</w:t>
      </w:r>
      <w:r w:rsidR="00C34F3D" w:rsidRPr="00706E88">
        <w:t xml:space="preserve"> će </w:t>
      </w:r>
      <w:r w:rsidR="00A00021" w:rsidRPr="00706E88">
        <w:t xml:space="preserve">članovi tima HMS-a </w:t>
      </w:r>
      <w:r w:rsidR="00C34F3D" w:rsidRPr="00706E88">
        <w:t>pokretati</w:t>
      </w:r>
      <w:r w:rsidR="00A00021" w:rsidRPr="00706E88">
        <w:t xml:space="preserve"> u mobilnoj iHMS aplikaciji</w:t>
      </w:r>
      <w:r w:rsidR="00C34F3D" w:rsidRPr="00706E88">
        <w:t xml:space="preserve"> </w:t>
      </w:r>
      <w:r w:rsidR="00A00021" w:rsidRPr="00706E88">
        <w:t xml:space="preserve">na </w:t>
      </w:r>
      <w:r w:rsidR="00074261" w:rsidRPr="00706E88">
        <w:t xml:space="preserve">(službenom) </w:t>
      </w:r>
      <w:r w:rsidR="00A00021" w:rsidRPr="00706E88">
        <w:t>mobilnom telefonu/tablet uređaju u vozilu HMS-a</w:t>
      </w:r>
      <w:r w:rsidR="00C34F3D" w:rsidRPr="00706E88">
        <w:t xml:space="preserve"> prema sljedećim pravilima:</w:t>
      </w:r>
    </w:p>
    <w:p w14:paraId="13AF5E3B" w14:textId="0E601010" w:rsidR="00C34F3D" w:rsidRPr="00706E88" w:rsidRDefault="00316634">
      <w:pPr>
        <w:pStyle w:val="SRSS-aaa1"/>
        <w:widowControl w:val="0"/>
        <w:numPr>
          <w:ilvl w:val="0"/>
          <w:numId w:val="49"/>
        </w:numPr>
      </w:pPr>
      <w:r w:rsidRPr="00706E88">
        <w:t xml:space="preserve">Prilikom </w:t>
      </w:r>
      <w:r w:rsidR="00C34F3D" w:rsidRPr="00706E88">
        <w:t xml:space="preserve">autentikacije </w:t>
      </w:r>
      <w:r w:rsidRPr="00706E88">
        <w:rPr>
          <w:b/>
        </w:rPr>
        <w:t>liječnika</w:t>
      </w:r>
      <w:r w:rsidRPr="00706E88">
        <w:t xml:space="preserve"> </w:t>
      </w:r>
      <w:r w:rsidR="008358E8" w:rsidRPr="00706E88">
        <w:t xml:space="preserve">(člana Tima 1) </w:t>
      </w:r>
      <w:r w:rsidR="00AC2546" w:rsidRPr="00706E88">
        <w:t xml:space="preserve">pokrenut će </w:t>
      </w:r>
      <w:r w:rsidR="00C34F3D" w:rsidRPr="00706E88">
        <w:t xml:space="preserve">se </w:t>
      </w:r>
      <w:r w:rsidR="00AC2546" w:rsidRPr="00706E88">
        <w:t>„</w:t>
      </w:r>
      <w:r w:rsidR="00AC2546" w:rsidRPr="00706E88">
        <w:rPr>
          <w:b/>
        </w:rPr>
        <w:t>Modul za medicinsko osoblje u vozilu H</w:t>
      </w:r>
      <w:r w:rsidR="002043CC" w:rsidRPr="00706E88">
        <w:rPr>
          <w:b/>
        </w:rPr>
        <w:t>M</w:t>
      </w:r>
      <w:r w:rsidR="00AC2546" w:rsidRPr="00706E88">
        <w:rPr>
          <w:b/>
        </w:rPr>
        <w:t>S</w:t>
      </w:r>
      <w:r w:rsidR="0026039C" w:rsidRPr="00706E88">
        <w:rPr>
          <w:b/>
          <w:bCs/>
        </w:rPr>
        <w:t>-a</w:t>
      </w:r>
      <w:r w:rsidR="00AC2546" w:rsidRPr="00706E88">
        <w:t>“</w:t>
      </w:r>
      <w:r w:rsidR="00074261" w:rsidRPr="00706E88">
        <w:t>;</w:t>
      </w:r>
      <w:r w:rsidR="00AC2546" w:rsidRPr="00706E88">
        <w:t xml:space="preserve"> </w:t>
      </w:r>
    </w:p>
    <w:p w14:paraId="728548C3" w14:textId="116FA073" w:rsidR="00F45E90" w:rsidRPr="00706E88" w:rsidRDefault="00C34F3D">
      <w:pPr>
        <w:pStyle w:val="SRSS-aaa1"/>
        <w:widowControl w:val="0"/>
        <w:numPr>
          <w:ilvl w:val="0"/>
          <w:numId w:val="49"/>
        </w:numPr>
      </w:pPr>
      <w:r w:rsidRPr="00706E88">
        <w:t xml:space="preserve">Prilikom autentikacije </w:t>
      </w:r>
      <w:r w:rsidRPr="00706E88">
        <w:rPr>
          <w:b/>
        </w:rPr>
        <w:t>MS/MT</w:t>
      </w:r>
      <w:r w:rsidR="00E342C6" w:rsidRPr="00706E88">
        <w:rPr>
          <w:rStyle w:val="Referencafusnote"/>
        </w:rPr>
        <w:footnoteReference w:id="12"/>
      </w:r>
      <w:r w:rsidR="001A25DB" w:rsidRPr="00706E88">
        <w:t>-a</w:t>
      </w:r>
      <w:r w:rsidRPr="00706E88">
        <w:t>, aplikacija će pitati je li MS/MT u ulozi „vozač“ ili ne. Ukoliko je MS/MT u ulozi „vozač“, pokrenut će se „</w:t>
      </w:r>
      <w:r w:rsidRPr="00706E88">
        <w:rPr>
          <w:b/>
        </w:rPr>
        <w:t xml:space="preserve">Modul za </w:t>
      </w:r>
      <w:r w:rsidR="00F45E90" w:rsidRPr="00706E88">
        <w:rPr>
          <w:b/>
        </w:rPr>
        <w:t>vozače vozila HMS</w:t>
      </w:r>
      <w:r w:rsidR="008D0D09" w:rsidRPr="00706E88">
        <w:rPr>
          <w:b/>
        </w:rPr>
        <w:t>-a</w:t>
      </w:r>
      <w:r w:rsidRPr="00706E88">
        <w:t>“</w:t>
      </w:r>
      <w:r w:rsidR="00A00021" w:rsidRPr="00706E88">
        <w:t>,</w:t>
      </w:r>
      <w:r w:rsidRPr="00706E88">
        <w:t xml:space="preserve"> </w:t>
      </w:r>
      <w:r w:rsidR="00820CC3" w:rsidRPr="00706E88">
        <w:t xml:space="preserve">a ukoliko je MS/MT u ulozi „medicinsko osoblje“ pokrenut će se </w:t>
      </w:r>
      <w:r w:rsidR="00820CC3" w:rsidRPr="007C65C5">
        <w:rPr>
          <w:b/>
          <w:bCs/>
        </w:rPr>
        <w:t>„Modul za medicinsko osoblje u vozilu H</w:t>
      </w:r>
      <w:r w:rsidR="00997150" w:rsidRPr="007C65C5">
        <w:rPr>
          <w:b/>
          <w:bCs/>
        </w:rPr>
        <w:t>MS-a</w:t>
      </w:r>
      <w:r w:rsidR="00820CC3" w:rsidRPr="007C65C5">
        <w:rPr>
          <w:b/>
          <w:bCs/>
        </w:rPr>
        <w:t>“</w:t>
      </w:r>
      <w:r w:rsidR="00FD51B2" w:rsidRPr="00706E88">
        <w:rPr>
          <w:rStyle w:val="Referencafusnote"/>
        </w:rPr>
        <w:footnoteReference w:id="13"/>
      </w:r>
      <w:r w:rsidR="00A00021" w:rsidRPr="00706E88">
        <w:t>;</w:t>
      </w:r>
    </w:p>
    <w:p w14:paraId="1C034262" w14:textId="39441BA8" w:rsidR="00936063" w:rsidRPr="00706E88" w:rsidRDefault="00F21A2A">
      <w:pPr>
        <w:pStyle w:val="SRSS-aaa1"/>
        <w:widowControl w:val="0"/>
        <w:numPr>
          <w:ilvl w:val="0"/>
          <w:numId w:val="49"/>
        </w:numPr>
      </w:pPr>
      <w:r w:rsidRPr="00706E88">
        <w:t xml:space="preserve">Prilikom autentikacije </w:t>
      </w:r>
      <w:r w:rsidRPr="00706E88">
        <w:rPr>
          <w:b/>
        </w:rPr>
        <w:t>vozača</w:t>
      </w:r>
      <w:r w:rsidRPr="00706E88">
        <w:t xml:space="preserve"> (koji nije MS/MT, već samo radi kao vozač vozila HMS</w:t>
      </w:r>
      <w:r w:rsidR="0035366D" w:rsidRPr="00706E88">
        <w:t>-a</w:t>
      </w:r>
      <w:r w:rsidRPr="00706E88">
        <w:t>), pokrenut će se „</w:t>
      </w:r>
      <w:r w:rsidRPr="00706E88">
        <w:rPr>
          <w:b/>
        </w:rPr>
        <w:t>Modul za vozače vozila HMS</w:t>
      </w:r>
      <w:r w:rsidR="00997150" w:rsidRPr="00706E88">
        <w:rPr>
          <w:b/>
        </w:rPr>
        <w:t>-a</w:t>
      </w:r>
      <w:r w:rsidRPr="00706E88">
        <w:t>“</w:t>
      </w:r>
      <w:r w:rsidR="009B35F5">
        <w:t>.</w:t>
      </w:r>
    </w:p>
    <w:p w14:paraId="1277C619" w14:textId="2FCB1645" w:rsidR="007E6D23" w:rsidRPr="00706E88" w:rsidRDefault="007E6D23" w:rsidP="0052700A">
      <w:pPr>
        <w:pStyle w:val="SRSS-aaa1"/>
        <w:widowControl w:val="0"/>
        <w:rPr>
          <w:bCs/>
        </w:rPr>
      </w:pPr>
      <w:r w:rsidRPr="00706E88">
        <w:rPr>
          <w:bCs/>
        </w:rPr>
        <w:t>Nakon pokretanja odgovarajućeg modula, član</w:t>
      </w:r>
      <w:r w:rsidR="00DB6B01" w:rsidRPr="00706E88">
        <w:rPr>
          <w:bCs/>
        </w:rPr>
        <w:t>o</w:t>
      </w:r>
      <w:r w:rsidRPr="00706E88">
        <w:rPr>
          <w:bCs/>
        </w:rPr>
        <w:t xml:space="preserve">vima tima </w:t>
      </w:r>
      <w:r w:rsidR="00DB6B01" w:rsidRPr="00706E88">
        <w:rPr>
          <w:bCs/>
        </w:rPr>
        <w:t>HMS-a</w:t>
      </w:r>
      <w:r w:rsidRPr="00706E88">
        <w:rPr>
          <w:bCs/>
        </w:rPr>
        <w:t xml:space="preserve"> pružaju </w:t>
      </w:r>
      <w:r w:rsidR="00DB6B01" w:rsidRPr="00706E88">
        <w:rPr>
          <w:bCs/>
        </w:rPr>
        <w:t>se</w:t>
      </w:r>
      <w:r w:rsidRPr="00706E88">
        <w:rPr>
          <w:bCs/>
        </w:rPr>
        <w:t xml:space="preserve"> sve funkcionalnosti tog modula</w:t>
      </w:r>
      <w:r w:rsidR="007C5E47" w:rsidRPr="00706E88">
        <w:rPr>
          <w:bCs/>
        </w:rPr>
        <w:t>,</w:t>
      </w:r>
      <w:r w:rsidRPr="00706E88">
        <w:rPr>
          <w:bCs/>
        </w:rPr>
        <w:t xml:space="preserve"> k</w:t>
      </w:r>
      <w:r w:rsidR="00D47360" w:rsidRPr="00706E88">
        <w:rPr>
          <w:bCs/>
        </w:rPr>
        <w:t>oje s</w:t>
      </w:r>
      <w:r w:rsidR="007C5E47" w:rsidRPr="00706E88">
        <w:rPr>
          <w:bCs/>
        </w:rPr>
        <w:t>u</w:t>
      </w:r>
      <w:r w:rsidR="00D47360" w:rsidRPr="00706E88">
        <w:rPr>
          <w:bCs/>
        </w:rPr>
        <w:t xml:space="preserve"> </w:t>
      </w:r>
      <w:r w:rsidR="000338AB" w:rsidRPr="00706E88">
        <w:rPr>
          <w:bCs/>
        </w:rPr>
        <w:t>ukratko</w:t>
      </w:r>
      <w:r w:rsidR="00D47360" w:rsidRPr="00706E88">
        <w:rPr>
          <w:bCs/>
        </w:rPr>
        <w:t xml:space="preserve"> opisane</w:t>
      </w:r>
      <w:r w:rsidRPr="00706E88">
        <w:rPr>
          <w:bCs/>
        </w:rPr>
        <w:t xml:space="preserve"> u nastavku</w:t>
      </w:r>
      <w:r w:rsidR="000338AB" w:rsidRPr="00706E88">
        <w:rPr>
          <w:bCs/>
        </w:rPr>
        <w:t xml:space="preserve"> (za </w:t>
      </w:r>
      <w:r w:rsidR="00277292" w:rsidRPr="00706E88">
        <w:rPr>
          <w:bCs/>
        </w:rPr>
        <w:t xml:space="preserve">više </w:t>
      </w:r>
      <w:r w:rsidR="000338AB" w:rsidRPr="00706E88">
        <w:rPr>
          <w:bCs/>
        </w:rPr>
        <w:t>detalj</w:t>
      </w:r>
      <w:r w:rsidR="00277292" w:rsidRPr="00706E88">
        <w:rPr>
          <w:bCs/>
        </w:rPr>
        <w:t>a</w:t>
      </w:r>
      <w:r w:rsidR="000338AB" w:rsidRPr="00706E88">
        <w:rPr>
          <w:bCs/>
        </w:rPr>
        <w:t xml:space="preserve"> vidjeti poglavlje </w:t>
      </w:r>
      <w:r w:rsidR="00B156A1" w:rsidRPr="00706E88">
        <w:rPr>
          <w:bCs/>
        </w:rPr>
        <w:t xml:space="preserve">2.3.1: </w:t>
      </w:r>
      <w:r w:rsidR="00B156A1" w:rsidRPr="00706E88">
        <w:rPr>
          <w:bCs/>
          <w:i/>
          <w:iCs/>
        </w:rPr>
        <w:t>Specifični f</w:t>
      </w:r>
      <w:r w:rsidR="000338AB" w:rsidRPr="00706E88">
        <w:rPr>
          <w:i/>
        </w:rPr>
        <w:t>unkcionalni zahtjevi</w:t>
      </w:r>
      <w:r w:rsidR="000338AB" w:rsidRPr="00706E88">
        <w:rPr>
          <w:bCs/>
        </w:rPr>
        <w:t>)</w:t>
      </w:r>
      <w:r w:rsidR="00D47360" w:rsidRPr="00706E88">
        <w:rPr>
          <w:bCs/>
        </w:rPr>
        <w:t>.</w:t>
      </w:r>
    </w:p>
    <w:p w14:paraId="4B07F29D" w14:textId="52612F90" w:rsidR="006A33C2" w:rsidRPr="00706E88" w:rsidRDefault="0015687C" w:rsidP="0052700A">
      <w:pPr>
        <w:pStyle w:val="SRSS-aaa1"/>
        <w:widowControl w:val="0"/>
      </w:pPr>
      <w:r w:rsidRPr="00706E88">
        <w:rPr>
          <w:b/>
        </w:rPr>
        <w:t>Modul za medicinsko osoblje u vozilu</w:t>
      </w:r>
      <w:r w:rsidRPr="00706E88">
        <w:t xml:space="preserve"> </w:t>
      </w:r>
      <w:r w:rsidR="00B6607F" w:rsidRPr="00706E88">
        <w:rPr>
          <w:b/>
        </w:rPr>
        <w:t>HMS</w:t>
      </w:r>
      <w:r w:rsidR="00403E5A" w:rsidRPr="00706E88">
        <w:rPr>
          <w:b/>
        </w:rPr>
        <w:t>-a</w:t>
      </w:r>
      <w:r w:rsidRPr="00706E88">
        <w:t xml:space="preserve"> </w:t>
      </w:r>
      <w:r w:rsidR="001D7595" w:rsidRPr="00706E88">
        <w:t>predstavlja</w:t>
      </w:r>
      <w:r w:rsidRPr="00706E88">
        <w:t xml:space="preserve"> modul </w:t>
      </w:r>
      <w:r w:rsidR="00916667" w:rsidRPr="00706E88">
        <w:t>kojem je jed</w:t>
      </w:r>
      <w:r w:rsidR="00160F1C" w:rsidRPr="00706E88">
        <w:t xml:space="preserve">na od </w:t>
      </w:r>
      <w:r w:rsidR="005E27E1" w:rsidRPr="00706E88">
        <w:t xml:space="preserve">glavnih </w:t>
      </w:r>
      <w:r w:rsidR="00160F1C" w:rsidRPr="00706E88">
        <w:t xml:space="preserve">svrha </w:t>
      </w:r>
      <w:r w:rsidR="005E27E1" w:rsidRPr="00706E88">
        <w:t xml:space="preserve">slanje </w:t>
      </w:r>
      <w:r w:rsidR="003F68B8" w:rsidRPr="00706E88">
        <w:t>medicinsk</w:t>
      </w:r>
      <w:r w:rsidR="005E27E1" w:rsidRPr="00706E88">
        <w:t>ih</w:t>
      </w:r>
      <w:r w:rsidR="003F68B8" w:rsidRPr="00706E88">
        <w:t xml:space="preserve"> </w:t>
      </w:r>
      <w:r w:rsidR="00160F1C" w:rsidRPr="00706E88">
        <w:t>podat</w:t>
      </w:r>
      <w:r w:rsidR="005E27E1" w:rsidRPr="00706E88">
        <w:t>aka</w:t>
      </w:r>
      <w:r w:rsidR="00160F1C" w:rsidRPr="00706E88">
        <w:t xml:space="preserve"> </w:t>
      </w:r>
      <w:r w:rsidR="005D6B4A" w:rsidRPr="00706E88">
        <w:t>generiran</w:t>
      </w:r>
      <w:r w:rsidR="005E27E1" w:rsidRPr="00706E88">
        <w:t>i</w:t>
      </w:r>
      <w:r w:rsidR="00CA236C" w:rsidRPr="00706E88">
        <w:t>h</w:t>
      </w:r>
      <w:r w:rsidR="005D6B4A" w:rsidRPr="00706E88">
        <w:t xml:space="preserve"> </w:t>
      </w:r>
      <w:r w:rsidR="00160F1C" w:rsidRPr="00706E88">
        <w:t>u vozilu</w:t>
      </w:r>
      <w:r w:rsidR="005D6B4A" w:rsidRPr="00706E88">
        <w:t xml:space="preserve"> </w:t>
      </w:r>
      <w:r w:rsidR="003F68B8" w:rsidRPr="00706E88">
        <w:t>prema Bazi podataka generiran</w:t>
      </w:r>
      <w:r w:rsidR="005D6B4A" w:rsidRPr="00706E88">
        <w:t>ih</w:t>
      </w:r>
      <w:r w:rsidR="007E552D" w:rsidRPr="00706E88">
        <w:t xml:space="preserve"> u vozilu HMS-a u st</w:t>
      </w:r>
      <w:r w:rsidR="006C5F19" w:rsidRPr="00706E88">
        <w:t>va</w:t>
      </w:r>
      <w:r w:rsidR="007E552D" w:rsidRPr="00706E88">
        <w:t>rnom v</w:t>
      </w:r>
      <w:r w:rsidR="006C5F19" w:rsidRPr="00706E88">
        <w:t>r</w:t>
      </w:r>
      <w:r w:rsidR="007E552D" w:rsidRPr="00706E88">
        <w:t>em</w:t>
      </w:r>
      <w:r w:rsidR="006C5F19" w:rsidRPr="00706E88">
        <w:t>e</w:t>
      </w:r>
      <w:r w:rsidR="007E552D" w:rsidRPr="00706E88">
        <w:t>nu</w:t>
      </w:r>
      <w:r w:rsidR="00705417">
        <w:t xml:space="preserve">, </w:t>
      </w:r>
      <w:r w:rsidR="005A3899" w:rsidRPr="00706E88">
        <w:t xml:space="preserve">a ti će </w:t>
      </w:r>
      <w:r w:rsidR="005D44EC" w:rsidRPr="00706E88">
        <w:t xml:space="preserve">podaci </w:t>
      </w:r>
      <w:r w:rsidR="002C6490" w:rsidRPr="00706E88">
        <w:t xml:space="preserve">u </w:t>
      </w:r>
      <w:r w:rsidR="00586FEA" w:rsidRPr="00706E88">
        <w:t>stvarnom</w:t>
      </w:r>
      <w:r w:rsidR="002C6490" w:rsidRPr="00706E88">
        <w:t xml:space="preserve"> vremenu biti dostupni </w:t>
      </w:r>
      <w:r w:rsidR="005A3899" w:rsidRPr="00706E88">
        <w:t xml:space="preserve">i </w:t>
      </w:r>
      <w:r w:rsidR="001775A7" w:rsidRPr="00706E88">
        <w:t>Telekonzultacijskom modul</w:t>
      </w:r>
      <w:r w:rsidR="002C6490" w:rsidRPr="00706E88">
        <w:t>u</w:t>
      </w:r>
      <w:r w:rsidR="001775A7" w:rsidRPr="00706E88">
        <w:t xml:space="preserve"> i MPDJ modul</w:t>
      </w:r>
      <w:r w:rsidR="002C6490" w:rsidRPr="00706E88">
        <w:t>u.</w:t>
      </w:r>
      <w:r w:rsidR="00055E73" w:rsidRPr="00706E88">
        <w:t xml:space="preserve"> Na taj način, podaci generirani</w:t>
      </w:r>
      <w:r w:rsidR="001D7241">
        <w:t xml:space="preserve"> u vozilu</w:t>
      </w:r>
      <w:r w:rsidR="00055E73" w:rsidRPr="00706E88">
        <w:t xml:space="preserve"> HMS</w:t>
      </w:r>
      <w:r w:rsidR="002B51E5" w:rsidRPr="00706E88">
        <w:t>-</w:t>
      </w:r>
      <w:r w:rsidR="003941A9" w:rsidRPr="00706E88">
        <w:t>a</w:t>
      </w:r>
      <w:r w:rsidR="00055E73" w:rsidRPr="00706E88">
        <w:t xml:space="preserve"> će</w:t>
      </w:r>
      <w:r w:rsidR="00295B31" w:rsidRPr="00706E88">
        <w:t>, zajedno s</w:t>
      </w:r>
      <w:r w:rsidR="003941A9" w:rsidRPr="00706E88">
        <w:t>a</w:t>
      </w:r>
      <w:r w:rsidR="00295B31" w:rsidRPr="00706E88">
        <w:t xml:space="preserve"> svim ostalim medicinskim podacima</w:t>
      </w:r>
      <w:r w:rsidR="00C73082">
        <w:t xml:space="preserve"> prikupljenima tijekom intervencije</w:t>
      </w:r>
      <w:r w:rsidR="00295B31" w:rsidRPr="00706E88">
        <w:t xml:space="preserve">, </w:t>
      </w:r>
      <w:r w:rsidR="00355093" w:rsidRPr="00706E88">
        <w:t xml:space="preserve">biti dostupni svim sudionicima u Virtualnoj konferencijskoj sobi. </w:t>
      </w:r>
    </w:p>
    <w:p w14:paraId="49227D02" w14:textId="4D95D979" w:rsidR="00C34F3D" w:rsidRPr="00706E88" w:rsidRDefault="00BB5603" w:rsidP="0052700A">
      <w:pPr>
        <w:pStyle w:val="SRSS-aaa1"/>
        <w:widowControl w:val="0"/>
      </w:pPr>
      <w:r w:rsidRPr="00706E88">
        <w:t>Dodatne funkcional</w:t>
      </w:r>
      <w:r w:rsidR="003941A9" w:rsidRPr="00706E88">
        <w:t>n</w:t>
      </w:r>
      <w:r w:rsidRPr="00706E88">
        <w:t>osti Modul</w:t>
      </w:r>
      <w:r w:rsidR="003941A9" w:rsidRPr="00706E88">
        <w:t>a</w:t>
      </w:r>
      <w:r w:rsidRPr="00706E88">
        <w:t xml:space="preserve"> za medicinsko osoblje u vozilu HMS-a koj</w:t>
      </w:r>
      <w:r w:rsidR="00C16455" w:rsidRPr="00706E88">
        <w:t>e</w:t>
      </w:r>
      <w:r w:rsidRPr="00706E88">
        <w:t xml:space="preserve"> trebaju biti implementirane uključuju </w:t>
      </w:r>
      <w:r w:rsidR="001F1149" w:rsidRPr="00706E88">
        <w:t xml:space="preserve">mogućnost da </w:t>
      </w:r>
      <w:r w:rsidR="00AE7205" w:rsidRPr="00706E88">
        <w:t>član</w:t>
      </w:r>
      <w:r w:rsidR="001F1149" w:rsidRPr="00706E88">
        <w:t>ovi</w:t>
      </w:r>
      <w:r w:rsidR="00AE7205" w:rsidRPr="00706E88">
        <w:t xml:space="preserve"> tima HMS-a </w:t>
      </w:r>
      <w:r w:rsidR="001F1149" w:rsidRPr="00706E88">
        <w:t>mogu prili</w:t>
      </w:r>
      <w:r w:rsidR="00CC0A90" w:rsidRPr="00706E88">
        <w:t>k</w:t>
      </w:r>
      <w:r w:rsidR="001F1149" w:rsidRPr="00706E88">
        <w:t>om intervencija (tj</w:t>
      </w:r>
      <w:r w:rsidR="003941A9" w:rsidRPr="00706E88">
        <w:t>.</w:t>
      </w:r>
      <w:r w:rsidR="001F1149" w:rsidRPr="00706E88">
        <w:t xml:space="preserve"> na terenu ili čak </w:t>
      </w:r>
      <w:r w:rsidR="00C16455" w:rsidRPr="00706E88">
        <w:t>p</w:t>
      </w:r>
      <w:r w:rsidR="001F1149" w:rsidRPr="00706E88">
        <w:t>rilikom vožnj</w:t>
      </w:r>
      <w:r w:rsidR="00AD3370" w:rsidRPr="00706E88">
        <w:t>e</w:t>
      </w:r>
      <w:r w:rsidR="001F1149" w:rsidRPr="00706E88">
        <w:t xml:space="preserve">) </w:t>
      </w:r>
      <w:r w:rsidR="00AE7205" w:rsidRPr="00706E88">
        <w:t>popuniti „Obrazac medicin</w:t>
      </w:r>
      <w:r w:rsidR="00245F77" w:rsidRPr="00706E88">
        <w:t>ske</w:t>
      </w:r>
      <w:r w:rsidR="00AE7205" w:rsidRPr="00706E88">
        <w:t xml:space="preserve"> dokumentacije o pacijentu“</w:t>
      </w:r>
      <w:r w:rsidR="00C16455" w:rsidRPr="00706E88">
        <w:t>, pregledavati podatke dostavljene iz MPDJ-a</w:t>
      </w:r>
      <w:r w:rsidR="00C16455" w:rsidRPr="00706E88" w:rsidDel="00C16455">
        <w:t xml:space="preserve"> </w:t>
      </w:r>
      <w:r w:rsidR="00CC0A90" w:rsidRPr="00706E88">
        <w:t xml:space="preserve">i/ili upravljati navedenim </w:t>
      </w:r>
      <w:r w:rsidR="00267CC2" w:rsidRPr="00706E88">
        <w:t xml:space="preserve">medicinskim i drugim </w:t>
      </w:r>
      <w:r w:rsidR="00CC0A90" w:rsidRPr="00706E88">
        <w:t>uređajima</w:t>
      </w:r>
      <w:r w:rsidR="00267CC2" w:rsidRPr="00706E88">
        <w:t xml:space="preserve"> u vozilu (npr. </w:t>
      </w:r>
      <w:r w:rsidR="00F110BD" w:rsidRPr="00706E88">
        <w:t xml:space="preserve">mogu </w:t>
      </w:r>
      <w:r w:rsidR="00267CC2" w:rsidRPr="00706E88">
        <w:t>podesiti kva</w:t>
      </w:r>
      <w:r w:rsidR="00F110BD" w:rsidRPr="00706E88">
        <w:t>l</w:t>
      </w:r>
      <w:r w:rsidR="00267CC2" w:rsidRPr="00706E88">
        <w:t xml:space="preserve">itetu slike </w:t>
      </w:r>
      <w:r w:rsidR="00F110BD" w:rsidRPr="00706E88">
        <w:t>video</w:t>
      </w:r>
      <w:r w:rsidR="00267CC2" w:rsidRPr="00706E88">
        <w:t xml:space="preserve"> kamere na stropu vozila, odabrati</w:t>
      </w:r>
      <w:r w:rsidR="009F0941" w:rsidRPr="00706E88">
        <w:t xml:space="preserve"> </w:t>
      </w:r>
      <w:r w:rsidR="00267CC2" w:rsidRPr="00706E88">
        <w:t xml:space="preserve">algoritam kompresije video </w:t>
      </w:r>
      <w:r w:rsidR="00A02E26" w:rsidRPr="00706E88">
        <w:t>prij</w:t>
      </w:r>
      <w:r w:rsidR="009F0941" w:rsidRPr="00706E88">
        <w:t>e</w:t>
      </w:r>
      <w:r w:rsidR="00A02E26" w:rsidRPr="00706E88">
        <w:t>nosa, nadzirati</w:t>
      </w:r>
      <w:r w:rsidR="008B63A3" w:rsidRPr="00706E88">
        <w:t xml:space="preserve"> </w:t>
      </w:r>
      <w:r w:rsidR="00A02E26" w:rsidRPr="00706E88">
        <w:t>uređ</w:t>
      </w:r>
      <w:r w:rsidR="008B63A3" w:rsidRPr="00706E88">
        <w:t>a</w:t>
      </w:r>
      <w:r w:rsidR="00A02E26" w:rsidRPr="00706E88">
        <w:t xml:space="preserve">je spojene </w:t>
      </w:r>
      <w:r w:rsidR="00A02E26" w:rsidRPr="00706E88">
        <w:rPr>
          <w:i/>
        </w:rPr>
        <w:t>Bluetooth</w:t>
      </w:r>
      <w:r w:rsidR="00A02E26" w:rsidRPr="00706E88">
        <w:t xml:space="preserve"> vezom i sl.)</w:t>
      </w:r>
      <w:r w:rsidR="00A9016A" w:rsidRPr="00706E88">
        <w:t>.</w:t>
      </w:r>
    </w:p>
    <w:p w14:paraId="7C6785E0" w14:textId="069D1CCB" w:rsidR="002043CC" w:rsidRPr="00706E88" w:rsidRDefault="00B6607F" w:rsidP="0052700A">
      <w:pPr>
        <w:pStyle w:val="SRSS-aaa1"/>
        <w:widowControl w:val="0"/>
      </w:pPr>
      <w:r w:rsidRPr="00706E88">
        <w:rPr>
          <w:b/>
        </w:rPr>
        <w:t>Modul za vozače vozila HMS</w:t>
      </w:r>
      <w:r w:rsidR="00F93E4C" w:rsidRPr="00706E88">
        <w:rPr>
          <w:b/>
        </w:rPr>
        <w:t>-a</w:t>
      </w:r>
      <w:r w:rsidRPr="00706E88">
        <w:t xml:space="preserve"> predstavlja modul sa specifičnim </w:t>
      </w:r>
      <w:r w:rsidR="003D32C0" w:rsidRPr="00706E88">
        <w:t>funkcional</w:t>
      </w:r>
      <w:r w:rsidR="00F93E4C" w:rsidRPr="00706E88">
        <w:t>no</w:t>
      </w:r>
      <w:r w:rsidR="003D32C0" w:rsidRPr="00706E88">
        <w:t>stima</w:t>
      </w:r>
      <w:r w:rsidRPr="00706E88">
        <w:t xml:space="preserve"> </w:t>
      </w:r>
      <w:r w:rsidR="00DB53AD" w:rsidRPr="00706E88">
        <w:t>koje</w:t>
      </w:r>
      <w:r w:rsidRPr="00706E88">
        <w:t xml:space="preserve"> su potrebne </w:t>
      </w:r>
      <w:r w:rsidR="003D32C0" w:rsidRPr="00706E88">
        <w:t>vozačima vozila HMS</w:t>
      </w:r>
      <w:r w:rsidR="006A64DC" w:rsidRPr="00706E88">
        <w:t>-a</w:t>
      </w:r>
      <w:r w:rsidR="00DB53AD" w:rsidRPr="00706E88">
        <w:t xml:space="preserve"> i koje će se izvršavati na tablet ure</w:t>
      </w:r>
      <w:r w:rsidR="00B627D8" w:rsidRPr="00706E88">
        <w:t>đ</w:t>
      </w:r>
      <w:r w:rsidR="00DB53AD" w:rsidRPr="00706E88">
        <w:t xml:space="preserve">aju, </w:t>
      </w:r>
      <w:r w:rsidR="00B627D8" w:rsidRPr="00706E88">
        <w:t>u sklopu</w:t>
      </w:r>
      <w:r w:rsidR="00DB53AD" w:rsidRPr="00706E88">
        <w:t xml:space="preserve"> </w:t>
      </w:r>
      <w:r w:rsidR="007B7A3C" w:rsidRPr="00706E88">
        <w:t xml:space="preserve">mobilne </w:t>
      </w:r>
      <w:r w:rsidR="00DB53AD" w:rsidRPr="00706E88">
        <w:t xml:space="preserve">iHMS </w:t>
      </w:r>
      <w:r w:rsidR="00A70EFE" w:rsidRPr="00706E88">
        <w:t>aplikacije</w:t>
      </w:r>
      <w:r w:rsidR="00EC6409" w:rsidRPr="00706E88">
        <w:t>. Cilj Modul</w:t>
      </w:r>
      <w:r w:rsidR="006809AE" w:rsidRPr="00706E88">
        <w:t>a</w:t>
      </w:r>
      <w:r w:rsidR="00EC6409" w:rsidRPr="00706E88">
        <w:t xml:space="preserve"> za vozače vozila HMS-a </w:t>
      </w:r>
      <w:r w:rsidR="006809AE" w:rsidRPr="00706E88">
        <w:t xml:space="preserve">je pružanje potrebne informacijske potpore vozaču uz smanjen </w:t>
      </w:r>
      <w:r w:rsidR="00D1642A" w:rsidRPr="00706E88">
        <w:t xml:space="preserve">broj </w:t>
      </w:r>
      <w:r w:rsidR="00A70EFE" w:rsidRPr="00706E88">
        <w:t>dodatn</w:t>
      </w:r>
      <w:r w:rsidR="00D1642A" w:rsidRPr="00706E88">
        <w:t>ih</w:t>
      </w:r>
      <w:r w:rsidR="00A70EFE" w:rsidRPr="00706E88">
        <w:t xml:space="preserve"> vanj</w:t>
      </w:r>
      <w:r w:rsidR="00B627D8" w:rsidRPr="00706E88">
        <w:t>sk</w:t>
      </w:r>
      <w:r w:rsidR="00D1642A" w:rsidRPr="00706E88">
        <w:t>ih</w:t>
      </w:r>
      <w:r w:rsidR="00A70EFE" w:rsidRPr="00706E88">
        <w:t xml:space="preserve"> uređaj</w:t>
      </w:r>
      <w:r w:rsidR="00D1642A" w:rsidRPr="00706E88">
        <w:t>a</w:t>
      </w:r>
      <w:r w:rsidR="006809AE" w:rsidRPr="00706E88">
        <w:t xml:space="preserve">, </w:t>
      </w:r>
      <w:r w:rsidR="00B627D8" w:rsidRPr="00706E88">
        <w:t>jer će</w:t>
      </w:r>
      <w:r w:rsidR="006809AE" w:rsidRPr="00706E88">
        <w:t xml:space="preserve"> </w:t>
      </w:r>
      <w:r w:rsidR="00B627D8" w:rsidRPr="00706E88">
        <w:rPr>
          <w:b/>
        </w:rPr>
        <w:t xml:space="preserve">sve </w:t>
      </w:r>
      <w:r w:rsidR="006809AE" w:rsidRPr="00706E88">
        <w:t>(ili gotovo sve)</w:t>
      </w:r>
      <w:r w:rsidR="006809AE" w:rsidRPr="00706E88">
        <w:rPr>
          <w:b/>
        </w:rPr>
        <w:t xml:space="preserve"> </w:t>
      </w:r>
      <w:r w:rsidR="00B627D8" w:rsidRPr="00706E88">
        <w:rPr>
          <w:b/>
        </w:rPr>
        <w:t xml:space="preserve">potrebne funkcionalnosti </w:t>
      </w:r>
      <w:r w:rsidR="006809AE" w:rsidRPr="00706E88">
        <w:rPr>
          <w:b/>
        </w:rPr>
        <w:t xml:space="preserve">moći </w:t>
      </w:r>
      <w:r w:rsidR="00B627D8" w:rsidRPr="00706E88">
        <w:rPr>
          <w:b/>
        </w:rPr>
        <w:t>obavl</w:t>
      </w:r>
      <w:r w:rsidR="001622FF" w:rsidRPr="00706E88">
        <w:rPr>
          <w:b/>
        </w:rPr>
        <w:t>jati</w:t>
      </w:r>
      <w:r w:rsidR="00B627D8" w:rsidRPr="00706E88">
        <w:rPr>
          <w:b/>
        </w:rPr>
        <w:t xml:space="preserve"> </w:t>
      </w:r>
      <w:r w:rsidR="00F93E4C" w:rsidRPr="00706E88">
        <w:rPr>
          <w:b/>
        </w:rPr>
        <w:t>sam</w:t>
      </w:r>
      <w:r w:rsidR="00B627D8" w:rsidRPr="00706E88">
        <w:rPr>
          <w:b/>
        </w:rPr>
        <w:t xml:space="preserve"> tablet uređaj</w:t>
      </w:r>
      <w:r w:rsidR="006E79DA" w:rsidRPr="00706E88">
        <w:rPr>
          <w:b/>
        </w:rPr>
        <w:t xml:space="preserve">, odnosno </w:t>
      </w:r>
      <w:r w:rsidR="003839A7" w:rsidRPr="00706E88">
        <w:rPr>
          <w:b/>
        </w:rPr>
        <w:t xml:space="preserve">mobilna iHMS </w:t>
      </w:r>
      <w:r w:rsidR="006E79DA" w:rsidRPr="00706E88">
        <w:rPr>
          <w:b/>
        </w:rPr>
        <w:t>aplikacij</w:t>
      </w:r>
      <w:r w:rsidR="00041328" w:rsidRPr="00706E88">
        <w:rPr>
          <w:b/>
        </w:rPr>
        <w:t>a koja je instalirana na njemu</w:t>
      </w:r>
      <w:r w:rsidR="00B627D8" w:rsidRPr="00706E88">
        <w:t>.</w:t>
      </w:r>
      <w:r w:rsidR="001622FF" w:rsidRPr="00706E88">
        <w:t xml:space="preserve"> </w:t>
      </w:r>
      <w:r w:rsidR="00B627D8" w:rsidRPr="00706E88">
        <w:t>Navedene funkcional</w:t>
      </w:r>
      <w:r w:rsidR="00252E91" w:rsidRPr="00706E88">
        <w:t>no</w:t>
      </w:r>
      <w:r w:rsidR="00B627D8" w:rsidRPr="00706E88">
        <w:t xml:space="preserve">sti </w:t>
      </w:r>
      <w:r w:rsidR="003D32C0" w:rsidRPr="00706E88">
        <w:t>uključuju:</w:t>
      </w:r>
    </w:p>
    <w:p w14:paraId="5F5A6AD2" w14:textId="74ED4987" w:rsidR="00C31C65" w:rsidRPr="00706E88" w:rsidRDefault="003D32C0">
      <w:pPr>
        <w:pStyle w:val="SRSS-aaa1"/>
        <w:widowControl w:val="0"/>
        <w:numPr>
          <w:ilvl w:val="0"/>
          <w:numId w:val="50"/>
        </w:numPr>
      </w:pPr>
      <w:r w:rsidRPr="00706E88">
        <w:rPr>
          <w:b/>
        </w:rPr>
        <w:lastRenderedPageBreak/>
        <w:t xml:space="preserve">Prikaz </w:t>
      </w:r>
      <w:r w:rsidR="00C31C65" w:rsidRPr="00706E88">
        <w:rPr>
          <w:b/>
        </w:rPr>
        <w:t>lokacije</w:t>
      </w:r>
      <w:r w:rsidR="00A3537E" w:rsidRPr="00706E88">
        <w:rPr>
          <w:rStyle w:val="Referencafusnote"/>
        </w:rPr>
        <w:footnoteReference w:id="14"/>
      </w:r>
      <w:r w:rsidR="00C31C65" w:rsidRPr="00706E88">
        <w:t xml:space="preserve"> </w:t>
      </w:r>
      <w:r w:rsidR="00D477BA" w:rsidRPr="00706E88">
        <w:t xml:space="preserve">odredišta (npr. lokacije </w:t>
      </w:r>
      <w:r w:rsidR="009536E7" w:rsidRPr="00706E88">
        <w:t>intervencije</w:t>
      </w:r>
      <w:r w:rsidR="00D477BA" w:rsidRPr="00706E88">
        <w:t>, lokacije</w:t>
      </w:r>
      <w:r w:rsidR="006844D1" w:rsidRPr="00706E88">
        <w:t xml:space="preserve"> bolnice</w:t>
      </w:r>
      <w:r w:rsidR="009536E7" w:rsidRPr="00706E88">
        <w:t xml:space="preserve"> </w:t>
      </w:r>
      <w:r w:rsidR="00D477BA" w:rsidRPr="00706E88">
        <w:t xml:space="preserve">itd.) </w:t>
      </w:r>
      <w:r w:rsidR="00C31C65" w:rsidRPr="00706E88">
        <w:t xml:space="preserve">na interaktivnoj </w:t>
      </w:r>
      <w:r w:rsidR="00D477BA" w:rsidRPr="00706E88">
        <w:t xml:space="preserve">GIS </w:t>
      </w:r>
      <w:r w:rsidR="00C31C65" w:rsidRPr="00706E88">
        <w:t>mapi</w:t>
      </w:r>
      <w:r w:rsidR="00E46586" w:rsidRPr="00706E88">
        <w:t xml:space="preserve"> </w:t>
      </w:r>
      <w:r w:rsidR="00147983" w:rsidRPr="00706E88">
        <w:t>na tablet uređaju</w:t>
      </w:r>
      <w:r w:rsidR="00E46586" w:rsidRPr="00706E88">
        <w:t xml:space="preserve"> i </w:t>
      </w:r>
      <w:r w:rsidR="00E46586" w:rsidRPr="00706E88">
        <w:rPr>
          <w:b/>
        </w:rPr>
        <w:t xml:space="preserve">instrukcije za </w:t>
      </w:r>
      <w:r w:rsidR="006844D1" w:rsidRPr="00706E88">
        <w:rPr>
          <w:b/>
        </w:rPr>
        <w:t>navođenje vozila HMS</w:t>
      </w:r>
      <w:r w:rsidR="00252E91" w:rsidRPr="00706E88">
        <w:rPr>
          <w:b/>
        </w:rPr>
        <w:t>-a</w:t>
      </w:r>
      <w:r w:rsidR="00E46586" w:rsidRPr="00706E88">
        <w:t xml:space="preserve"> najpovoljnijom / najbržom rutom do željenog odredišta</w:t>
      </w:r>
      <w:r w:rsidR="00147983" w:rsidRPr="00706E88">
        <w:t xml:space="preserve"> </w:t>
      </w:r>
      <w:r w:rsidR="009B1543" w:rsidRPr="00706E88">
        <w:t>ko</w:t>
      </w:r>
      <w:r w:rsidR="00147983" w:rsidRPr="00706E88">
        <w:t>j</w:t>
      </w:r>
      <w:r w:rsidR="00671EE6" w:rsidRPr="00706E88">
        <w:t>a</w:t>
      </w:r>
      <w:r w:rsidR="00147983" w:rsidRPr="00706E88">
        <w:t xml:space="preserve"> se </w:t>
      </w:r>
      <w:r w:rsidR="001C02E6" w:rsidRPr="00706E88">
        <w:t>prikazuj</w:t>
      </w:r>
      <w:r w:rsidR="00633573" w:rsidRPr="00706E88">
        <w:t>e</w:t>
      </w:r>
      <w:r w:rsidR="00147983" w:rsidRPr="00706E88">
        <w:t xml:space="preserve"> na tablet uređaju</w:t>
      </w:r>
      <w:r w:rsidR="00252E91" w:rsidRPr="00706E88">
        <w:t>;</w:t>
      </w:r>
    </w:p>
    <w:p w14:paraId="274074F2" w14:textId="027BF58E" w:rsidR="00D477BA" w:rsidRPr="00706E88" w:rsidRDefault="00D00945">
      <w:pPr>
        <w:pStyle w:val="SRSS-aaa1"/>
        <w:widowControl w:val="0"/>
        <w:numPr>
          <w:ilvl w:val="0"/>
          <w:numId w:val="50"/>
        </w:numPr>
        <w:ind w:left="714" w:hanging="357"/>
      </w:pPr>
      <w:r w:rsidRPr="00706E88">
        <w:rPr>
          <w:b/>
        </w:rPr>
        <w:t>Neprestano slanje lokacijskih podataka vozila</w:t>
      </w:r>
      <w:r w:rsidRPr="00706E88">
        <w:t xml:space="preserve"> </w:t>
      </w:r>
      <w:r w:rsidR="00267545" w:rsidRPr="00706E88">
        <w:rPr>
          <w:b/>
        </w:rPr>
        <w:t>HMS</w:t>
      </w:r>
      <w:r w:rsidR="00252E91" w:rsidRPr="00706E88">
        <w:rPr>
          <w:b/>
        </w:rPr>
        <w:t>-a</w:t>
      </w:r>
      <w:r w:rsidR="00A3537E" w:rsidRPr="00706E88">
        <w:rPr>
          <w:rStyle w:val="Referencafusnote"/>
        </w:rPr>
        <w:footnoteReference w:id="15"/>
      </w:r>
      <w:r w:rsidRPr="00706E88">
        <w:t xml:space="preserve"> (tj. </w:t>
      </w:r>
      <w:r w:rsidR="00267545" w:rsidRPr="00706E88">
        <w:t xml:space="preserve">slanje </w:t>
      </w:r>
      <w:r w:rsidRPr="00706E88">
        <w:t xml:space="preserve">aktualnih GPS koordinata vozila) </w:t>
      </w:r>
      <w:r w:rsidR="00BD10FC" w:rsidRPr="00706E88">
        <w:t>i d</w:t>
      </w:r>
      <w:r w:rsidR="00267545" w:rsidRPr="00706E88">
        <w:t>r</w:t>
      </w:r>
      <w:r w:rsidR="00BD10FC" w:rsidRPr="00706E88">
        <w:t xml:space="preserve">ugih podataka vezanih uz vozilo (npr. smjer kretanja </w:t>
      </w:r>
      <w:r w:rsidR="00267545" w:rsidRPr="00706E88">
        <w:t>vozila</w:t>
      </w:r>
      <w:r w:rsidR="00BD10FC" w:rsidRPr="00706E88">
        <w:t xml:space="preserve">, </w:t>
      </w:r>
      <w:r w:rsidR="00267545" w:rsidRPr="00706E88">
        <w:t>brzina</w:t>
      </w:r>
      <w:r w:rsidR="00BD10FC" w:rsidRPr="00706E88">
        <w:t xml:space="preserve"> kretanja vozila itd.) </w:t>
      </w:r>
      <w:r w:rsidR="001C02E6" w:rsidRPr="00706E88">
        <w:t>koje</w:t>
      </w:r>
      <w:r w:rsidR="00147983" w:rsidRPr="00706E88">
        <w:t xml:space="preserve"> se automatski u određenim vremenskih razmacima (npr. svake 2 sekunde) šalju </w:t>
      </w:r>
      <w:r w:rsidR="001C02E6" w:rsidRPr="00706E88">
        <w:t>korištenjem</w:t>
      </w:r>
      <w:r w:rsidR="00147983" w:rsidRPr="00706E88">
        <w:t xml:space="preserve"> tablet uređaja</w:t>
      </w:r>
      <w:r w:rsidR="00EE2CD6" w:rsidRPr="00706E88">
        <w:t>;</w:t>
      </w:r>
    </w:p>
    <w:p w14:paraId="1CF4A2DF" w14:textId="4E2AC68A" w:rsidR="000711B2" w:rsidRPr="00706E88" w:rsidRDefault="001D0452">
      <w:pPr>
        <w:pStyle w:val="SRSS-aaa1"/>
        <w:widowControl w:val="0"/>
        <w:numPr>
          <w:ilvl w:val="0"/>
          <w:numId w:val="50"/>
        </w:numPr>
      </w:pPr>
      <w:r w:rsidRPr="00706E88">
        <w:rPr>
          <w:b/>
        </w:rPr>
        <w:t>Postavljanje aktualnog statusa vozila HMS</w:t>
      </w:r>
      <w:r w:rsidR="00EE2CD6" w:rsidRPr="00706E88">
        <w:rPr>
          <w:b/>
        </w:rPr>
        <w:t>-a</w:t>
      </w:r>
      <w:r w:rsidR="00F9436E" w:rsidRPr="00706E88">
        <w:rPr>
          <w:rStyle w:val="Referencafusnote"/>
          <w:b/>
        </w:rPr>
        <w:footnoteReference w:id="16"/>
      </w:r>
      <w:r w:rsidRPr="00706E88">
        <w:rPr>
          <w:b/>
        </w:rPr>
        <w:t xml:space="preserve"> </w:t>
      </w:r>
      <w:r w:rsidR="000711B2" w:rsidRPr="00706E88">
        <w:t xml:space="preserve">(npr. „Polazak“, „Zaustavljanje“, „Odlazak“, „Predaja“, „Završetak“ ili “Povratak“) </w:t>
      </w:r>
      <w:r w:rsidR="00147983" w:rsidRPr="00706E88">
        <w:t>koje se postavlja</w:t>
      </w:r>
      <w:r w:rsidR="00EE2CD6" w:rsidRPr="00706E88">
        <w:t>j</w:t>
      </w:r>
      <w:r w:rsidR="00147983" w:rsidRPr="00706E88">
        <w:t xml:space="preserve">u </w:t>
      </w:r>
      <w:r w:rsidR="00AB0D99" w:rsidRPr="00706E88">
        <w:t>dodirom odgovarajuće tipke na tablet uređaju</w:t>
      </w:r>
      <w:r w:rsidR="00EE2CD6" w:rsidRPr="00706E88">
        <w:t>;</w:t>
      </w:r>
    </w:p>
    <w:p w14:paraId="1502DEE8" w14:textId="6F350E4F" w:rsidR="007B1E64" w:rsidRPr="00E2747A" w:rsidRDefault="007B1E64">
      <w:pPr>
        <w:pStyle w:val="SRSS-aaa1"/>
        <w:widowControl w:val="0"/>
        <w:numPr>
          <w:ilvl w:val="0"/>
          <w:numId w:val="50"/>
        </w:numPr>
        <w:ind w:left="714" w:hanging="357"/>
        <w:rPr>
          <w:bCs/>
        </w:rPr>
      </w:pPr>
      <w:r w:rsidRPr="00706E88">
        <w:rPr>
          <w:b/>
        </w:rPr>
        <w:t>Mogućnost sudjelovanja vozača u glasovnoj komunikaciji s dispečerom MPDJ</w:t>
      </w:r>
      <w:r w:rsidR="00034BCE" w:rsidRPr="00706E88">
        <w:rPr>
          <w:b/>
        </w:rPr>
        <w:t>-a</w:t>
      </w:r>
      <w:r w:rsidRPr="00B672A2">
        <w:rPr>
          <w:b/>
        </w:rPr>
        <w:t xml:space="preserve"> </w:t>
      </w:r>
      <w:r w:rsidRPr="00E2747A">
        <w:rPr>
          <w:bCs/>
        </w:rPr>
        <w:t xml:space="preserve">(napomena: </w:t>
      </w:r>
      <w:r w:rsidR="00CC7079" w:rsidRPr="00E2747A">
        <w:rPr>
          <w:bCs/>
        </w:rPr>
        <w:t xml:space="preserve">glasovna </w:t>
      </w:r>
      <w:r w:rsidR="00034BCE" w:rsidRPr="00E2747A">
        <w:rPr>
          <w:bCs/>
        </w:rPr>
        <w:t xml:space="preserve">komunikacija </w:t>
      </w:r>
      <w:r w:rsidR="00C72505" w:rsidRPr="00E2747A">
        <w:rPr>
          <w:bCs/>
        </w:rPr>
        <w:t xml:space="preserve">s </w:t>
      </w:r>
      <w:r w:rsidR="00CC7079" w:rsidRPr="00E2747A">
        <w:rPr>
          <w:bCs/>
        </w:rPr>
        <w:t>dispečer</w:t>
      </w:r>
      <w:r w:rsidR="00C72505" w:rsidRPr="00E2747A">
        <w:rPr>
          <w:bCs/>
        </w:rPr>
        <w:t>om</w:t>
      </w:r>
      <w:r w:rsidR="00CC7079" w:rsidRPr="00E2747A">
        <w:rPr>
          <w:bCs/>
        </w:rPr>
        <w:t xml:space="preserve"> MPDJ</w:t>
      </w:r>
      <w:r w:rsidR="00034BCE" w:rsidRPr="00E2747A">
        <w:rPr>
          <w:bCs/>
        </w:rPr>
        <w:t>-a</w:t>
      </w:r>
      <w:r w:rsidR="00370DA6" w:rsidRPr="00E2747A">
        <w:rPr>
          <w:bCs/>
        </w:rPr>
        <w:t xml:space="preserve"> </w:t>
      </w:r>
      <w:r w:rsidR="00C72505" w:rsidRPr="00E2747A">
        <w:rPr>
          <w:bCs/>
        </w:rPr>
        <w:t>u kojo</w:t>
      </w:r>
      <w:r w:rsidR="00034BCE" w:rsidRPr="00E2747A">
        <w:rPr>
          <w:bCs/>
        </w:rPr>
        <w:t>j</w:t>
      </w:r>
      <w:r w:rsidR="00C72505" w:rsidRPr="00E2747A">
        <w:rPr>
          <w:bCs/>
        </w:rPr>
        <w:t xml:space="preserve"> može sudjel</w:t>
      </w:r>
      <w:r w:rsidR="00370DA6" w:rsidRPr="00E2747A">
        <w:rPr>
          <w:bCs/>
        </w:rPr>
        <w:t>o</w:t>
      </w:r>
      <w:r w:rsidR="00C72505" w:rsidRPr="00E2747A">
        <w:rPr>
          <w:bCs/>
        </w:rPr>
        <w:t xml:space="preserve">vati vozač </w:t>
      </w:r>
      <w:r w:rsidR="00CB4E9A" w:rsidRPr="00E2747A">
        <w:rPr>
          <w:bCs/>
        </w:rPr>
        <w:t xml:space="preserve">može </w:t>
      </w:r>
      <w:r w:rsidR="00034BCE" w:rsidRPr="00E2747A">
        <w:rPr>
          <w:bCs/>
        </w:rPr>
        <w:t>se</w:t>
      </w:r>
      <w:r w:rsidR="00CB4E9A" w:rsidRPr="00E2747A">
        <w:rPr>
          <w:bCs/>
        </w:rPr>
        <w:t xml:space="preserve"> realizirati </w:t>
      </w:r>
      <w:r w:rsidR="00CB4E9A" w:rsidRPr="00B672A2">
        <w:rPr>
          <w:bCs/>
        </w:rPr>
        <w:t>prije</w:t>
      </w:r>
      <w:r w:rsidR="00CB4E9A" w:rsidRPr="00E2747A">
        <w:rPr>
          <w:bCs/>
        </w:rPr>
        <w:t xml:space="preserve"> stvaranja Virtualn</w:t>
      </w:r>
      <w:r w:rsidR="006564F5" w:rsidRPr="00E2747A">
        <w:rPr>
          <w:bCs/>
        </w:rPr>
        <w:t>e</w:t>
      </w:r>
      <w:r w:rsidR="00CB4E9A" w:rsidRPr="00E2747A">
        <w:rPr>
          <w:bCs/>
        </w:rPr>
        <w:t xml:space="preserve"> konferencijs</w:t>
      </w:r>
      <w:r w:rsidR="00370DA6" w:rsidRPr="00E2747A">
        <w:rPr>
          <w:bCs/>
        </w:rPr>
        <w:t>ke</w:t>
      </w:r>
      <w:r w:rsidR="00CB4E9A" w:rsidRPr="00E2747A">
        <w:rPr>
          <w:bCs/>
        </w:rPr>
        <w:t xml:space="preserve"> sobe (VKS), </w:t>
      </w:r>
      <w:r w:rsidR="006564F5" w:rsidRPr="00E2747A">
        <w:rPr>
          <w:bCs/>
        </w:rPr>
        <w:t>odnosno mo</w:t>
      </w:r>
      <w:r w:rsidR="00370DA6" w:rsidRPr="00E2747A">
        <w:rPr>
          <w:bCs/>
        </w:rPr>
        <w:t>ž</w:t>
      </w:r>
      <w:r w:rsidR="006564F5" w:rsidRPr="00E2747A">
        <w:rPr>
          <w:bCs/>
        </w:rPr>
        <w:t>e se realizirati n</w:t>
      </w:r>
      <w:r w:rsidR="00034BCE" w:rsidRPr="00E2747A">
        <w:rPr>
          <w:bCs/>
        </w:rPr>
        <w:t>e</w:t>
      </w:r>
      <w:r w:rsidR="006564F5" w:rsidRPr="00E2747A">
        <w:rPr>
          <w:bCs/>
        </w:rPr>
        <w:t>ov</w:t>
      </w:r>
      <w:r w:rsidR="00034BCE" w:rsidRPr="00E2747A">
        <w:rPr>
          <w:bCs/>
        </w:rPr>
        <w:t>i</w:t>
      </w:r>
      <w:r w:rsidR="006564F5" w:rsidRPr="00E2747A">
        <w:rPr>
          <w:bCs/>
        </w:rPr>
        <w:t xml:space="preserve">sno o tome hoće li tim HMS-a na intervenciji </w:t>
      </w:r>
      <w:r w:rsidR="00370DA6" w:rsidRPr="00E2747A">
        <w:rPr>
          <w:bCs/>
        </w:rPr>
        <w:t xml:space="preserve">zatražiti </w:t>
      </w:r>
      <w:r w:rsidR="006564F5" w:rsidRPr="00E2747A">
        <w:rPr>
          <w:bCs/>
        </w:rPr>
        <w:t>teleko</w:t>
      </w:r>
      <w:r w:rsidR="00034BCE" w:rsidRPr="00E2747A">
        <w:rPr>
          <w:bCs/>
        </w:rPr>
        <w:t>n</w:t>
      </w:r>
      <w:r w:rsidR="006564F5" w:rsidRPr="00E2747A">
        <w:rPr>
          <w:bCs/>
        </w:rPr>
        <w:t>zultacijske usluge</w:t>
      </w:r>
      <w:r w:rsidR="00370DA6" w:rsidRPr="00E2747A">
        <w:rPr>
          <w:bCs/>
        </w:rPr>
        <w:t>)</w:t>
      </w:r>
      <w:r w:rsidR="00034BCE" w:rsidRPr="00E2747A">
        <w:rPr>
          <w:bCs/>
        </w:rPr>
        <w:t>;</w:t>
      </w:r>
    </w:p>
    <w:p w14:paraId="7C020FF5" w14:textId="6CDF2D9D" w:rsidR="00EA402F" w:rsidRPr="00706E88" w:rsidRDefault="00EA402F">
      <w:pPr>
        <w:pStyle w:val="SRSS-aaa1"/>
        <w:widowControl w:val="0"/>
        <w:numPr>
          <w:ilvl w:val="0"/>
          <w:numId w:val="50"/>
        </w:numPr>
      </w:pPr>
      <w:r w:rsidRPr="00706E88">
        <w:rPr>
          <w:b/>
        </w:rPr>
        <w:t xml:space="preserve">Mogućnost sudjelovanja </w:t>
      </w:r>
      <w:r w:rsidR="005A7BCC" w:rsidRPr="00706E88">
        <w:rPr>
          <w:b/>
        </w:rPr>
        <w:t xml:space="preserve">vozača </w:t>
      </w:r>
      <w:r w:rsidR="00EE2CD6" w:rsidRPr="00706E88">
        <w:rPr>
          <w:b/>
        </w:rPr>
        <w:t xml:space="preserve">u </w:t>
      </w:r>
      <w:r w:rsidRPr="00706E88">
        <w:rPr>
          <w:b/>
        </w:rPr>
        <w:t xml:space="preserve">glasovnoj </w:t>
      </w:r>
      <w:r w:rsidR="00493E2F" w:rsidRPr="00706E88">
        <w:rPr>
          <w:b/>
        </w:rPr>
        <w:t>komunikaciji</w:t>
      </w:r>
      <w:r w:rsidRPr="00706E88">
        <w:rPr>
          <w:b/>
        </w:rPr>
        <w:t xml:space="preserve"> u V</w:t>
      </w:r>
      <w:r w:rsidR="00EE2CD6" w:rsidRPr="00706E88">
        <w:rPr>
          <w:b/>
        </w:rPr>
        <w:t>K</w:t>
      </w:r>
      <w:r w:rsidRPr="00706E88">
        <w:rPr>
          <w:b/>
        </w:rPr>
        <w:t>S</w:t>
      </w:r>
      <w:r w:rsidR="00EE2CD6" w:rsidRPr="00706E88">
        <w:rPr>
          <w:b/>
        </w:rPr>
        <w:t>-u</w:t>
      </w:r>
      <w:r w:rsidR="00370DA6" w:rsidRPr="00706E88">
        <w:t xml:space="preserve"> </w:t>
      </w:r>
      <w:r w:rsidR="00F62170" w:rsidRPr="00706E88">
        <w:t>(nakon stvaranja VKS</w:t>
      </w:r>
      <w:r w:rsidR="00034BCE" w:rsidRPr="00706E88">
        <w:t>-a</w:t>
      </w:r>
      <w:r w:rsidR="00F62170" w:rsidRPr="00706E88">
        <w:t>, vozač može</w:t>
      </w:r>
      <w:r w:rsidR="00034BCE" w:rsidRPr="00706E88">
        <w:t xml:space="preserve">, </w:t>
      </w:r>
      <w:r w:rsidR="00F62170" w:rsidRPr="00706E88">
        <w:t>prema potrebi</w:t>
      </w:r>
      <w:r w:rsidR="00034BCE" w:rsidRPr="00706E88">
        <w:t>,</w:t>
      </w:r>
      <w:r w:rsidR="00F62170" w:rsidRPr="00706E88">
        <w:t xml:space="preserve"> sudjelovati u glasovnoj komunikaciji s ostalim sudionicima </w:t>
      </w:r>
      <w:r w:rsidR="00627016" w:rsidRPr="00706E88">
        <w:t>telekonzultacij</w:t>
      </w:r>
      <w:r w:rsidR="00034BCE" w:rsidRPr="00706E88">
        <w:t>e</w:t>
      </w:r>
      <w:r w:rsidR="00F62170" w:rsidRPr="00706E88">
        <w:t>)</w:t>
      </w:r>
      <w:r w:rsidR="00034BCE" w:rsidRPr="00706E88">
        <w:t>;</w:t>
      </w:r>
    </w:p>
    <w:p w14:paraId="02C9EFAE" w14:textId="4A234E47" w:rsidR="00EA402F" w:rsidRPr="00706E88" w:rsidRDefault="0099566C">
      <w:pPr>
        <w:pStyle w:val="SRSS-aaa1"/>
        <w:widowControl w:val="0"/>
        <w:numPr>
          <w:ilvl w:val="0"/>
          <w:numId w:val="50"/>
        </w:numPr>
      </w:pPr>
      <w:r w:rsidRPr="00706E88">
        <w:rPr>
          <w:b/>
        </w:rPr>
        <w:t xml:space="preserve">Mogućnost </w:t>
      </w:r>
      <w:r w:rsidR="00493E2F" w:rsidRPr="00706E88">
        <w:rPr>
          <w:b/>
        </w:rPr>
        <w:t>zaprimanja</w:t>
      </w:r>
      <w:r w:rsidRPr="00706E88">
        <w:rPr>
          <w:b/>
        </w:rPr>
        <w:t xml:space="preserve"> </w:t>
      </w:r>
      <w:r w:rsidR="00780C03" w:rsidRPr="00706E88">
        <w:rPr>
          <w:b/>
        </w:rPr>
        <w:t>tekstualnih poruka iz MDPJ</w:t>
      </w:r>
      <w:r w:rsidR="007D114C" w:rsidRPr="00706E88">
        <w:rPr>
          <w:b/>
        </w:rPr>
        <w:t>-a</w:t>
      </w:r>
      <w:r w:rsidR="00780C03" w:rsidRPr="00706E88">
        <w:rPr>
          <w:b/>
        </w:rPr>
        <w:t xml:space="preserve"> vezanih uz intervenciju HMS</w:t>
      </w:r>
      <w:r w:rsidR="007D114C" w:rsidRPr="00706E88">
        <w:rPr>
          <w:b/>
        </w:rPr>
        <w:t>-a</w:t>
      </w:r>
      <w:r w:rsidR="00780C03" w:rsidRPr="00706E88">
        <w:t xml:space="preserve"> (npr. </w:t>
      </w:r>
      <w:r w:rsidR="00916B4F" w:rsidRPr="00706E88">
        <w:t>vozaču vozila HMS</w:t>
      </w:r>
      <w:r w:rsidR="00F15693" w:rsidRPr="00706E88">
        <w:t>-a</w:t>
      </w:r>
      <w:r w:rsidR="00916B4F" w:rsidRPr="00706E88">
        <w:t xml:space="preserve"> mogu biti korisne </w:t>
      </w:r>
      <w:r w:rsidR="00780C03" w:rsidRPr="00706E88">
        <w:t xml:space="preserve">poruke </w:t>
      </w:r>
      <w:r w:rsidR="00493E2F" w:rsidRPr="00706E88">
        <w:t>vezane</w:t>
      </w:r>
      <w:r w:rsidR="00780C03" w:rsidRPr="00706E88">
        <w:t xml:space="preserve"> uz eventualnu </w:t>
      </w:r>
      <w:r w:rsidR="00493E2F" w:rsidRPr="00706E88">
        <w:t>promjenu</w:t>
      </w:r>
      <w:r w:rsidR="00780C03" w:rsidRPr="00706E88">
        <w:t xml:space="preserve"> </w:t>
      </w:r>
      <w:r w:rsidR="00BB1E4B" w:rsidRPr="00706E88">
        <w:t>kriterija</w:t>
      </w:r>
      <w:r w:rsidR="00780C03" w:rsidRPr="00706E88">
        <w:t xml:space="preserve"> intervencije</w:t>
      </w:r>
      <w:r w:rsidR="000C0BA0" w:rsidRPr="00706E88">
        <w:t xml:space="preserve">, poruke o aktualnom stanju </w:t>
      </w:r>
      <w:r w:rsidR="00F16BE0" w:rsidRPr="00706E88">
        <w:t xml:space="preserve">na cesti, podaci o </w:t>
      </w:r>
      <w:r w:rsidR="00493E2F" w:rsidRPr="00706E88">
        <w:t>eventualn</w:t>
      </w:r>
      <w:r w:rsidR="0008120C" w:rsidRPr="00706E88">
        <w:t>im</w:t>
      </w:r>
      <w:r w:rsidR="00F16BE0" w:rsidRPr="00706E88">
        <w:t xml:space="preserve"> </w:t>
      </w:r>
      <w:r w:rsidR="00D4768E" w:rsidRPr="00706E88">
        <w:t>smetnjama na ruti do odredišta itd.)</w:t>
      </w:r>
      <w:r w:rsidR="0008120C" w:rsidRPr="00706E88">
        <w:t>.</w:t>
      </w:r>
    </w:p>
    <w:p w14:paraId="76778455" w14:textId="156CCD27" w:rsidR="00E65C48" w:rsidRPr="00706E88" w:rsidRDefault="00493E2F" w:rsidP="00323346">
      <w:pPr>
        <w:pStyle w:val="SRSS-aaa1"/>
      </w:pPr>
      <w:r w:rsidRPr="00706E88">
        <w:t>Funkcionalnosti</w:t>
      </w:r>
      <w:r w:rsidR="005749AC" w:rsidRPr="00706E88">
        <w:t xml:space="preserve"> </w:t>
      </w:r>
      <w:r w:rsidR="00944B5A" w:rsidRPr="00706E88">
        <w:t>M</w:t>
      </w:r>
      <w:r w:rsidR="005749AC" w:rsidRPr="00706E88">
        <w:t>odul</w:t>
      </w:r>
      <w:r w:rsidR="00645F95" w:rsidRPr="00706E88">
        <w:t>a</w:t>
      </w:r>
      <w:r w:rsidR="005749AC" w:rsidRPr="00706E88">
        <w:t xml:space="preserve"> za vozače vozila HMS</w:t>
      </w:r>
      <w:r w:rsidR="00944B5A" w:rsidRPr="00706E88">
        <w:t>-a</w:t>
      </w:r>
      <w:r w:rsidR="005749AC" w:rsidRPr="00706E88">
        <w:t xml:space="preserve"> </w:t>
      </w:r>
      <w:r w:rsidR="00FB03AE" w:rsidRPr="00706E88">
        <w:t>mogu</w:t>
      </w:r>
      <w:r w:rsidR="003D32C0" w:rsidRPr="00706E88">
        <w:t xml:space="preserve"> </w:t>
      </w:r>
      <w:r w:rsidR="00CE5B34" w:rsidRPr="00706E88">
        <w:rPr>
          <w:b/>
        </w:rPr>
        <w:t xml:space="preserve">nadomjestiti </w:t>
      </w:r>
      <w:r w:rsidR="006618CD" w:rsidRPr="00706E88">
        <w:rPr>
          <w:b/>
        </w:rPr>
        <w:t xml:space="preserve">neke </w:t>
      </w:r>
      <w:r w:rsidR="00E65C48" w:rsidRPr="00706E88">
        <w:rPr>
          <w:b/>
        </w:rPr>
        <w:t>postojeć</w:t>
      </w:r>
      <w:r w:rsidR="006618CD" w:rsidRPr="00706E88">
        <w:rPr>
          <w:b/>
        </w:rPr>
        <w:t>e</w:t>
      </w:r>
      <w:r w:rsidR="00E65C48" w:rsidRPr="00706E88">
        <w:rPr>
          <w:b/>
        </w:rPr>
        <w:t xml:space="preserve"> uređaj</w:t>
      </w:r>
      <w:r w:rsidR="006618CD" w:rsidRPr="00706E88">
        <w:rPr>
          <w:b/>
        </w:rPr>
        <w:t>e</w:t>
      </w:r>
      <w:r w:rsidR="00E65C48" w:rsidRPr="00706E88">
        <w:t xml:space="preserve"> </w:t>
      </w:r>
      <w:r w:rsidR="00E65C48" w:rsidRPr="00706E88">
        <w:rPr>
          <w:b/>
        </w:rPr>
        <w:t>koji trenutno</w:t>
      </w:r>
      <w:r w:rsidR="00E65C48" w:rsidRPr="00706E88">
        <w:t xml:space="preserve"> </w:t>
      </w:r>
      <w:r w:rsidRPr="00706E88">
        <w:rPr>
          <w:b/>
        </w:rPr>
        <w:t xml:space="preserve">omogućuju </w:t>
      </w:r>
      <w:r w:rsidR="00E65C48" w:rsidRPr="00706E88">
        <w:rPr>
          <w:b/>
        </w:rPr>
        <w:t>GPS/GIS funkcionalnosti</w:t>
      </w:r>
      <w:r w:rsidRPr="00706E88">
        <w:rPr>
          <w:b/>
        </w:rPr>
        <w:t xml:space="preserve"> </w:t>
      </w:r>
      <w:r w:rsidRPr="00706E88">
        <w:t>dijelu vozila HMS</w:t>
      </w:r>
      <w:r w:rsidR="00944B5A" w:rsidRPr="00706E88">
        <w:t>-a</w:t>
      </w:r>
      <w:r w:rsidRPr="00706E88">
        <w:t xml:space="preserve"> </w:t>
      </w:r>
      <w:r w:rsidR="00944B5A" w:rsidRPr="00706E88">
        <w:t>županijskih zavoda</w:t>
      </w:r>
      <w:r w:rsidRPr="00706E88">
        <w:t xml:space="preserve"> za </w:t>
      </w:r>
      <w:r w:rsidR="00944B5A" w:rsidRPr="00706E88">
        <w:t>hitnu medicinu</w:t>
      </w:r>
      <w:r w:rsidR="00E62FA9" w:rsidRPr="00706E88">
        <w:t>)</w:t>
      </w:r>
      <w:r w:rsidR="00323346" w:rsidRPr="00706E88">
        <w:t>.</w:t>
      </w:r>
      <w:r w:rsidRPr="00706E88">
        <w:t xml:space="preserve"> Drugim rij</w:t>
      </w:r>
      <w:r w:rsidR="00E66A82" w:rsidRPr="00706E88">
        <w:t>e</w:t>
      </w:r>
      <w:r w:rsidRPr="00706E88">
        <w:t xml:space="preserve">čima: implementacija </w:t>
      </w:r>
      <w:r w:rsidR="00934B8C" w:rsidRPr="00706E88">
        <w:t>M</w:t>
      </w:r>
      <w:r w:rsidRPr="00706E88">
        <w:t>odula za vozače vozila HMS</w:t>
      </w:r>
      <w:r w:rsidR="00934B8C" w:rsidRPr="00706E88">
        <w:t>-a</w:t>
      </w:r>
      <w:r w:rsidRPr="00706E88">
        <w:t xml:space="preserve"> učinit će navedene GPS/GIS funkcionalnosti </w:t>
      </w:r>
      <w:r w:rsidR="006618CD" w:rsidRPr="00706E88">
        <w:t xml:space="preserve">praktično </w:t>
      </w:r>
      <w:r w:rsidRPr="00706E88">
        <w:t>dostupn</w:t>
      </w:r>
      <w:r w:rsidR="00E66A82" w:rsidRPr="00706E88">
        <w:t>ijim</w:t>
      </w:r>
      <w:r w:rsidRPr="00706E88">
        <w:t xml:space="preserve"> </w:t>
      </w:r>
      <w:r w:rsidR="00E66A82" w:rsidRPr="00706E88">
        <w:t xml:space="preserve">za </w:t>
      </w:r>
      <w:r w:rsidR="00104447" w:rsidRPr="00706E88">
        <w:t xml:space="preserve">sva </w:t>
      </w:r>
      <w:r w:rsidRPr="00706E88">
        <w:t>vozil</w:t>
      </w:r>
      <w:r w:rsidR="00E66A82" w:rsidRPr="00706E88">
        <w:t>a</w:t>
      </w:r>
      <w:r w:rsidRPr="00706E88">
        <w:t xml:space="preserve"> HMS</w:t>
      </w:r>
      <w:r w:rsidR="00934B8C" w:rsidRPr="00706E88">
        <w:t>-a</w:t>
      </w:r>
      <w:r w:rsidR="007706A7" w:rsidRPr="00706E88">
        <w:t xml:space="preserve"> u RH</w:t>
      </w:r>
      <w:r w:rsidRPr="00706E88">
        <w:t>, jer jedini troš</w:t>
      </w:r>
      <w:r w:rsidR="00CE0B66" w:rsidRPr="00706E88">
        <w:t>kovi</w:t>
      </w:r>
      <w:r w:rsidRPr="00706E88">
        <w:t xml:space="preserve"> </w:t>
      </w:r>
      <w:r w:rsidR="00F45470" w:rsidRPr="00706E88">
        <w:t xml:space="preserve">u tom slučaju </w:t>
      </w:r>
      <w:r w:rsidR="003A7F66">
        <w:t>dolazit</w:t>
      </w:r>
      <w:r w:rsidR="00F45470" w:rsidRPr="00706E88">
        <w:t xml:space="preserve"> će </w:t>
      </w:r>
      <w:r w:rsidR="003A7F66">
        <w:t xml:space="preserve">od </w:t>
      </w:r>
      <w:r w:rsidR="00F45470" w:rsidRPr="00706E88">
        <w:t>nabav</w:t>
      </w:r>
      <w:r w:rsidR="003A7F66">
        <w:t>e</w:t>
      </w:r>
      <w:r w:rsidR="00F45470" w:rsidRPr="00706E88">
        <w:t xml:space="preserve"> </w:t>
      </w:r>
      <w:r w:rsidR="009B1543" w:rsidRPr="00706E88">
        <w:t xml:space="preserve">dodatnog </w:t>
      </w:r>
      <w:r w:rsidR="00F45470" w:rsidRPr="00706E88">
        <w:t xml:space="preserve">tablet </w:t>
      </w:r>
      <w:r w:rsidR="009B1543" w:rsidRPr="00706E88">
        <w:t>uređaja</w:t>
      </w:r>
      <w:r w:rsidR="00F45470" w:rsidRPr="00706E88">
        <w:t xml:space="preserve"> </w:t>
      </w:r>
      <w:r w:rsidR="009B1543" w:rsidRPr="00706E88">
        <w:t>za vozača u vozilu HMS</w:t>
      </w:r>
      <w:r w:rsidR="00934B8C" w:rsidRPr="00706E88">
        <w:t>-a</w:t>
      </w:r>
      <w:r w:rsidR="008A73FA" w:rsidRPr="00706E88">
        <w:t xml:space="preserve"> i eventualno </w:t>
      </w:r>
      <w:r w:rsidR="006618CD" w:rsidRPr="00706E88">
        <w:t>specijaliziranog GPS uređaja koji će pružati precizne lokacijske servise</w:t>
      </w:r>
      <w:r w:rsidR="00E070C9" w:rsidRPr="00706E88">
        <w:t xml:space="preserve"> –</w:t>
      </w:r>
      <w:r w:rsidR="00E070C9" w:rsidRPr="00706E88">
        <w:rPr>
          <w:b/>
          <w:bCs/>
        </w:rPr>
        <w:t>GPS lokator</w:t>
      </w:r>
      <w:r w:rsidR="00ED29AD">
        <w:rPr>
          <w:b/>
          <w:bCs/>
        </w:rPr>
        <w:t>a</w:t>
      </w:r>
      <w:r w:rsidR="00E070C9" w:rsidRPr="00706E88">
        <w:t xml:space="preserve"> (engl. </w:t>
      </w:r>
      <w:r w:rsidR="00E070C9" w:rsidRPr="00706E88">
        <w:rPr>
          <w:i/>
          <w:iCs/>
        </w:rPr>
        <w:t xml:space="preserve">GPS </w:t>
      </w:r>
      <w:r w:rsidR="00E070C9" w:rsidRPr="00FE418D">
        <w:rPr>
          <w:i/>
        </w:rPr>
        <w:t>tracker</w:t>
      </w:r>
      <w:r w:rsidR="00D07212" w:rsidRPr="00254586">
        <w:t>)</w:t>
      </w:r>
      <w:r w:rsidR="00F90840" w:rsidRPr="00706E88">
        <w:t>, a gore navedene funkcional</w:t>
      </w:r>
      <w:r w:rsidR="00F05C7B" w:rsidRPr="00706E88">
        <w:t>n</w:t>
      </w:r>
      <w:r w:rsidR="00F90840" w:rsidRPr="00706E88">
        <w:t>osti za vozače</w:t>
      </w:r>
      <w:r w:rsidR="004F2ADB">
        <w:t xml:space="preserve"> vozila </w:t>
      </w:r>
      <w:r w:rsidR="00F90840" w:rsidRPr="00706E88">
        <w:t>HMS</w:t>
      </w:r>
      <w:r w:rsidR="00934B8C" w:rsidRPr="00706E88">
        <w:t>-a</w:t>
      </w:r>
      <w:r w:rsidR="00F90840" w:rsidRPr="00706E88">
        <w:t xml:space="preserve"> će se pružati u spre</w:t>
      </w:r>
      <w:r w:rsidR="0055626F" w:rsidRPr="00706E88">
        <w:t>z</w:t>
      </w:r>
      <w:r w:rsidR="00F90840" w:rsidRPr="00706E88">
        <w:t>i softvers</w:t>
      </w:r>
      <w:r w:rsidR="00AF3BC5" w:rsidRPr="00706E88">
        <w:t>k</w:t>
      </w:r>
      <w:r w:rsidR="00F90840" w:rsidRPr="00706E88">
        <w:t>i</w:t>
      </w:r>
      <w:r w:rsidR="00F05C7B" w:rsidRPr="00706E88">
        <w:t>h</w:t>
      </w:r>
      <w:r w:rsidR="00F90840" w:rsidRPr="00706E88">
        <w:t xml:space="preserve"> funkci</w:t>
      </w:r>
      <w:r w:rsidR="00F05C7B" w:rsidRPr="00706E88">
        <w:t>o</w:t>
      </w:r>
      <w:r w:rsidR="00F90840" w:rsidRPr="00706E88">
        <w:t>nal</w:t>
      </w:r>
      <w:r w:rsidR="00F05C7B" w:rsidRPr="00706E88">
        <w:t>n</w:t>
      </w:r>
      <w:r w:rsidR="00F90840" w:rsidRPr="00706E88">
        <w:t>osti Modul</w:t>
      </w:r>
      <w:r w:rsidR="00AF3BC5" w:rsidRPr="00706E88">
        <w:t>a</w:t>
      </w:r>
      <w:r w:rsidR="00F90840" w:rsidRPr="00706E88">
        <w:t xml:space="preserve"> za vozače vozila HMS</w:t>
      </w:r>
      <w:r w:rsidR="00F05C7B" w:rsidRPr="00706E88">
        <w:t>-a</w:t>
      </w:r>
      <w:r w:rsidR="00F90840" w:rsidRPr="00706E88">
        <w:t xml:space="preserve"> i hardverskih </w:t>
      </w:r>
      <w:r w:rsidR="00E039EC" w:rsidRPr="00706E88">
        <w:t>mogućnosti</w:t>
      </w:r>
      <w:r w:rsidR="00F90840" w:rsidRPr="00706E88">
        <w:t xml:space="preserve"> tablet uređaja</w:t>
      </w:r>
      <w:r w:rsidR="006618CD" w:rsidRPr="00706E88">
        <w:t xml:space="preserve"> / </w:t>
      </w:r>
      <w:r w:rsidR="00CE0B66" w:rsidRPr="00706E88">
        <w:t>specijaliziranog</w:t>
      </w:r>
      <w:r w:rsidR="006618CD" w:rsidRPr="00706E88">
        <w:t xml:space="preserve"> GPS uređaja</w:t>
      </w:r>
      <w:r w:rsidR="00F90840" w:rsidRPr="00706E88">
        <w:t>.</w:t>
      </w:r>
    </w:p>
    <w:p w14:paraId="1237573E" w14:textId="31E1B13F" w:rsidR="001A5613" w:rsidRPr="00706E88" w:rsidRDefault="003E72BA" w:rsidP="008778BF">
      <w:pPr>
        <w:keepNext/>
        <w:spacing w:after="0"/>
        <w:jc w:val="left"/>
        <w:rPr>
          <w:rStyle w:val="Naglaeno"/>
          <w:i/>
          <w:iCs/>
        </w:rPr>
      </w:pPr>
      <w:r w:rsidRPr="00706E88">
        <w:rPr>
          <w:rStyle w:val="Naglaeno"/>
        </w:rPr>
        <w:lastRenderedPageBreak/>
        <w:t>Modul za izvješ</w:t>
      </w:r>
      <w:r w:rsidR="008C60F2" w:rsidRPr="00706E88">
        <w:rPr>
          <w:rStyle w:val="Naglaeno"/>
        </w:rPr>
        <w:t>tavanje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7070"/>
      </w:tblGrid>
      <w:tr w:rsidR="002C1A19" w:rsidRPr="00706E88" w14:paraId="083DF817" w14:textId="77777777" w:rsidTr="366ACA8D">
        <w:tc>
          <w:tcPr>
            <w:tcW w:w="1838" w:type="dxa"/>
          </w:tcPr>
          <w:p w14:paraId="07856E7A" w14:textId="59836D19" w:rsidR="002C1A19" w:rsidRPr="00706E88" w:rsidRDefault="002C1A19" w:rsidP="00CB1C0B">
            <w:pPr>
              <w:keepNext/>
              <w:spacing w:after="0"/>
              <w:jc w:val="left"/>
              <w:rPr>
                <w:rStyle w:val="Naglaeno"/>
              </w:rPr>
            </w:pPr>
            <w:r w:rsidRPr="00706E88">
              <w:object w:dxaOrig="2325" w:dyaOrig="2400" w14:anchorId="1ED7D7ED">
                <v:shape id="_x0000_i1050" type="#_x0000_t75" style="width:87.05pt;height:104.55pt" o:ole="">
                  <v:imagedata r:id="rId66" o:title="" cropleft="6599f" cropright="3299f"/>
                </v:shape>
                <o:OLEObject Type="Embed" ProgID="Visio.Drawing.15" ShapeID="_x0000_i1050" DrawAspect="Content" ObjectID="_1732535525" r:id="rId67"/>
              </w:object>
            </w:r>
          </w:p>
        </w:tc>
        <w:tc>
          <w:tcPr>
            <w:tcW w:w="7178" w:type="dxa"/>
          </w:tcPr>
          <w:p w14:paraId="24EBE1B1" w14:textId="4D5F1FB0" w:rsidR="002C1A19" w:rsidRPr="00706E88" w:rsidRDefault="002C1A19" w:rsidP="008778BF">
            <w:pPr>
              <w:pStyle w:val="SRSS-aaa1"/>
              <w:rPr>
                <w:rStyle w:val="Naglaeno"/>
                <w:b w:val="0"/>
                <w:bCs w:val="0"/>
              </w:rPr>
            </w:pPr>
            <w:r w:rsidRPr="00706E88">
              <w:t>Telekonzultacijski modul i MPDJ modul prenosit će potrebne podatke o intervencijama</w:t>
            </w:r>
            <w:r w:rsidR="00D42306">
              <w:t xml:space="preserve"> HMS-a</w:t>
            </w:r>
            <w:r w:rsidRPr="00706E88">
              <w:t xml:space="preserve"> u odvojeni Izvještajni sustav izvanbolničkog HMS-a, koji će ih koristiti za generiranje definiranih izvješ</w:t>
            </w:r>
            <w:r w:rsidR="00435B54">
              <w:t>taja</w:t>
            </w:r>
            <w:r w:rsidRPr="00706E88">
              <w:t>, a koj</w:t>
            </w:r>
            <w:r w:rsidR="00435B54">
              <w:t>i</w:t>
            </w:r>
            <w:r w:rsidRPr="00706E88">
              <w:t xml:space="preserve"> će biti pohranjen</w:t>
            </w:r>
            <w:r w:rsidR="00435B54">
              <w:t>i</w:t>
            </w:r>
            <w:r w:rsidRPr="00706E88">
              <w:t xml:space="preserve"> u Izvještajnoj bazi podataka. Izvještajni sustav </w:t>
            </w:r>
            <w:r w:rsidR="00683EB4" w:rsidRPr="00706E88">
              <w:t>izvanbolničk</w:t>
            </w:r>
            <w:r w:rsidR="0023673A">
              <w:t>og</w:t>
            </w:r>
            <w:r w:rsidR="003F186E" w:rsidRPr="00706E88">
              <w:t xml:space="preserve"> HMS-a </w:t>
            </w:r>
            <w:r w:rsidRPr="00706E88">
              <w:t xml:space="preserve">će se fizički odvojiti od produkcijskog </w:t>
            </w:r>
            <w:r w:rsidR="00B469D4" w:rsidRPr="00706E88">
              <w:t>okruženja Sustava za daljinski nadzor</w:t>
            </w:r>
            <w:r w:rsidRPr="00706E88">
              <w:t xml:space="preserve"> kako analitički pristup velikoj količini podataka zbog potreba za izvještavanjem, koji može biti zahtjevan za računalne procesore, ne bi osjetno utjecao na performanse produkcijskog </w:t>
            </w:r>
            <w:r w:rsidR="006618CD" w:rsidRPr="00706E88">
              <w:t>okruženja</w:t>
            </w:r>
            <w:r w:rsidRPr="00706E88">
              <w:t xml:space="preserve">. </w:t>
            </w:r>
            <w:r w:rsidR="008F3566" w:rsidRPr="00706E88">
              <w:t>Kroz</w:t>
            </w:r>
            <w:r w:rsidRPr="00706E88">
              <w:t xml:space="preserve"> </w:t>
            </w:r>
            <w:r w:rsidR="00DA2016" w:rsidRPr="00706E88">
              <w:t xml:space="preserve">sučelje (tj. </w:t>
            </w:r>
            <w:r w:rsidRPr="00706E88">
              <w:rPr>
                <w:i/>
              </w:rPr>
              <w:t>front-end</w:t>
            </w:r>
            <w:r w:rsidR="00DA2016" w:rsidRPr="00706E88">
              <w:rPr>
                <w:i/>
              </w:rPr>
              <w:t xml:space="preserve"> </w:t>
            </w:r>
            <w:r w:rsidR="00DA2016" w:rsidRPr="00706E88">
              <w:rPr>
                <w:iCs/>
              </w:rPr>
              <w:t>komponentu)</w:t>
            </w:r>
            <w:r w:rsidRPr="00706E88">
              <w:t xml:space="preserve"> izvještajnog sustava moći će se </w:t>
            </w:r>
            <w:r w:rsidR="00046666" w:rsidRPr="00706E88">
              <w:t>izrađivati/</w:t>
            </w:r>
            <w:r w:rsidRPr="00706E88">
              <w:t>koristiti predefinirani izvještaji, ali treba postojati i mogućnost prilagodbe izvještaja od strane korisnika prema njihovim potrebama. Dodatno, potrebno je omogućiti i spajanje Izvještajn</w:t>
            </w:r>
            <w:r w:rsidR="00E408B1" w:rsidRPr="00706E88">
              <w:t>e</w:t>
            </w:r>
            <w:r w:rsidRPr="00706E88">
              <w:t xml:space="preserve"> baz</w:t>
            </w:r>
            <w:r w:rsidR="00E408B1" w:rsidRPr="00706E88">
              <w:t>e</w:t>
            </w:r>
            <w:r w:rsidRPr="00706E88">
              <w:t xml:space="preserve"> podataka</w:t>
            </w:r>
            <w:r w:rsidR="00E408B1" w:rsidRPr="00706E88">
              <w:t xml:space="preserve"> s</w:t>
            </w:r>
            <w:r w:rsidRPr="00706E88">
              <w:t xml:space="preserve"> vanjski</w:t>
            </w:r>
            <w:r w:rsidR="00E408B1" w:rsidRPr="00706E88">
              <w:t>m</w:t>
            </w:r>
            <w:r w:rsidRPr="00706E88">
              <w:t xml:space="preserve"> (engl. </w:t>
            </w:r>
            <w:r w:rsidR="00DA2016" w:rsidRPr="003812C5">
              <w:rPr>
                <w:i/>
              </w:rPr>
              <w:t>third</w:t>
            </w:r>
            <w:r w:rsidRPr="003812C5">
              <w:rPr>
                <w:i/>
              </w:rPr>
              <w:t xml:space="preserve"> party</w:t>
            </w:r>
            <w:r w:rsidRPr="00706E88">
              <w:t>) specijalizirani</w:t>
            </w:r>
            <w:r w:rsidR="00E408B1" w:rsidRPr="00706E88">
              <w:t>m</w:t>
            </w:r>
            <w:r w:rsidRPr="00706E88">
              <w:t xml:space="preserve"> analitički</w:t>
            </w:r>
            <w:r w:rsidR="00E408B1" w:rsidRPr="00706E88">
              <w:t>m</w:t>
            </w:r>
            <w:r w:rsidRPr="00706E88">
              <w:t xml:space="preserve"> alat</w:t>
            </w:r>
            <w:r w:rsidR="00E408B1" w:rsidRPr="00706E88">
              <w:t>ima</w:t>
            </w:r>
            <w:r w:rsidRPr="00706E88">
              <w:t xml:space="preserve"> namijenjeni</w:t>
            </w:r>
            <w:r w:rsidR="00E408B1" w:rsidRPr="00706E88">
              <w:t>ma</w:t>
            </w:r>
            <w:r w:rsidRPr="00706E88">
              <w:t xml:space="preserve"> za napredne analize podataka, </w:t>
            </w:r>
            <w:r w:rsidR="00166459" w:rsidRPr="00706E88">
              <w:t xml:space="preserve">te </w:t>
            </w:r>
            <w:r w:rsidR="004F618C" w:rsidRPr="00706E88">
              <w:t xml:space="preserve">za </w:t>
            </w:r>
            <w:r w:rsidRPr="00706E88">
              <w:t xml:space="preserve">stvaranje prilagođenih izvještaja i vizualizaciju podataka. </w:t>
            </w:r>
          </w:p>
        </w:tc>
      </w:tr>
    </w:tbl>
    <w:p w14:paraId="66D6CE1D" w14:textId="1BBCC965" w:rsidR="001A5613" w:rsidRPr="00706E88" w:rsidRDefault="00303E7D" w:rsidP="0000770D">
      <w:pPr>
        <w:pStyle w:val="SRSS-Xtit2"/>
      </w:pPr>
      <w:bookmarkStart w:id="128" w:name="_Toc116544109"/>
      <w:bookmarkStart w:id="129" w:name="_Toc116629694"/>
      <w:bookmarkStart w:id="130" w:name="_Toc116642288"/>
      <w:bookmarkStart w:id="131" w:name="_Toc116747298"/>
      <w:bookmarkStart w:id="132" w:name="_Toc116544110"/>
      <w:bookmarkStart w:id="133" w:name="_Toc116629695"/>
      <w:bookmarkStart w:id="134" w:name="_Toc116642289"/>
      <w:bookmarkStart w:id="135" w:name="_Toc116747299"/>
      <w:bookmarkStart w:id="136" w:name="_Toc116544111"/>
      <w:bookmarkStart w:id="137" w:name="_Toc116629696"/>
      <w:bookmarkStart w:id="138" w:name="_Toc116642290"/>
      <w:bookmarkStart w:id="139" w:name="_Toc116747300"/>
      <w:bookmarkStart w:id="140" w:name="_Toc116544112"/>
      <w:bookmarkStart w:id="141" w:name="_Toc116629697"/>
      <w:bookmarkStart w:id="142" w:name="_Toc116642291"/>
      <w:bookmarkStart w:id="143" w:name="_Toc116747301"/>
      <w:bookmarkStart w:id="144" w:name="_Toc12004043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706E88">
        <w:t>Predloženi protokoli za prijenos i razmjenu podataka</w:t>
      </w:r>
      <w:bookmarkEnd w:id="144"/>
      <w:r w:rsidRPr="00706E88">
        <w:t xml:space="preserve"> </w:t>
      </w:r>
    </w:p>
    <w:p w14:paraId="55742D30" w14:textId="4A7C9B56" w:rsidR="001A5613" w:rsidRPr="00706E88" w:rsidRDefault="00303E7D">
      <w:pPr>
        <w:pStyle w:val="SRSS-aaa1"/>
      </w:pPr>
      <w:r w:rsidRPr="00706E88">
        <w:t xml:space="preserve">Razmjena podataka između iHMS-a i drugih zdravstvenih informacijskih sustava označena je </w:t>
      </w:r>
      <w:r w:rsidR="007B6A1F" w:rsidRPr="00706E88">
        <w:t xml:space="preserve">na dijagramu gore </w:t>
      </w:r>
      <w:r w:rsidRPr="00706E88">
        <w:t>sljedećim brojevima:</w:t>
      </w:r>
    </w:p>
    <w:tbl>
      <w:tblPr>
        <w:tblStyle w:val="TableGrid4"/>
        <w:tblW w:w="5000" w:type="pct"/>
        <w:tblLook w:val="04A0" w:firstRow="1" w:lastRow="0" w:firstColumn="1" w:lastColumn="0" w:noHBand="0" w:noVBand="1"/>
      </w:tblPr>
      <w:tblGrid>
        <w:gridCol w:w="861"/>
        <w:gridCol w:w="8155"/>
      </w:tblGrid>
      <w:tr w:rsidR="003F2D3D" w:rsidRPr="00706E88" w14:paraId="2BF831E3" w14:textId="77777777" w:rsidTr="366ACA8D">
        <w:tc>
          <w:tcPr>
            <w:tcW w:w="461" w:type="pct"/>
          </w:tcPr>
          <w:p w14:paraId="41A9AFAF" w14:textId="77777777" w:rsidR="003F2D3D" w:rsidRPr="00706E88" w:rsidRDefault="003F2D3D" w:rsidP="003F2D3D">
            <w:pPr>
              <w:pStyle w:val="SRSS-aaa1"/>
            </w:pPr>
            <w:r w:rsidRPr="00706E88">
              <w:object w:dxaOrig="616" w:dyaOrig="616" w14:anchorId="3AFB527D">
                <v:shape id="_x0000_i1051" type="#_x0000_t75" style="width:32.55pt;height:32.55pt" o:ole="">
                  <v:imagedata r:id="rId68" o:title=""/>
                </v:shape>
                <o:OLEObject Type="Embed" ProgID="Visio.Drawing.15" ShapeID="_x0000_i1051" DrawAspect="Content" ObjectID="_1732535526" r:id="rId69"/>
              </w:object>
            </w:r>
          </w:p>
        </w:tc>
        <w:tc>
          <w:tcPr>
            <w:tcW w:w="4539" w:type="pct"/>
          </w:tcPr>
          <w:p w14:paraId="25C5AFDB" w14:textId="222AA09C" w:rsidR="003F2D3D" w:rsidRPr="00706E88" w:rsidRDefault="003F2D3D" w:rsidP="008778BF">
            <w:pPr>
              <w:pStyle w:val="SRSS-Naaa"/>
            </w:pPr>
            <w:r w:rsidRPr="00706E88">
              <w:rPr>
                <w:lang w:val="hr-HR"/>
              </w:rPr>
              <w:t>Djelatnici medicinske prijavno-dojavne jedinice (MPDJ) će koristiti MPDJ aplikaciju (</w:t>
            </w:r>
            <w:r w:rsidRPr="00706E88">
              <w:rPr>
                <w:b/>
                <w:lang w:val="hr-HR"/>
              </w:rPr>
              <w:t>B2</w:t>
            </w:r>
            <w:r w:rsidRPr="00706E88">
              <w:rPr>
                <w:lang w:val="hr-HR"/>
              </w:rPr>
              <w:t>) kako bi obavili cjelokupnu organizaciju i administraciju intervencij</w:t>
            </w:r>
            <w:r w:rsidR="00F1378E">
              <w:rPr>
                <w:lang w:val="hr-HR"/>
              </w:rPr>
              <w:t>e</w:t>
            </w:r>
            <w:r w:rsidRPr="00706E88">
              <w:rPr>
                <w:lang w:val="hr-HR"/>
              </w:rPr>
              <w:t xml:space="preserve"> HMS-a.</w:t>
            </w:r>
          </w:p>
        </w:tc>
      </w:tr>
      <w:tr w:rsidR="003F2D3D" w:rsidRPr="00706E88" w14:paraId="320FD1E2" w14:textId="77777777" w:rsidTr="366ACA8D">
        <w:tc>
          <w:tcPr>
            <w:tcW w:w="461" w:type="pct"/>
          </w:tcPr>
          <w:p w14:paraId="6B9E9652" w14:textId="77777777" w:rsidR="003F2D3D" w:rsidRPr="00706E88" w:rsidRDefault="003F2D3D" w:rsidP="003F2D3D">
            <w:pPr>
              <w:pStyle w:val="SRSS-aaa1"/>
            </w:pPr>
            <w:r w:rsidRPr="00706E88">
              <w:object w:dxaOrig="616" w:dyaOrig="616" w14:anchorId="56985FC6">
                <v:shape id="_x0000_i1052" type="#_x0000_t75" style="width:32.55pt;height:32.55pt" o:ole="">
                  <v:imagedata r:id="rId70" o:title=""/>
                </v:shape>
                <o:OLEObject Type="Embed" ProgID="Visio.Drawing.15" ShapeID="_x0000_i1052" DrawAspect="Content" ObjectID="_1732535527" r:id="rId71"/>
              </w:object>
            </w:r>
          </w:p>
        </w:tc>
        <w:tc>
          <w:tcPr>
            <w:tcW w:w="4539" w:type="pct"/>
          </w:tcPr>
          <w:p w14:paraId="3DF9C538" w14:textId="5D0BFA25" w:rsidR="003F2D3D" w:rsidRPr="00706E88" w:rsidRDefault="003F2D3D" w:rsidP="008778BF">
            <w:pPr>
              <w:pStyle w:val="SRSS-Naaa"/>
            </w:pPr>
            <w:r w:rsidRPr="00706E88">
              <w:rPr>
                <w:lang w:val="hr-HR"/>
              </w:rPr>
              <w:t>Jedan od dostupnih liječnika u virtualnom skupu stacionarnih  telekonzultanata (</w:t>
            </w:r>
            <w:r w:rsidRPr="00706E88">
              <w:rPr>
                <w:b/>
                <w:lang w:val="hr-HR"/>
              </w:rPr>
              <w:t>A</w:t>
            </w:r>
            <w:r w:rsidR="00461544" w:rsidRPr="00706E88">
              <w:rPr>
                <w:b/>
                <w:lang w:val="hr-HR"/>
              </w:rPr>
              <w:t>1</w:t>
            </w:r>
            <w:r w:rsidRPr="00706E88">
              <w:rPr>
                <w:lang w:val="hr-HR"/>
              </w:rPr>
              <w:t xml:space="preserve">), tj. onaj liječnik </w:t>
            </w:r>
            <w:r w:rsidR="003231C0" w:rsidRPr="00706E88">
              <w:rPr>
                <w:lang w:val="hr-HR"/>
              </w:rPr>
              <w:t xml:space="preserve">iz </w:t>
            </w:r>
            <w:r w:rsidR="00747C23">
              <w:rPr>
                <w:lang w:val="hr-HR"/>
              </w:rPr>
              <w:t>t</w:t>
            </w:r>
            <w:r w:rsidR="003231C0" w:rsidRPr="00706E88">
              <w:rPr>
                <w:lang w:val="hr-HR"/>
              </w:rPr>
              <w:t>elekonzultacijskog centra</w:t>
            </w:r>
            <w:r w:rsidRPr="00706E88">
              <w:rPr>
                <w:lang w:val="hr-HR"/>
              </w:rPr>
              <w:t xml:space="preserve"> koji prihvati zahtjev za telekonzultacijom poslan iz vozila HMS-a tijekom intervencije, postat će voditelj telekonzultacije, odnosno voditelj Virtualne konferencijske sobe. U  Virtualnu konferencijsku sobu može za vrijeme telekonzultacije pozvati jednog ili više dostupnih (mobilnih) telekonzultanata.</w:t>
            </w:r>
            <w:r w:rsidR="00F611DE" w:rsidRPr="00706E88">
              <w:rPr>
                <w:lang w:val="hr-HR"/>
              </w:rPr>
              <w:t xml:space="preserve"> Za vrijeme telekonzultacije pregledavat će dostupne podatke i komunicirati s timom HMS-a i ostalim telekonzultantima pomoću </w:t>
            </w:r>
            <w:r w:rsidR="00F83EFA" w:rsidRPr="00706E88">
              <w:rPr>
                <w:lang w:val="hr-HR"/>
              </w:rPr>
              <w:t>w</w:t>
            </w:r>
            <w:r w:rsidR="00F611DE" w:rsidRPr="00706E88">
              <w:rPr>
                <w:lang w:val="hr-HR"/>
              </w:rPr>
              <w:t>eb Telekonzu</w:t>
            </w:r>
            <w:r w:rsidR="00F83EFA" w:rsidRPr="00706E88">
              <w:rPr>
                <w:lang w:val="hr-HR"/>
              </w:rPr>
              <w:t>l</w:t>
            </w:r>
            <w:r w:rsidR="00F611DE" w:rsidRPr="00706E88">
              <w:rPr>
                <w:lang w:val="hr-HR"/>
              </w:rPr>
              <w:t>tacijske aplikacije.</w:t>
            </w:r>
          </w:p>
        </w:tc>
      </w:tr>
      <w:tr w:rsidR="003F2D3D" w:rsidRPr="00706E88" w14:paraId="18D146D2" w14:textId="77777777" w:rsidTr="366ACA8D">
        <w:tc>
          <w:tcPr>
            <w:tcW w:w="461" w:type="pct"/>
          </w:tcPr>
          <w:p w14:paraId="23F38B18" w14:textId="77777777" w:rsidR="003F2D3D" w:rsidRPr="00706E88" w:rsidRDefault="003F2D3D" w:rsidP="003F2D3D">
            <w:pPr>
              <w:pStyle w:val="SRSS-aaa1"/>
            </w:pPr>
            <w:r w:rsidRPr="00706E88">
              <w:object w:dxaOrig="616" w:dyaOrig="616" w14:anchorId="2E9F0B05">
                <v:shape id="_x0000_i1053" type="#_x0000_t75" style="width:32.55pt;height:32.55pt" o:ole="">
                  <v:imagedata r:id="rId72" o:title=""/>
                </v:shape>
                <o:OLEObject Type="Embed" ProgID="Visio.Drawing.15" ShapeID="_x0000_i1053" DrawAspect="Content" ObjectID="_1732535528" r:id="rId73"/>
              </w:object>
            </w:r>
          </w:p>
        </w:tc>
        <w:tc>
          <w:tcPr>
            <w:tcW w:w="4539" w:type="pct"/>
          </w:tcPr>
          <w:p w14:paraId="512BCFD7" w14:textId="2F884219" w:rsidR="003F2D3D" w:rsidRPr="00706E88" w:rsidRDefault="003F2D3D" w:rsidP="008778BF">
            <w:pPr>
              <w:pStyle w:val="SRSS-Naaa"/>
            </w:pPr>
            <w:r w:rsidRPr="00706E88">
              <w:rPr>
                <w:lang w:val="hr-HR"/>
              </w:rPr>
              <w:t>Voditelj Virtualne konferencijske sobe može, prema potrebi, u Virtualnu konferencijsku sobu dodati i dodatnog (mobilnog) telekonzultanta (</w:t>
            </w:r>
            <w:r w:rsidRPr="00706E88">
              <w:rPr>
                <w:b/>
                <w:lang w:val="hr-HR"/>
              </w:rPr>
              <w:t>A2</w:t>
            </w:r>
            <w:r w:rsidRPr="00706E88">
              <w:rPr>
                <w:lang w:val="hr-HR"/>
              </w:rPr>
              <w:t xml:space="preserve">) koji nije angažiran za rad u </w:t>
            </w:r>
            <w:r w:rsidR="00747C23">
              <w:rPr>
                <w:lang w:val="hr-HR"/>
              </w:rPr>
              <w:t>t</w:t>
            </w:r>
            <w:r w:rsidRPr="00706E88">
              <w:rPr>
                <w:lang w:val="hr-HR"/>
              </w:rPr>
              <w:t xml:space="preserve">elekonzultacijskom centru (npr. u Virtualnu konferencijsku sobu može se dodati liječnik iz OHBP-a u koji se vozilom HMS-a prevozi pacijent (vidi </w:t>
            </w:r>
            <w:r w:rsidRPr="00706E88">
              <w:rPr>
                <w:b/>
                <w:lang w:val="hr-HR"/>
              </w:rPr>
              <w:t>10</w:t>
            </w:r>
            <w:r w:rsidRPr="00706E88">
              <w:rPr>
                <w:lang w:val="hr-HR"/>
              </w:rPr>
              <w:t>)).</w:t>
            </w:r>
            <w:r w:rsidR="0037076D" w:rsidRPr="00706E88">
              <w:rPr>
                <w:lang w:val="hr-HR"/>
              </w:rPr>
              <w:t xml:space="preserve"> U slučaju </w:t>
            </w:r>
            <w:r w:rsidR="00F83EFA" w:rsidRPr="00706E88">
              <w:rPr>
                <w:lang w:val="hr-HR"/>
              </w:rPr>
              <w:t>da nije dostupan nije</w:t>
            </w:r>
            <w:r w:rsidR="002E19BD" w:rsidRPr="00706E88">
              <w:rPr>
                <w:lang w:val="hr-HR"/>
              </w:rPr>
              <w:t>da</w:t>
            </w:r>
            <w:r w:rsidR="00F83EFA" w:rsidRPr="00706E88">
              <w:rPr>
                <w:lang w:val="hr-HR"/>
              </w:rPr>
              <w:t xml:space="preserve">n stacionarni telekonzultant, mobilni telekonzultant može </w:t>
            </w:r>
            <w:r w:rsidR="002E19BD" w:rsidRPr="00706E88">
              <w:rPr>
                <w:lang w:val="hr-HR"/>
              </w:rPr>
              <w:t xml:space="preserve">također </w:t>
            </w:r>
            <w:r w:rsidR="00F83EFA" w:rsidRPr="00706E88">
              <w:rPr>
                <w:lang w:val="hr-HR"/>
              </w:rPr>
              <w:t xml:space="preserve">postati i voditelj </w:t>
            </w:r>
            <w:r w:rsidR="002E19BD" w:rsidRPr="00706E88">
              <w:rPr>
                <w:lang w:val="hr-HR"/>
              </w:rPr>
              <w:t>Virtualne konferencijske sobe</w:t>
            </w:r>
            <w:r w:rsidR="00F83EFA" w:rsidRPr="00706E88">
              <w:rPr>
                <w:lang w:val="hr-HR"/>
              </w:rPr>
              <w:t xml:space="preserve">. Za vrijeme </w:t>
            </w:r>
            <w:r w:rsidR="000C5A41" w:rsidRPr="00706E88">
              <w:rPr>
                <w:lang w:val="hr-HR"/>
              </w:rPr>
              <w:t xml:space="preserve">pružanja </w:t>
            </w:r>
            <w:r w:rsidR="00F83EFA" w:rsidRPr="00706E88">
              <w:rPr>
                <w:lang w:val="hr-HR"/>
              </w:rPr>
              <w:t xml:space="preserve">telekonzultacije pregledavat će dostupne podatke i komunicirati s timom HMS-a i ostalim telekonzultantima pomoću </w:t>
            </w:r>
            <w:r w:rsidR="00FE56DE" w:rsidRPr="00706E88">
              <w:rPr>
                <w:lang w:val="hr-HR"/>
              </w:rPr>
              <w:t xml:space="preserve">web ili </w:t>
            </w:r>
            <w:r w:rsidR="00F83EFA" w:rsidRPr="00706E88">
              <w:rPr>
                <w:lang w:val="hr-HR"/>
              </w:rPr>
              <w:t>mobilne Telekonzu</w:t>
            </w:r>
            <w:r w:rsidR="000C5A41" w:rsidRPr="00706E88">
              <w:rPr>
                <w:lang w:val="hr-HR"/>
              </w:rPr>
              <w:t>l</w:t>
            </w:r>
            <w:r w:rsidR="00F83EFA" w:rsidRPr="00706E88">
              <w:rPr>
                <w:lang w:val="hr-HR"/>
              </w:rPr>
              <w:t>tacijske aplikacije.</w:t>
            </w:r>
          </w:p>
        </w:tc>
      </w:tr>
      <w:tr w:rsidR="003F2D3D" w:rsidRPr="00706E88" w14:paraId="4E0A7965" w14:textId="77777777" w:rsidTr="366ACA8D">
        <w:tc>
          <w:tcPr>
            <w:tcW w:w="461" w:type="pct"/>
          </w:tcPr>
          <w:p w14:paraId="2F96A65B" w14:textId="77777777" w:rsidR="003F2D3D" w:rsidRPr="00706E88" w:rsidRDefault="003F2D3D" w:rsidP="003F2D3D">
            <w:pPr>
              <w:pStyle w:val="SRSS-aaa1"/>
            </w:pPr>
            <w:r w:rsidRPr="00706E88">
              <w:object w:dxaOrig="616" w:dyaOrig="616" w14:anchorId="26767B5C">
                <v:shape id="_x0000_i1054" type="#_x0000_t75" style="width:32.55pt;height:32.55pt" o:ole="">
                  <v:imagedata r:id="rId74" o:title=""/>
                </v:shape>
                <o:OLEObject Type="Embed" ProgID="Visio.Drawing.15" ShapeID="_x0000_i1054" DrawAspect="Content" ObjectID="_1732535529" r:id="rId75"/>
              </w:object>
            </w:r>
          </w:p>
        </w:tc>
        <w:tc>
          <w:tcPr>
            <w:tcW w:w="4539" w:type="pct"/>
          </w:tcPr>
          <w:p w14:paraId="4178B026" w14:textId="67ECD3FD" w:rsidR="003F2D3D" w:rsidRPr="00706E88" w:rsidRDefault="003F2D3D" w:rsidP="008778BF">
            <w:pPr>
              <w:pStyle w:val="SRSS-Naaa"/>
            </w:pPr>
            <w:r w:rsidRPr="00706E88">
              <w:rPr>
                <w:lang w:val="hr-HR"/>
              </w:rPr>
              <w:t>Svim informacijama i podacima koji će se generirati u Virtualnoj konferencijskoj sobi upravljat će se korištenjem Telekonzultacijske aplikacije (</w:t>
            </w:r>
            <w:r w:rsidRPr="00706E88">
              <w:rPr>
                <w:b/>
                <w:lang w:val="hr-HR"/>
              </w:rPr>
              <w:t>B1</w:t>
            </w:r>
            <w:r w:rsidRPr="00706E88">
              <w:rPr>
                <w:lang w:val="hr-HR"/>
              </w:rPr>
              <w:t>).</w:t>
            </w:r>
          </w:p>
        </w:tc>
      </w:tr>
      <w:tr w:rsidR="003F2D3D" w:rsidRPr="00706E88" w14:paraId="4F0827BE" w14:textId="77777777" w:rsidTr="366ACA8D">
        <w:tc>
          <w:tcPr>
            <w:tcW w:w="461" w:type="pct"/>
          </w:tcPr>
          <w:p w14:paraId="02DFFE7F" w14:textId="77777777" w:rsidR="003F2D3D" w:rsidRPr="00706E88" w:rsidRDefault="003F2D3D" w:rsidP="003F2D3D">
            <w:pPr>
              <w:pStyle w:val="SRSS-aaa1"/>
            </w:pPr>
            <w:r w:rsidRPr="00706E88">
              <w:object w:dxaOrig="616" w:dyaOrig="616" w14:anchorId="2A674945">
                <v:shape id="_x0000_i1055" type="#_x0000_t75" style="width:32.55pt;height:32.55pt" o:ole="">
                  <v:imagedata r:id="rId76" o:title=""/>
                </v:shape>
                <o:OLEObject Type="Embed" ProgID="Visio.Drawing.15" ShapeID="_x0000_i1055" DrawAspect="Content" ObjectID="_1732535530" r:id="rId77"/>
              </w:object>
            </w:r>
          </w:p>
        </w:tc>
        <w:tc>
          <w:tcPr>
            <w:tcW w:w="4539" w:type="pct"/>
          </w:tcPr>
          <w:p w14:paraId="663309B4" w14:textId="5118D222" w:rsidR="003F2D3D" w:rsidRPr="00706E88" w:rsidRDefault="003F2D3D" w:rsidP="008778BF">
            <w:pPr>
              <w:pStyle w:val="SRSS-Naaa"/>
            </w:pPr>
            <w:r w:rsidRPr="00706E88">
              <w:rPr>
                <w:lang w:val="hr-HR"/>
              </w:rPr>
              <w:t xml:space="preserve">Korištenjem </w:t>
            </w:r>
            <w:r w:rsidR="004F3E63" w:rsidRPr="00706E88">
              <w:rPr>
                <w:lang w:val="hr-HR"/>
              </w:rPr>
              <w:t xml:space="preserve">mobilne </w:t>
            </w:r>
            <w:r w:rsidRPr="00706E88">
              <w:rPr>
                <w:lang w:val="hr-HR"/>
              </w:rPr>
              <w:t>iHMS aplikacije, tim HMS-a će tijekom intervencije moći pregledavati sve podatke o pacijentu generirane/upisane za vrijeme intervencije, uključujući podatke koji su upisani od strane MPDJ-a, podatke generirane u vozilu (iz medicinskih uređaja i video kamere), podatke koje je tim sam upisao na terenu (u zakonom propisane obrasce) te podatke koje su liječnici telekonzultanti unijeli u Virtualnoj konferencijskoj sobi. S druge strane, tim HMS-a će u Virtualnoj konferencijskoj sobi moći komunicirati s liječnicima telekonzultantima glasovnom komunikacijom i kratkim tekstualnim porukama (</w:t>
            </w:r>
            <w:r w:rsidRPr="00706E88">
              <w:rPr>
                <w:i/>
                <w:lang w:val="hr-HR"/>
              </w:rPr>
              <w:t>chat</w:t>
            </w:r>
            <w:r w:rsidRPr="00706E88">
              <w:rPr>
                <w:lang w:val="hr-HR"/>
              </w:rPr>
              <w:t xml:space="preserve">).  </w:t>
            </w:r>
          </w:p>
        </w:tc>
      </w:tr>
      <w:tr w:rsidR="003F2D3D" w:rsidRPr="00706E88" w14:paraId="5A0AA328" w14:textId="77777777" w:rsidTr="366ACA8D">
        <w:tc>
          <w:tcPr>
            <w:tcW w:w="461" w:type="pct"/>
          </w:tcPr>
          <w:p w14:paraId="06E97D57" w14:textId="77777777" w:rsidR="003F2D3D" w:rsidRPr="00706E88" w:rsidRDefault="003F2D3D" w:rsidP="003F2D3D">
            <w:pPr>
              <w:pStyle w:val="SRSS-aaa1"/>
            </w:pPr>
            <w:r w:rsidRPr="00706E88">
              <w:object w:dxaOrig="616" w:dyaOrig="616" w14:anchorId="5772B588">
                <v:shape id="_x0000_i1056" type="#_x0000_t75" style="width:32.55pt;height:32.55pt" o:ole="">
                  <v:imagedata r:id="rId78" o:title=""/>
                </v:shape>
                <o:OLEObject Type="Embed" ProgID="Visio.Drawing.15" ShapeID="_x0000_i1056" DrawAspect="Content" ObjectID="_1732535531" r:id="rId79"/>
              </w:object>
            </w:r>
          </w:p>
        </w:tc>
        <w:tc>
          <w:tcPr>
            <w:tcW w:w="4539" w:type="pct"/>
          </w:tcPr>
          <w:p w14:paraId="467A39DD" w14:textId="3A92D924" w:rsidR="003F2D3D" w:rsidRPr="00706E88" w:rsidRDefault="003F2D3D" w:rsidP="008778BF">
            <w:pPr>
              <w:pStyle w:val="SRSS-Naaa"/>
            </w:pPr>
            <w:r w:rsidRPr="00706E88">
              <w:rPr>
                <w:lang w:val="hr-HR"/>
              </w:rPr>
              <w:t xml:space="preserve">Korištenjem </w:t>
            </w:r>
            <w:r w:rsidR="00FA2C8D" w:rsidRPr="00706E88">
              <w:rPr>
                <w:lang w:val="hr-HR"/>
              </w:rPr>
              <w:t xml:space="preserve">mobilne </w:t>
            </w:r>
            <w:r w:rsidRPr="00706E88">
              <w:rPr>
                <w:lang w:val="hr-HR"/>
              </w:rPr>
              <w:t>iHMS aplikacije, svi podaci koje tim HMS-a generira tijekom intervencije (npr. popunjavanjem podataka u zakonom propisane obrasce o intervenciji) pohranjivat će se u Bazu podataka generiranih u vozilu HMS-a u stvarnom vremenu (</w:t>
            </w:r>
            <w:r w:rsidRPr="00706E88">
              <w:rPr>
                <w:b/>
                <w:lang w:val="hr-HR"/>
              </w:rPr>
              <w:t>B4</w:t>
            </w:r>
            <w:r w:rsidRPr="00706E88">
              <w:rPr>
                <w:lang w:val="hr-HR"/>
              </w:rPr>
              <w:t xml:space="preserve">). </w:t>
            </w:r>
          </w:p>
        </w:tc>
      </w:tr>
      <w:tr w:rsidR="003F2D3D" w:rsidRPr="00706E88" w14:paraId="6A5DF241" w14:textId="77777777" w:rsidTr="366ACA8D">
        <w:tc>
          <w:tcPr>
            <w:tcW w:w="461" w:type="pct"/>
          </w:tcPr>
          <w:p w14:paraId="6522277F" w14:textId="77777777" w:rsidR="003F2D3D" w:rsidRPr="00706E88" w:rsidRDefault="003F2D3D" w:rsidP="003F2D3D">
            <w:pPr>
              <w:pStyle w:val="SRSS-aaa1"/>
            </w:pPr>
            <w:r w:rsidRPr="00706E88">
              <w:object w:dxaOrig="616" w:dyaOrig="616" w14:anchorId="66AAF799">
                <v:shape id="_x0000_i1057" type="#_x0000_t75" style="width:32.55pt;height:32.55pt" o:ole="">
                  <v:imagedata r:id="rId80" o:title=""/>
                </v:shape>
                <o:OLEObject Type="Embed" ProgID="Visio.Drawing.15" ShapeID="_x0000_i1057" DrawAspect="Content" ObjectID="_1732535532" r:id="rId81"/>
              </w:object>
            </w:r>
          </w:p>
        </w:tc>
        <w:tc>
          <w:tcPr>
            <w:tcW w:w="4539" w:type="pct"/>
          </w:tcPr>
          <w:p w14:paraId="6A52178A" w14:textId="2FE510A0" w:rsidR="003F2D3D" w:rsidRPr="00706E88" w:rsidRDefault="003F2D3D" w:rsidP="008778BF">
            <w:pPr>
              <w:pStyle w:val="SRSS-Naaa"/>
            </w:pPr>
            <w:r w:rsidRPr="00706E88">
              <w:rPr>
                <w:lang w:val="hr-HR"/>
              </w:rPr>
              <w:t xml:space="preserve">Korištenjem </w:t>
            </w:r>
            <w:r w:rsidR="009E2D90" w:rsidRPr="00706E88">
              <w:rPr>
                <w:lang w:val="hr-HR"/>
              </w:rPr>
              <w:t xml:space="preserve">mobilne </w:t>
            </w:r>
            <w:r w:rsidRPr="00706E88">
              <w:rPr>
                <w:lang w:val="hr-HR"/>
              </w:rPr>
              <w:t>iHMS aplikacije, tim HMS-a tijekom intervencije će upravljati svim medicinskim uređajima / video kamerom (i ostalim uređajima u vozilu HMS-a) kako bi promijenio njihove postavke, upravljao protokom podataka itd.</w:t>
            </w:r>
          </w:p>
        </w:tc>
      </w:tr>
      <w:tr w:rsidR="003F2D3D" w:rsidRPr="00706E88" w14:paraId="23601BD4" w14:textId="77777777" w:rsidTr="366ACA8D">
        <w:tc>
          <w:tcPr>
            <w:tcW w:w="461" w:type="pct"/>
          </w:tcPr>
          <w:p w14:paraId="3123A1BF" w14:textId="77777777" w:rsidR="003F2D3D" w:rsidRPr="00706E88" w:rsidRDefault="003F2D3D" w:rsidP="003F2D3D">
            <w:pPr>
              <w:pStyle w:val="SRSS-aaa1"/>
            </w:pPr>
            <w:r w:rsidRPr="00706E88">
              <w:object w:dxaOrig="616" w:dyaOrig="616" w14:anchorId="47E99694">
                <v:shape id="_x0000_i1058" type="#_x0000_t75" style="width:32.55pt;height:32.55pt" o:ole="">
                  <v:imagedata r:id="rId82" o:title=""/>
                </v:shape>
                <o:OLEObject Type="Embed" ProgID="Visio.Drawing.15" ShapeID="_x0000_i1058" DrawAspect="Content" ObjectID="_1732535533" r:id="rId83"/>
              </w:object>
            </w:r>
          </w:p>
        </w:tc>
        <w:tc>
          <w:tcPr>
            <w:tcW w:w="4539" w:type="pct"/>
          </w:tcPr>
          <w:p w14:paraId="3F00F913" w14:textId="18ECAF27" w:rsidR="003F2D3D" w:rsidRPr="00706E88" w:rsidRDefault="003F2D3D" w:rsidP="008778BF">
            <w:pPr>
              <w:pStyle w:val="SRSS-Naaa"/>
            </w:pPr>
            <w:r w:rsidRPr="00706E88">
              <w:rPr>
                <w:lang w:val="hr-HR"/>
              </w:rPr>
              <w:t>Svi podaci generirani od strane medicinskih uređaja / video kamere (i ostalih uređaja u vozilu HMS-a) će se pohranjivati u Bazu podataka generiranih u vozilu HMS-a u stvarnom vremenu (</w:t>
            </w:r>
            <w:r w:rsidRPr="00706E88">
              <w:rPr>
                <w:b/>
                <w:lang w:val="hr-HR"/>
              </w:rPr>
              <w:t>B4</w:t>
            </w:r>
            <w:r w:rsidRPr="00706E88">
              <w:rPr>
                <w:lang w:val="hr-HR"/>
              </w:rPr>
              <w:t>).</w:t>
            </w:r>
          </w:p>
        </w:tc>
      </w:tr>
      <w:tr w:rsidR="003F2D3D" w:rsidRPr="00706E88" w14:paraId="434EA212" w14:textId="77777777" w:rsidTr="366ACA8D">
        <w:tc>
          <w:tcPr>
            <w:tcW w:w="461" w:type="pct"/>
          </w:tcPr>
          <w:p w14:paraId="39186A42" w14:textId="77777777" w:rsidR="003F2D3D" w:rsidRPr="00706E88" w:rsidRDefault="003F2D3D" w:rsidP="003F2D3D">
            <w:pPr>
              <w:pStyle w:val="SRSS-aaa1"/>
            </w:pPr>
            <w:r w:rsidRPr="00706E88">
              <w:object w:dxaOrig="616" w:dyaOrig="616" w14:anchorId="6742781E">
                <v:shape id="_x0000_i1059" type="#_x0000_t75" style="width:32.55pt;height:32.55pt" o:ole="">
                  <v:imagedata r:id="rId84" o:title=""/>
                </v:shape>
                <o:OLEObject Type="Embed" ProgID="Visio.Drawing.15" ShapeID="_x0000_i1059" DrawAspect="Content" ObjectID="_1732535534" r:id="rId85"/>
              </w:object>
            </w:r>
          </w:p>
        </w:tc>
        <w:tc>
          <w:tcPr>
            <w:tcW w:w="4539" w:type="pct"/>
          </w:tcPr>
          <w:p w14:paraId="78B1426F" w14:textId="2BC7EFBC" w:rsidR="003F2D3D" w:rsidRPr="00706E88" w:rsidRDefault="003F2D3D" w:rsidP="008778BF">
            <w:pPr>
              <w:pStyle w:val="SRSS-Naaa"/>
            </w:pPr>
            <w:r w:rsidRPr="00706E88">
              <w:rPr>
                <w:lang w:val="hr-HR"/>
              </w:rPr>
              <w:t>Podaci iz Baze podataka generiranih u vozilu HMS-a u stvarnom vremenu (</w:t>
            </w:r>
            <w:r w:rsidRPr="00706E88">
              <w:rPr>
                <w:b/>
                <w:lang w:val="hr-HR"/>
              </w:rPr>
              <w:t>B4</w:t>
            </w:r>
            <w:r w:rsidRPr="00706E88">
              <w:rPr>
                <w:lang w:val="hr-HR"/>
              </w:rPr>
              <w:t>) će na zahtjev biti dostupni ovlaštenim korisnicima Telekonzultacijske aplikacije.</w:t>
            </w:r>
          </w:p>
        </w:tc>
      </w:tr>
      <w:tr w:rsidR="003F2D3D" w:rsidRPr="00706E88" w14:paraId="4A9A5B22" w14:textId="77777777" w:rsidTr="366ACA8D">
        <w:tc>
          <w:tcPr>
            <w:tcW w:w="461" w:type="pct"/>
          </w:tcPr>
          <w:p w14:paraId="3AAC6F38" w14:textId="77777777" w:rsidR="003F2D3D" w:rsidRPr="00706E88" w:rsidRDefault="003F2D3D" w:rsidP="003F2D3D">
            <w:pPr>
              <w:pStyle w:val="SRSS-aaa1"/>
            </w:pPr>
            <w:r w:rsidRPr="00706E88">
              <w:object w:dxaOrig="616" w:dyaOrig="616" w14:anchorId="7C06F441">
                <v:shape id="_x0000_i1060" type="#_x0000_t75" style="width:32.55pt;height:32.55pt" o:ole="">
                  <v:imagedata r:id="rId86" o:title=""/>
                </v:shape>
                <o:OLEObject Type="Embed" ProgID="Visio.Drawing.15" ShapeID="_x0000_i1060" DrawAspect="Content" ObjectID="_1732535535" r:id="rId87"/>
              </w:object>
            </w:r>
          </w:p>
        </w:tc>
        <w:tc>
          <w:tcPr>
            <w:tcW w:w="4539" w:type="pct"/>
          </w:tcPr>
          <w:p w14:paraId="043399A7" w14:textId="237D6C34" w:rsidR="003F2D3D" w:rsidRPr="00706E88" w:rsidRDefault="003F2D3D" w:rsidP="008778BF">
            <w:pPr>
              <w:pStyle w:val="SRSS-Naaa"/>
            </w:pPr>
            <w:r w:rsidRPr="00706E88">
              <w:rPr>
                <w:lang w:val="hr-HR"/>
              </w:rPr>
              <w:t>Podaci iz Baze podataka generiranih u vozilu HMS-a u stvarnom vremenu (</w:t>
            </w:r>
            <w:r w:rsidRPr="00706E88">
              <w:rPr>
                <w:b/>
                <w:lang w:val="hr-HR"/>
              </w:rPr>
              <w:t>B4</w:t>
            </w:r>
            <w:r w:rsidRPr="00706E88">
              <w:rPr>
                <w:lang w:val="hr-HR"/>
              </w:rPr>
              <w:t>) će na zahtjev biti dostupni ovlaštenim korisnicima MPDJ aplikacije.</w:t>
            </w:r>
          </w:p>
        </w:tc>
      </w:tr>
      <w:tr w:rsidR="003F2D3D" w:rsidRPr="00706E88" w14:paraId="6036CFC4" w14:textId="77777777" w:rsidTr="366ACA8D">
        <w:tc>
          <w:tcPr>
            <w:tcW w:w="461" w:type="pct"/>
          </w:tcPr>
          <w:p w14:paraId="1EA6FB6C" w14:textId="77777777" w:rsidR="003F2D3D" w:rsidRPr="00706E88" w:rsidRDefault="003F2D3D" w:rsidP="003F2D3D">
            <w:pPr>
              <w:pStyle w:val="SRSS-aaa1"/>
            </w:pPr>
            <w:r w:rsidRPr="00706E88">
              <w:object w:dxaOrig="616" w:dyaOrig="616" w14:anchorId="31D56E41">
                <v:shape id="_x0000_i1061" type="#_x0000_t75" style="width:32.55pt;height:32.55pt" o:ole="">
                  <v:imagedata r:id="rId88" o:title=""/>
                </v:shape>
                <o:OLEObject Type="Embed" ProgID="Visio.Drawing.15" ShapeID="_x0000_i1061" DrawAspect="Content" ObjectID="_1732535536" r:id="rId89"/>
              </w:object>
            </w:r>
          </w:p>
        </w:tc>
        <w:tc>
          <w:tcPr>
            <w:tcW w:w="4539" w:type="pct"/>
          </w:tcPr>
          <w:p w14:paraId="0708306F" w14:textId="609D7090" w:rsidR="003F2D3D" w:rsidRPr="00706E88" w:rsidRDefault="003F2D3D" w:rsidP="008778BF">
            <w:pPr>
              <w:pStyle w:val="SRSS-Naaa"/>
            </w:pPr>
            <w:r w:rsidRPr="00706E88">
              <w:rPr>
                <w:lang w:val="hr-HR"/>
              </w:rPr>
              <w:t>MPDJ aplikacija i Telekonzultacijska aplikacija će međusobno razmjenjivati podatke, tj. podaci o intervenciji / pacijentu</w:t>
            </w:r>
            <w:r w:rsidR="000218C3" w:rsidRPr="00706E88">
              <w:rPr>
                <w:lang w:val="hr-HR"/>
              </w:rPr>
              <w:t xml:space="preserve"> HMS-a</w:t>
            </w:r>
            <w:r w:rsidRPr="00706E88">
              <w:rPr>
                <w:lang w:val="hr-HR"/>
              </w:rPr>
              <w:t xml:space="preserve"> iz jedne aplikacije bit će u stvarnom vremenu i na zahtjev dostupni drugoj aplikaciji. </w:t>
            </w:r>
          </w:p>
        </w:tc>
      </w:tr>
      <w:tr w:rsidR="003F2D3D" w:rsidRPr="00706E88" w14:paraId="5C63EB92" w14:textId="77777777" w:rsidTr="366ACA8D">
        <w:tc>
          <w:tcPr>
            <w:tcW w:w="461" w:type="pct"/>
          </w:tcPr>
          <w:p w14:paraId="31CD69F2" w14:textId="77777777" w:rsidR="003F2D3D" w:rsidRPr="00706E88" w:rsidRDefault="003F2D3D" w:rsidP="003F2D3D">
            <w:pPr>
              <w:pStyle w:val="SRSS-aaa1"/>
            </w:pPr>
            <w:r w:rsidRPr="00706E88">
              <w:object w:dxaOrig="616" w:dyaOrig="616" w14:anchorId="63F38B34">
                <v:shape id="_x0000_i1062" type="#_x0000_t75" style="width:32.55pt;height:32.55pt" o:ole="">
                  <v:imagedata r:id="rId90" o:title=""/>
                </v:shape>
                <o:OLEObject Type="Embed" ProgID="Visio.Drawing.15" ShapeID="_x0000_i1062" DrawAspect="Content" ObjectID="_1732535537" r:id="rId91"/>
              </w:object>
            </w:r>
          </w:p>
        </w:tc>
        <w:tc>
          <w:tcPr>
            <w:tcW w:w="4539" w:type="pct"/>
          </w:tcPr>
          <w:p w14:paraId="3066374A" w14:textId="563AC471" w:rsidR="003F2D3D" w:rsidRPr="00706E88" w:rsidRDefault="003F2D3D" w:rsidP="008778BF">
            <w:pPr>
              <w:pStyle w:val="SRSS-Naaa"/>
            </w:pPr>
            <w:r w:rsidRPr="00706E88">
              <w:rPr>
                <w:lang w:val="hr-HR"/>
              </w:rPr>
              <w:t>Ukoliko se funkcionalnosti vezane za organizaciju i administraciju intervencij</w:t>
            </w:r>
            <w:r w:rsidR="007E12B0">
              <w:rPr>
                <w:lang w:val="hr-HR"/>
              </w:rPr>
              <w:t xml:space="preserve">e </w:t>
            </w:r>
            <w:r w:rsidRPr="00706E88">
              <w:rPr>
                <w:lang w:val="hr-HR"/>
              </w:rPr>
              <w:t>HMS-a budu i dalje realizirale preko postojećeg sustava eHitna, aplikacija eHitna mora moći u stvarnom vremenu razmjenjivati podatke s Telekonzultacijskom aplikacijom iHMS platforme.</w:t>
            </w:r>
          </w:p>
        </w:tc>
      </w:tr>
      <w:tr w:rsidR="003F2D3D" w:rsidRPr="00706E88" w14:paraId="232BBDD0" w14:textId="77777777" w:rsidTr="366ACA8D">
        <w:tc>
          <w:tcPr>
            <w:tcW w:w="461" w:type="pct"/>
          </w:tcPr>
          <w:p w14:paraId="00512A24" w14:textId="77777777" w:rsidR="003F2D3D" w:rsidRPr="00706E88" w:rsidRDefault="003F2D3D" w:rsidP="003F2D3D">
            <w:pPr>
              <w:pStyle w:val="SRSS-aaa1"/>
            </w:pPr>
            <w:r w:rsidRPr="00706E88">
              <w:object w:dxaOrig="616" w:dyaOrig="616" w14:anchorId="113030B2">
                <v:shape id="_x0000_i1063" type="#_x0000_t75" style="width:32.55pt;height:32.55pt" o:ole="">
                  <v:imagedata r:id="rId92" o:title=""/>
                </v:shape>
                <o:OLEObject Type="Embed" ProgID="Visio.Drawing.15" ShapeID="_x0000_i1063" DrawAspect="Content" ObjectID="_1732535538" r:id="rId93"/>
              </w:object>
            </w:r>
          </w:p>
        </w:tc>
        <w:tc>
          <w:tcPr>
            <w:tcW w:w="4539" w:type="pct"/>
          </w:tcPr>
          <w:p w14:paraId="44CA6259" w14:textId="410722D9" w:rsidR="003F2D3D" w:rsidRPr="00706E88" w:rsidRDefault="003F2D3D" w:rsidP="008778BF">
            <w:pPr>
              <w:pStyle w:val="SRSS-Naaa"/>
            </w:pPr>
            <w:r w:rsidRPr="00706E88">
              <w:rPr>
                <w:lang w:val="hr-HR"/>
              </w:rPr>
              <w:t>Nakon što voditelj Virtualne konferencijske sobe u Virtualnu konferencijsku sobu doda liječnika iz OHBP-a u koji se vozilom HMS-a prevozi pacijent, tada će taj liječnik, korištenjem Telekonzultacijske aplikacije (</w:t>
            </w:r>
            <w:r w:rsidRPr="00706E88">
              <w:rPr>
                <w:b/>
                <w:lang w:val="hr-HR"/>
              </w:rPr>
              <w:t>B1</w:t>
            </w:r>
            <w:r w:rsidRPr="00706E88">
              <w:rPr>
                <w:lang w:val="hr-HR"/>
              </w:rPr>
              <w:t>) imati uvid u sve podatke o intervenciji HMS-a / pacijentu.</w:t>
            </w:r>
          </w:p>
        </w:tc>
      </w:tr>
      <w:tr w:rsidR="003F2D3D" w:rsidRPr="00706E88" w14:paraId="02DE4804" w14:textId="77777777" w:rsidTr="366ACA8D">
        <w:tc>
          <w:tcPr>
            <w:tcW w:w="461" w:type="pct"/>
          </w:tcPr>
          <w:p w14:paraId="601D8F61" w14:textId="77777777" w:rsidR="003F2D3D" w:rsidRPr="00706E88" w:rsidRDefault="003F2D3D" w:rsidP="003F2D3D">
            <w:pPr>
              <w:pStyle w:val="SRSS-aaa1"/>
            </w:pPr>
            <w:r w:rsidRPr="00706E88">
              <w:object w:dxaOrig="616" w:dyaOrig="616" w14:anchorId="00C8D83C">
                <v:shape id="_x0000_i1064" type="#_x0000_t75" style="width:32.55pt;height:32.55pt" o:ole="">
                  <v:imagedata r:id="rId94" o:title=""/>
                </v:shape>
                <o:OLEObject Type="Embed" ProgID="Visio.Drawing.15" ShapeID="_x0000_i1064" DrawAspect="Content" ObjectID="_1732535539" r:id="rId95"/>
              </w:object>
            </w:r>
          </w:p>
        </w:tc>
        <w:tc>
          <w:tcPr>
            <w:tcW w:w="4539" w:type="pct"/>
          </w:tcPr>
          <w:p w14:paraId="69126CA1" w14:textId="5917CF51" w:rsidR="003F2D3D" w:rsidRPr="00706E88" w:rsidRDefault="003F2D3D" w:rsidP="008778BF">
            <w:pPr>
              <w:pStyle w:val="SRSS-Naaa"/>
            </w:pPr>
            <w:r w:rsidRPr="00706E88">
              <w:rPr>
                <w:lang w:val="hr-HR"/>
              </w:rPr>
              <w:t xml:space="preserve">Integrirana IT platforma izvanbolničkog HMS-a (iHMS) bit će otvorena za dijeljenje podataka s drugim informacijskim sustavima u zdravstvu. Na primjer, bolnički liječnik će preko eKartona moći dohvatiti konačni medicinski nalaz o intervenciji (vidi 14). Koristeći informacije iz tog nalaza, bolnički liječnik će biti u mogućnosti preuzeti podatke </w:t>
            </w:r>
            <w:r w:rsidR="00A22CA1" w:rsidRPr="00706E88">
              <w:rPr>
                <w:lang w:val="hr-HR"/>
              </w:rPr>
              <w:t xml:space="preserve">o </w:t>
            </w:r>
            <w:r w:rsidRPr="00706E88">
              <w:rPr>
                <w:lang w:val="hr-HR"/>
              </w:rPr>
              <w:t>pacijentu s iHMS platforme zabilježene tijekom intervencije, i to po potrebi, tj. nakon intervencije (npr. može se raditi o 12-kanalnom EKG zapisu i sl.). Na taj će se način očuvati načelo da se podaci pohranjuju na mjestu nastanka, a istovremeno će se omogućiti i dijeljenje informacija o pacijentu prema autoriziranim liječnicima i drugom autoriziranom medicinskom osoblju. Isti princip vezan uz pristup zdravstvenim podacima pacijenata mogao bi se primijeniti i na druge zdravstvene institucije, poput ordinacija obiteljske medicine.</w:t>
            </w:r>
          </w:p>
        </w:tc>
      </w:tr>
      <w:tr w:rsidR="00F96E59" w:rsidRPr="00706E88" w14:paraId="408BF219" w14:textId="77777777" w:rsidTr="366ACA8D">
        <w:tc>
          <w:tcPr>
            <w:tcW w:w="461" w:type="pct"/>
          </w:tcPr>
          <w:p w14:paraId="247D67AB" w14:textId="77777777" w:rsidR="00F96E59" w:rsidRPr="00706E88" w:rsidRDefault="00F96E59" w:rsidP="00F96E59">
            <w:pPr>
              <w:pStyle w:val="SRSS-aaa1"/>
            </w:pPr>
            <w:r w:rsidRPr="00706E88">
              <w:object w:dxaOrig="616" w:dyaOrig="616" w14:anchorId="341C38C9">
                <v:shape id="_x0000_i1065" type="#_x0000_t75" style="width:32.55pt;height:32.55pt" o:ole="">
                  <v:imagedata r:id="rId96" o:title=""/>
                </v:shape>
                <o:OLEObject Type="Embed" ProgID="Visio.Drawing.15" ShapeID="_x0000_i1065" DrawAspect="Content" ObjectID="_1732535540" r:id="rId97"/>
              </w:object>
            </w:r>
          </w:p>
        </w:tc>
        <w:tc>
          <w:tcPr>
            <w:tcW w:w="4539" w:type="pct"/>
          </w:tcPr>
          <w:p w14:paraId="79FED706" w14:textId="4922D741" w:rsidR="00F96E59" w:rsidRPr="00706E88" w:rsidRDefault="00F96E59" w:rsidP="00F96E59">
            <w:pPr>
              <w:pStyle w:val="SRSS-aaa1"/>
            </w:pPr>
            <w:r w:rsidRPr="00706E88">
              <w:t>Integrirana IT platforma izvanbolničkog HMS-a (iHMS) treba imati ostvarenu razmjenu podataka s eKartonom koja će korisnicima iHMS-a omogućiti da u korisničkim sučeljima iHMS-a (tj. bez napuštanja iHMS aplikacije) na ekranu vide podatke koji su preuzeti ih sustava eKarton. To će se obaviti na način da će ta dva informacijska sustava na odgovarajući, međusobno ugovoren, način razmjenjivati podatke o određenom pacijentu. Kako bi se ostvarila ta razmjena podataka, potrebno je da se korisnici iHMS sustava autenticiraju u sustav eKarton na odgovarajući način koji se smatra sigurnim.</w:t>
            </w:r>
          </w:p>
        </w:tc>
      </w:tr>
      <w:tr w:rsidR="00F96E59" w:rsidRPr="00706E88" w14:paraId="033A530B" w14:textId="77777777" w:rsidTr="366ACA8D">
        <w:tc>
          <w:tcPr>
            <w:tcW w:w="461" w:type="pct"/>
          </w:tcPr>
          <w:p w14:paraId="53D378BB" w14:textId="77777777" w:rsidR="00F96E59" w:rsidRPr="00706E88" w:rsidRDefault="00F96E59" w:rsidP="00F96E59">
            <w:pPr>
              <w:pStyle w:val="SRSS-aaa1"/>
            </w:pPr>
            <w:r w:rsidRPr="00706E88">
              <w:object w:dxaOrig="616" w:dyaOrig="616" w14:anchorId="39BB3955">
                <v:shape id="_x0000_i1066" type="#_x0000_t75" style="width:32.55pt;height:32.55pt" o:ole="">
                  <v:imagedata r:id="rId98" o:title=""/>
                </v:shape>
                <o:OLEObject Type="Embed" ProgID="Visio.Drawing.15" ShapeID="_x0000_i1066" DrawAspect="Content" ObjectID="_1732535541" r:id="rId99"/>
              </w:object>
            </w:r>
          </w:p>
        </w:tc>
        <w:tc>
          <w:tcPr>
            <w:tcW w:w="4539" w:type="pct"/>
          </w:tcPr>
          <w:p w14:paraId="72CB7AFE" w14:textId="4B704C67" w:rsidR="00F96E59" w:rsidRPr="00706E88" w:rsidRDefault="00F96E59" w:rsidP="00F96E59">
            <w:pPr>
              <w:pStyle w:val="SRSS-aaa1"/>
            </w:pPr>
            <w:r w:rsidRPr="00706E88">
              <w:t>Nakon intervencije HMS-a, konačni nalaz s intervencije će se poslati iz sustava iHMS prema eKartonu u stvarnom vremenu kako bi nalaz bio raspoloživ djelatnicima OHBP-a odmah po prijemu pacijenata. Potrebno je naglasiti da to slanje podataka neće uključivati multimedijalne podatke prikupljene tijekom intervencije HMS-a (npr. video zapise, audio zapise, slike, snimke s medicinskih uređaja itd.) – ti će podaci ostati na mjestu nastanka (tj. u Bazi podataka generiranih u vozilu HMS-a u stvarnom vremenu (</w:t>
            </w:r>
            <w:r w:rsidRPr="00706E88">
              <w:rPr>
                <w:b/>
              </w:rPr>
              <w:t>B4</w:t>
            </w:r>
            <w:r w:rsidRPr="00706E88">
              <w:t xml:space="preserve">)), dok će, na zahtjev, autorizirane osobe moći dobiti uvid u njih. Dodatno, ukoliko se iHMS nadogradi tako da pruža funkcionalnosti vezane uz računovodstvo i financije, za županijski zavod za hitnu medicinu koji bi koristio te funkcionalnosti iHMS-a, svi potrebni obrasci koji su temelj za fakturiranje usluga </w:t>
            </w:r>
            <w:r w:rsidR="00615902">
              <w:t xml:space="preserve">izvanbolničkog </w:t>
            </w:r>
            <w:r w:rsidRPr="00706E88">
              <w:t>HMS-a slali bi se iz sustava iHMS prema HZZO-u</w:t>
            </w:r>
            <w:r w:rsidR="00C5668F" w:rsidRPr="00706E88">
              <w:t xml:space="preserve"> (uključujući mogućnost naplate usluga odnosno dijagnostičko terapijskih postupaka (DTP-ova) </w:t>
            </w:r>
            <w:r w:rsidR="00C5668F" w:rsidRPr="00706E88">
              <w:lastRenderedPageBreak/>
              <w:t>pripreme pacijenta za telekonzultaciju u vozilu HMS-a i pružanja telekonzultacija od strane liječnika izvanbolničkog HMS-a)</w:t>
            </w:r>
            <w:r w:rsidRPr="00706E88">
              <w:t>.</w:t>
            </w:r>
          </w:p>
        </w:tc>
      </w:tr>
      <w:tr w:rsidR="00F96E59" w:rsidRPr="00706E88" w14:paraId="2CAC6F2F" w14:textId="77777777" w:rsidTr="366ACA8D">
        <w:tc>
          <w:tcPr>
            <w:tcW w:w="461" w:type="pct"/>
          </w:tcPr>
          <w:p w14:paraId="6F908EB5" w14:textId="77777777" w:rsidR="00F96E59" w:rsidRPr="00706E88" w:rsidRDefault="00F96E59" w:rsidP="00F96E59">
            <w:pPr>
              <w:pStyle w:val="SRSS-aaa1"/>
            </w:pPr>
            <w:r w:rsidRPr="00706E88">
              <w:object w:dxaOrig="616" w:dyaOrig="616" w14:anchorId="5E934DB4">
                <v:shape id="_x0000_i1067" type="#_x0000_t75" style="width:32.55pt;height:32.55pt" o:ole="">
                  <v:imagedata r:id="rId100" o:title=""/>
                </v:shape>
                <o:OLEObject Type="Embed" ProgID="Visio.Drawing.15" ShapeID="_x0000_i1067" DrawAspect="Content" ObjectID="_1732535542" r:id="rId101"/>
              </w:object>
            </w:r>
          </w:p>
        </w:tc>
        <w:tc>
          <w:tcPr>
            <w:tcW w:w="4539" w:type="pct"/>
          </w:tcPr>
          <w:p w14:paraId="17BF9B10" w14:textId="7546DD71" w:rsidR="00F96E59" w:rsidRPr="00706E88" w:rsidRDefault="00F96E59" w:rsidP="00F96E59">
            <w:pPr>
              <w:pStyle w:val="SRSS-aaa1"/>
            </w:pPr>
            <w:r w:rsidRPr="00706E88">
              <w:t xml:space="preserve">Nalazi pacijenta, otpusna pisma i slični dokumenti u eKartonu su najčešće pohranjeni u PDF formatu, što otežava pretraživanje/pronalaženje podataka o pacijentu. Iz tog razloga će timovima HMS-a i liječnicima telekonzultantima (opcionalno i dispečerima u MPDJ-u) u najvećem broju slučajeva koristiti strukturirani sažetak o pacijentu raspoloživ u eKartonu. </w:t>
            </w:r>
          </w:p>
        </w:tc>
      </w:tr>
      <w:tr w:rsidR="002D5B89" w:rsidRPr="00706E88" w14:paraId="036FE7C7" w14:textId="77777777" w:rsidTr="366ACA8D">
        <w:tc>
          <w:tcPr>
            <w:tcW w:w="461" w:type="pct"/>
          </w:tcPr>
          <w:p w14:paraId="6E3224A7" w14:textId="77777777" w:rsidR="002D5B89" w:rsidRPr="00706E88" w:rsidRDefault="002D5B89" w:rsidP="002D5B89">
            <w:pPr>
              <w:pStyle w:val="SRSS-aaa1"/>
            </w:pPr>
            <w:r w:rsidRPr="00706E88">
              <w:object w:dxaOrig="616" w:dyaOrig="616" w14:anchorId="5418D00D">
                <v:shape id="_x0000_i1068" type="#_x0000_t75" style="width:32.55pt;height:32.55pt" o:ole="">
                  <v:imagedata r:id="rId102" o:title=""/>
                </v:shape>
                <o:OLEObject Type="Embed" ProgID="Visio.Drawing.15" ShapeID="_x0000_i1068" DrawAspect="Content" ObjectID="_1732535543" r:id="rId103"/>
              </w:object>
            </w:r>
          </w:p>
        </w:tc>
        <w:tc>
          <w:tcPr>
            <w:tcW w:w="4539" w:type="pct"/>
          </w:tcPr>
          <w:p w14:paraId="14B51EEB" w14:textId="3AB24B0D" w:rsidR="002D5B89" w:rsidRPr="00706E88" w:rsidRDefault="002D5B89" w:rsidP="002D5B89">
            <w:pPr>
              <w:pStyle w:val="SRSS-aaa1"/>
            </w:pPr>
            <w:r w:rsidRPr="00706E88">
              <w:t>Razmotrit će se opcija da se strukturirani podaci iz eKartona, na zahtjev autoriziranih korisnika iHMS-a, prikaz</w:t>
            </w:r>
            <w:r w:rsidR="00002216" w:rsidRPr="00706E88">
              <w:t>uju</w:t>
            </w:r>
            <w:r w:rsidRPr="00706E88">
              <w:t xml:space="preserve"> u korisničkim sučeljima iHMS sustava. Ovakav pristup podacima iz eKartona je prikladniji za vrijeme same intervencije HMS-a zbog potrebe za brzim pristupom podacima, odnosno potrebe za većom preglednošću podataka.</w:t>
            </w:r>
          </w:p>
        </w:tc>
      </w:tr>
      <w:tr w:rsidR="002D5B89" w:rsidRPr="00706E88" w14:paraId="0298B5F7" w14:textId="77777777" w:rsidTr="366ACA8D">
        <w:tc>
          <w:tcPr>
            <w:tcW w:w="461" w:type="pct"/>
          </w:tcPr>
          <w:p w14:paraId="771B7EED" w14:textId="77777777" w:rsidR="002D5B89" w:rsidRPr="00706E88" w:rsidRDefault="002D5B89" w:rsidP="002D5B89">
            <w:pPr>
              <w:pStyle w:val="SRSS-aaa1"/>
            </w:pPr>
            <w:r w:rsidRPr="00706E88">
              <w:object w:dxaOrig="616" w:dyaOrig="616" w14:anchorId="56F25E82">
                <v:shape id="_x0000_i1069" type="#_x0000_t75" style="width:32.55pt;height:32.55pt" o:ole="">
                  <v:imagedata r:id="rId104" o:title=""/>
                </v:shape>
                <o:OLEObject Type="Embed" ProgID="Visio.Drawing.15" ShapeID="_x0000_i1069" DrawAspect="Content" ObjectID="_1732535544" r:id="rId105"/>
              </w:object>
            </w:r>
          </w:p>
        </w:tc>
        <w:tc>
          <w:tcPr>
            <w:tcW w:w="4539" w:type="pct"/>
          </w:tcPr>
          <w:p w14:paraId="74E14ECB" w14:textId="6315E933" w:rsidR="002D5B89" w:rsidRPr="00706E88" w:rsidRDefault="002D5B89" w:rsidP="002D5B89">
            <w:pPr>
              <w:pStyle w:val="SRSS-aaa1"/>
            </w:pPr>
            <w:r w:rsidRPr="00706E88">
              <w:t>Unaprijeđena razmjena podataka unutar i s izvanbolničkim HMS-om mogla bi potaknuti i poboljšanja u razmjeni ostalih medicinskih podataka npr. slanje potpunih podataka iz BIS sustava prema eKartonu.</w:t>
            </w:r>
          </w:p>
        </w:tc>
      </w:tr>
      <w:tr w:rsidR="002D5B89" w:rsidRPr="00706E88" w14:paraId="588C3DCC" w14:textId="77777777" w:rsidTr="366ACA8D">
        <w:tc>
          <w:tcPr>
            <w:tcW w:w="461" w:type="pct"/>
          </w:tcPr>
          <w:p w14:paraId="37896DB8" w14:textId="77777777" w:rsidR="002D5B89" w:rsidRPr="00706E88" w:rsidRDefault="002D5B89" w:rsidP="002D5B89">
            <w:pPr>
              <w:pStyle w:val="SRSS-aaa1"/>
            </w:pPr>
            <w:r w:rsidRPr="00706E88">
              <w:object w:dxaOrig="616" w:dyaOrig="616" w14:anchorId="2B208EA0">
                <v:shape id="_x0000_i1070" type="#_x0000_t75" style="width:32.55pt;height:32.55pt" o:ole="">
                  <v:imagedata r:id="rId106" o:title=""/>
                </v:shape>
                <o:OLEObject Type="Embed" ProgID="Visio.Drawing.15" ShapeID="_x0000_i1070" DrawAspect="Content" ObjectID="_1732535545" r:id="rId107"/>
              </w:object>
            </w:r>
          </w:p>
        </w:tc>
        <w:tc>
          <w:tcPr>
            <w:tcW w:w="4539" w:type="pct"/>
          </w:tcPr>
          <w:p w14:paraId="2E42ED09" w14:textId="5CDB052B" w:rsidR="002D5B89" w:rsidRPr="00706E88" w:rsidRDefault="002D5B89" w:rsidP="002D5B89">
            <w:pPr>
              <w:pStyle w:val="SRSS-aaa1"/>
            </w:pPr>
            <w:r w:rsidRPr="00706E88">
              <w:t xml:space="preserve">Unaprijeđena razmjena podataka unutar i s izvanbolničkim HMS-om mogla bi potaknuti i poboljšanja u razmjeni ostalih medicinskih podataka, npr. slanje podataka iz eKartona prema BIS sustavu na zahtjev korisnika BIS sustava. </w:t>
            </w:r>
          </w:p>
        </w:tc>
      </w:tr>
    </w:tbl>
    <w:p w14:paraId="78BF4D08" w14:textId="5870B464" w:rsidR="001A5613" w:rsidRPr="00706E88" w:rsidRDefault="00303E7D" w:rsidP="0000770D">
      <w:pPr>
        <w:pStyle w:val="SRSS-Xtit2"/>
      </w:pPr>
      <w:bookmarkStart w:id="145" w:name="_Toc115710535"/>
      <w:bookmarkStart w:id="146" w:name="_Toc115772397"/>
      <w:bookmarkStart w:id="147" w:name="_Toc115773674"/>
      <w:bookmarkStart w:id="148" w:name="_Toc115774603"/>
      <w:bookmarkStart w:id="149" w:name="_Toc115774941"/>
      <w:bookmarkStart w:id="150" w:name="_Toc115710536"/>
      <w:bookmarkStart w:id="151" w:name="_Toc115772398"/>
      <w:bookmarkStart w:id="152" w:name="_Toc115773675"/>
      <w:bookmarkStart w:id="153" w:name="_Toc115774604"/>
      <w:bookmarkStart w:id="154" w:name="_Toc115774942"/>
      <w:bookmarkStart w:id="155" w:name="_Toc120040440"/>
      <w:bookmarkEnd w:id="145"/>
      <w:bookmarkEnd w:id="146"/>
      <w:bookmarkEnd w:id="147"/>
      <w:bookmarkEnd w:id="148"/>
      <w:bookmarkEnd w:id="149"/>
      <w:bookmarkEnd w:id="150"/>
      <w:bookmarkEnd w:id="151"/>
      <w:bookmarkEnd w:id="152"/>
      <w:bookmarkEnd w:id="153"/>
      <w:bookmarkEnd w:id="154"/>
      <w:r w:rsidRPr="00706E88">
        <w:t xml:space="preserve">Funkcionalni i nefunkcionalni zahtjevi </w:t>
      </w:r>
      <w:r w:rsidR="006121C0" w:rsidRPr="00706E88">
        <w:t>S</w:t>
      </w:r>
      <w:r w:rsidRPr="00706E88">
        <w:t xml:space="preserve">ustava </w:t>
      </w:r>
      <w:r w:rsidR="006121C0" w:rsidRPr="00706E88">
        <w:t>daljinskog nadzora</w:t>
      </w:r>
      <w:bookmarkEnd w:id="155"/>
      <w:r w:rsidRPr="00706E88">
        <w:t xml:space="preserve"> </w:t>
      </w:r>
    </w:p>
    <w:p w14:paraId="4B4EC9F3" w14:textId="30603689" w:rsidR="001A5613" w:rsidRPr="00706E88" w:rsidRDefault="0098487C" w:rsidP="003E07C5">
      <w:pPr>
        <w:pStyle w:val="SRSS-Xtit3"/>
      </w:pPr>
      <w:bookmarkStart w:id="156" w:name="_Toc116747304"/>
      <w:bookmarkStart w:id="157" w:name="_Toc116747305"/>
      <w:bookmarkStart w:id="158" w:name="_Toc116747306"/>
      <w:bookmarkStart w:id="159" w:name="_Toc116747307"/>
      <w:bookmarkStart w:id="160" w:name="_Toc116747328"/>
      <w:bookmarkStart w:id="161" w:name="_Toc116747329"/>
      <w:bookmarkStart w:id="162" w:name="_Toc116747330"/>
      <w:bookmarkStart w:id="163" w:name="_Toc116747331"/>
      <w:bookmarkStart w:id="164" w:name="_Toc116747332"/>
      <w:bookmarkStart w:id="165" w:name="_Toc116747333"/>
      <w:bookmarkStart w:id="166" w:name="_Toc116747334"/>
      <w:bookmarkStart w:id="167" w:name="_Toc116747335"/>
      <w:bookmarkStart w:id="168" w:name="_Toc116747336"/>
      <w:bookmarkStart w:id="169" w:name="_Toc116747337"/>
      <w:bookmarkStart w:id="170" w:name="_Toc116747338"/>
      <w:bookmarkStart w:id="171" w:name="_Toc116747339"/>
      <w:bookmarkStart w:id="172" w:name="_Toc116747340"/>
      <w:bookmarkStart w:id="173" w:name="_Toc116747341"/>
      <w:bookmarkStart w:id="174" w:name="_Toc116747342"/>
      <w:bookmarkStart w:id="175" w:name="_Toc116747343"/>
      <w:bookmarkStart w:id="176" w:name="_Toc116747344"/>
      <w:bookmarkStart w:id="177" w:name="_Toc116747345"/>
      <w:bookmarkStart w:id="178" w:name="_Toc116747346"/>
      <w:bookmarkStart w:id="179" w:name="_Toc116747347"/>
      <w:bookmarkStart w:id="180" w:name="_Toc116747348"/>
      <w:bookmarkStart w:id="181" w:name="_Hlk115883963"/>
      <w:bookmarkStart w:id="182" w:name="_Toc120040441"/>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706E88">
        <w:t>Specifični</w:t>
      </w:r>
      <w:r w:rsidR="00C04BC1" w:rsidRPr="00706E88">
        <w:t xml:space="preserve"> </w:t>
      </w:r>
      <w:r w:rsidR="00D72B75" w:rsidRPr="00706E88">
        <w:t>f</w:t>
      </w:r>
      <w:r w:rsidR="00303E7D" w:rsidRPr="00706E88">
        <w:t>unkcionalni zahtjevi</w:t>
      </w:r>
      <w:bookmarkEnd w:id="181"/>
      <w:bookmarkEnd w:id="182"/>
    </w:p>
    <w:p w14:paraId="07FB0A3B" w14:textId="648D6830" w:rsidR="001A5613" w:rsidRPr="00706E88" w:rsidRDefault="00303E7D">
      <w:pPr>
        <w:pStyle w:val="SRSS-aaa1"/>
      </w:pPr>
      <w:r w:rsidRPr="00706E88">
        <w:t xml:space="preserve">U ovom </w:t>
      </w:r>
      <w:r w:rsidR="001B73A7" w:rsidRPr="00706E88">
        <w:t>poglavlju</w:t>
      </w:r>
      <w:r w:rsidRPr="00706E88">
        <w:t xml:space="preserve"> </w:t>
      </w:r>
      <w:r w:rsidR="00BF003B">
        <w:t>prezentiran je</w:t>
      </w:r>
      <w:r w:rsidRPr="00706E88">
        <w:t xml:space="preserve"> </w:t>
      </w:r>
      <w:r w:rsidRPr="00706E88">
        <w:rPr>
          <w:b/>
        </w:rPr>
        <w:t>preporučeni skup funkcionalnosti</w:t>
      </w:r>
      <w:r w:rsidRPr="00706E88">
        <w:t xml:space="preserve"> koje predložena rješenja (prvenstveno</w:t>
      </w:r>
      <w:r w:rsidR="00F52E36" w:rsidRPr="00706E88">
        <w:t xml:space="preserve"> web/mobilna</w:t>
      </w:r>
      <w:r w:rsidRPr="00706E88">
        <w:t xml:space="preserve"> </w:t>
      </w:r>
      <w:r w:rsidRPr="00706E88">
        <w:rPr>
          <w:b/>
        </w:rPr>
        <w:t>iHMS aplikacija</w:t>
      </w:r>
      <w:r w:rsidRPr="00706E88">
        <w:t xml:space="preserve"> i </w:t>
      </w:r>
      <w:r w:rsidR="00D84ABC" w:rsidRPr="00706E88">
        <w:rPr>
          <w:b/>
        </w:rPr>
        <w:t>T</w:t>
      </w:r>
      <w:r w:rsidRPr="00706E88">
        <w:rPr>
          <w:b/>
        </w:rPr>
        <w:t>elekonzultacijska aplikacija</w:t>
      </w:r>
      <w:r w:rsidRPr="00706E88">
        <w:t>) moraju imati</w:t>
      </w:r>
      <w:r w:rsidR="00CA4C5E" w:rsidRPr="00706E88">
        <w:t xml:space="preserve">, i to opisano </w:t>
      </w:r>
      <w:r w:rsidRPr="00706E88">
        <w:rPr>
          <w:b/>
          <w:bCs/>
        </w:rPr>
        <w:t>iz perspektive različitih uloga</w:t>
      </w:r>
      <w:r w:rsidRPr="00706E88">
        <w:t xml:space="preserve">). Neke od </w:t>
      </w:r>
      <w:r w:rsidR="00764D1E" w:rsidRPr="00706E88">
        <w:t>funkcionalnosti</w:t>
      </w:r>
      <w:r w:rsidRPr="00706E88">
        <w:t xml:space="preserve"> smatraju se ob</w:t>
      </w:r>
      <w:r w:rsidR="00024F85" w:rsidRPr="00706E88">
        <w:t>a</w:t>
      </w:r>
      <w:r w:rsidRPr="00706E88">
        <w:t xml:space="preserve">veznima, </w:t>
      </w:r>
      <w:r w:rsidR="00EF70B9" w:rsidRPr="00706E88">
        <w:t>dok</w:t>
      </w:r>
      <w:r w:rsidRPr="00706E88">
        <w:t xml:space="preserve"> </w:t>
      </w:r>
      <w:r w:rsidR="00EF70B9" w:rsidRPr="00706E88">
        <w:t xml:space="preserve">su </w:t>
      </w:r>
      <w:r w:rsidRPr="00706E88">
        <w:t>neke neob</w:t>
      </w:r>
      <w:r w:rsidR="00996BA9" w:rsidRPr="00706E88">
        <w:t>a</w:t>
      </w:r>
      <w:r w:rsidRPr="00706E88">
        <w:t>vezne</w:t>
      </w:r>
      <w:r w:rsidR="00EF70B9" w:rsidRPr="00706E88">
        <w:t xml:space="preserve">, ali </w:t>
      </w:r>
      <w:r w:rsidRPr="00706E88">
        <w:t xml:space="preserve">mogu doprinijeti učinkovitosti uporabe </w:t>
      </w:r>
      <w:r w:rsidR="00A208CE" w:rsidRPr="00706E88">
        <w:t>S</w:t>
      </w:r>
      <w:r w:rsidRPr="00706E88">
        <w:t xml:space="preserve">ustava za </w:t>
      </w:r>
      <w:r w:rsidR="00A208CE" w:rsidRPr="00706E88">
        <w:t>daljinski nadzor</w:t>
      </w:r>
      <w:r w:rsidRPr="00706E88">
        <w:t>, što je naznačeno za svaku takvu funkc</w:t>
      </w:r>
      <w:r w:rsidR="002F5034" w:rsidRPr="00706E88">
        <w:t>ionalnost</w:t>
      </w:r>
      <w:r w:rsidRPr="00706E88">
        <w:t>.</w:t>
      </w:r>
    </w:p>
    <w:p w14:paraId="32DF50A1" w14:textId="5D15206B" w:rsidR="001A5613" w:rsidRPr="00706E88" w:rsidRDefault="00303E7D" w:rsidP="0052700A">
      <w:pPr>
        <w:pStyle w:val="SRSS-aaa1"/>
        <w:spacing w:before="240"/>
      </w:pPr>
      <w:r w:rsidRPr="00706E88">
        <w:rPr>
          <w:b/>
        </w:rPr>
        <w:t xml:space="preserve">Tim </w:t>
      </w:r>
      <w:r w:rsidR="00CD7D51" w:rsidRPr="00706E88">
        <w:rPr>
          <w:b/>
        </w:rPr>
        <w:t>HMS</w:t>
      </w:r>
      <w:r w:rsidRPr="00706E88">
        <w:rPr>
          <w:b/>
        </w:rPr>
        <w:t xml:space="preserve">-a </w:t>
      </w:r>
      <w:r w:rsidR="00F62A4B" w:rsidRPr="00706E88">
        <w:rPr>
          <w:b/>
        </w:rPr>
        <w:t xml:space="preserve">u vozilu </w:t>
      </w:r>
      <w:r w:rsidRPr="00706E88">
        <w:rPr>
          <w:b/>
        </w:rPr>
        <w:t xml:space="preserve">(tj. bilo koji ovlašteni član tima) koristit će se mobilnom iHMS </w:t>
      </w:r>
      <w:r w:rsidR="009F00FE" w:rsidRPr="00706E88">
        <w:rPr>
          <w:b/>
        </w:rPr>
        <w:t>aplikacijom</w:t>
      </w:r>
      <w:r w:rsidRPr="00706E88">
        <w:t xml:space="preserve"> </w:t>
      </w:r>
      <w:r w:rsidR="0097400A" w:rsidRPr="00706E88">
        <w:t>koja mora podržavati sljedeć</w:t>
      </w:r>
      <w:r w:rsidR="00625B11" w:rsidRPr="00706E88">
        <w:t>e</w:t>
      </w:r>
      <w:r w:rsidR="0097400A" w:rsidRPr="00706E88">
        <w:t xml:space="preserve"> funkcional</w:t>
      </w:r>
      <w:r w:rsidR="00DB4F90" w:rsidRPr="00706E88">
        <w:t>no</w:t>
      </w:r>
      <w:r w:rsidR="0097400A" w:rsidRPr="00706E88">
        <w:t>st</w:t>
      </w:r>
      <w:r w:rsidR="00625B11" w:rsidRPr="00706E88">
        <w:t>i</w:t>
      </w:r>
      <w:r w:rsidRPr="00706E88">
        <w:t>:</w:t>
      </w:r>
    </w:p>
    <w:p w14:paraId="1B1EE0EA" w14:textId="5F737290" w:rsidR="0055717B" w:rsidRPr="00706E88" w:rsidRDefault="001F17FE">
      <w:pPr>
        <w:pStyle w:val="SRSS-aaa1"/>
        <w:numPr>
          <w:ilvl w:val="0"/>
          <w:numId w:val="16"/>
        </w:numPr>
      </w:pPr>
      <w:r w:rsidRPr="00706E88">
        <w:t>Član tima HMS-a može se a</w:t>
      </w:r>
      <w:r w:rsidR="0055717B" w:rsidRPr="00706E88">
        <w:t>utenticirati se na</w:t>
      </w:r>
      <w:r w:rsidR="00BD0B78" w:rsidRPr="00706E88">
        <w:t xml:space="preserve"> </w:t>
      </w:r>
      <w:r w:rsidR="0055717B" w:rsidRPr="00706E88">
        <w:t xml:space="preserve">mobilnu </w:t>
      </w:r>
      <w:r w:rsidR="00BD0B78" w:rsidRPr="00706E88">
        <w:t>iH</w:t>
      </w:r>
      <w:r w:rsidR="005B180F" w:rsidRPr="00706E88">
        <w:t>M</w:t>
      </w:r>
      <w:r w:rsidR="00BD0B78" w:rsidRPr="00706E88">
        <w:t xml:space="preserve">S </w:t>
      </w:r>
      <w:r w:rsidR="0055717B" w:rsidRPr="00706E88">
        <w:t xml:space="preserve">aplikaciju sukladno navodima iz poglavlja </w:t>
      </w:r>
      <w:r w:rsidR="00BF003B">
        <w:t>3</w:t>
      </w:r>
      <w:r w:rsidR="00B93FEA" w:rsidRPr="00706E88">
        <w:t xml:space="preserve">.4: </w:t>
      </w:r>
      <w:r w:rsidR="0055717B" w:rsidRPr="00706E88">
        <w:rPr>
          <w:i/>
        </w:rPr>
        <w:t>Postupci autentikacije i autorizacije</w:t>
      </w:r>
      <w:r w:rsidR="0055717B" w:rsidRPr="00706E88">
        <w:t xml:space="preserve"> ovog dokumenta</w:t>
      </w:r>
      <w:r w:rsidR="00A104DD">
        <w:t>;</w:t>
      </w:r>
    </w:p>
    <w:p w14:paraId="7C5F1FD2" w14:textId="195C982B" w:rsidR="003B0E52" w:rsidRPr="00706E88" w:rsidRDefault="0097400A">
      <w:pPr>
        <w:pStyle w:val="SRSS-aaa1"/>
        <w:numPr>
          <w:ilvl w:val="0"/>
          <w:numId w:val="16"/>
        </w:numPr>
      </w:pPr>
      <w:r w:rsidRPr="00706E88">
        <w:t>T</w:t>
      </w:r>
      <w:r w:rsidR="00303E7D" w:rsidRPr="00706E88">
        <w:t xml:space="preserve">im </w:t>
      </w:r>
      <w:r w:rsidRPr="00706E88">
        <w:t>HMS</w:t>
      </w:r>
      <w:r w:rsidR="00525BB5" w:rsidRPr="00706E88">
        <w:t>-a</w:t>
      </w:r>
      <w:r w:rsidR="00303E7D" w:rsidRPr="00706E88">
        <w:t xml:space="preserve"> može </w:t>
      </w:r>
      <w:r w:rsidRPr="00706E88">
        <w:t xml:space="preserve">inicirati poziv prema </w:t>
      </w:r>
      <w:r w:rsidR="00747C23">
        <w:t>t</w:t>
      </w:r>
      <w:r w:rsidR="00303E7D" w:rsidRPr="00706E88">
        <w:t>eleko</w:t>
      </w:r>
      <w:r w:rsidR="00A80F3F" w:rsidRPr="00706E88">
        <w:t>nzultacijskom centru</w:t>
      </w:r>
      <w:r w:rsidR="00303E7D" w:rsidRPr="00706E88">
        <w:t xml:space="preserve"> pritiskom </w:t>
      </w:r>
      <w:r w:rsidR="009D7AC4" w:rsidRPr="00706E88">
        <w:t>određenog</w:t>
      </w:r>
      <w:r w:rsidR="00303E7D" w:rsidRPr="00706E88">
        <w:t xml:space="preserve"> gumba</w:t>
      </w:r>
      <w:r w:rsidR="00564E0D" w:rsidRPr="00706E88">
        <w:t>:</w:t>
      </w:r>
    </w:p>
    <w:p w14:paraId="6BF0F160" w14:textId="691EF35F" w:rsidR="00791366" w:rsidRPr="00706E88" w:rsidRDefault="00303E7D">
      <w:pPr>
        <w:pStyle w:val="SRSS-aaa1"/>
        <w:numPr>
          <w:ilvl w:val="2"/>
          <w:numId w:val="16"/>
        </w:numPr>
        <w:ind w:left="1134" w:hanging="283"/>
      </w:pPr>
      <w:r w:rsidRPr="00706E88">
        <w:t xml:space="preserve">poziv će se automatski dodijeliti prvom </w:t>
      </w:r>
      <w:r w:rsidR="00625B11" w:rsidRPr="00706E88">
        <w:t xml:space="preserve">dostupnom </w:t>
      </w:r>
      <w:r w:rsidR="00990539" w:rsidRPr="00706E88">
        <w:t xml:space="preserve">(ili </w:t>
      </w:r>
      <w:r w:rsidR="00F466FF" w:rsidRPr="00706E88">
        <w:t>odabranom</w:t>
      </w:r>
      <w:r w:rsidR="00990539" w:rsidRPr="00706E88">
        <w:t xml:space="preserve"> – vidi stavku broj 3 niže) </w:t>
      </w:r>
      <w:r w:rsidRPr="00706E88">
        <w:t xml:space="preserve">telekonzultantu iz </w:t>
      </w:r>
      <w:r w:rsidR="00D47A50" w:rsidRPr="00706E88">
        <w:t>virtualnog skupa dostupnih stacionarnih telekonzultanata (ST)</w:t>
      </w:r>
      <w:r w:rsidR="00004D8A" w:rsidRPr="00706E88">
        <w:t>, koji prihvaćanjem poziva postaje voditelj telekonzultacije.</w:t>
      </w:r>
      <w:r w:rsidR="00990539" w:rsidRPr="00706E88">
        <w:t xml:space="preserve"> </w:t>
      </w:r>
      <w:r w:rsidR="001811C5" w:rsidRPr="00706E88">
        <w:t>Iznimno</w:t>
      </w:r>
      <w:r w:rsidR="00122797" w:rsidRPr="00706E88">
        <w:t xml:space="preserve">: ako nema dostupnih </w:t>
      </w:r>
      <w:r w:rsidR="002A15D3" w:rsidRPr="00706E88">
        <w:t xml:space="preserve">stacionarnih </w:t>
      </w:r>
      <w:r w:rsidR="00122797" w:rsidRPr="00706E88">
        <w:t xml:space="preserve">telekonzultanata, poziv se </w:t>
      </w:r>
      <w:r w:rsidR="00C47081" w:rsidRPr="00706E88">
        <w:t>prosljeđuje</w:t>
      </w:r>
      <w:r w:rsidR="00122797" w:rsidRPr="00706E88">
        <w:t xml:space="preserve"> dostupnom mobilnom telekonzultantu</w:t>
      </w:r>
      <w:r w:rsidR="00443AE8">
        <w:t>,</w:t>
      </w:r>
    </w:p>
    <w:p w14:paraId="69913CE4" w14:textId="56264AE0" w:rsidR="007275BA" w:rsidRPr="00706E88" w:rsidRDefault="00303E7D">
      <w:pPr>
        <w:pStyle w:val="SRSS-aaa1"/>
        <w:numPr>
          <w:ilvl w:val="2"/>
          <w:numId w:val="16"/>
        </w:numPr>
        <w:ind w:left="1134" w:hanging="283"/>
      </w:pPr>
      <w:r w:rsidRPr="00706E88">
        <w:t xml:space="preserve">Nakon </w:t>
      </w:r>
      <w:r w:rsidR="007275BA" w:rsidRPr="00706E88">
        <w:t xml:space="preserve">prihvaćanja </w:t>
      </w:r>
      <w:r w:rsidRPr="00706E88">
        <w:t>poziv</w:t>
      </w:r>
      <w:r w:rsidR="007275BA" w:rsidRPr="00706E88">
        <w:t>a</w:t>
      </w:r>
      <w:r w:rsidR="00E06948" w:rsidRPr="00706E88">
        <w:t>,</w:t>
      </w:r>
      <w:r w:rsidRPr="00706E88">
        <w:t xml:space="preserve"> </w:t>
      </w:r>
      <w:r w:rsidR="00EC6455" w:rsidRPr="00706E88">
        <w:t xml:space="preserve">automatski se </w:t>
      </w:r>
      <w:r w:rsidR="001811C5" w:rsidRPr="00706E88">
        <w:t xml:space="preserve">u novooformljenoj Virtualnoj konferencijskoj sobi </w:t>
      </w:r>
      <w:r w:rsidRPr="00706E88">
        <w:t xml:space="preserve">uspostavlja dvosmjerna </w:t>
      </w:r>
      <w:r w:rsidR="005C04A2" w:rsidRPr="00706E88">
        <w:t>glasovna (audio)</w:t>
      </w:r>
      <w:r w:rsidRPr="00706E88">
        <w:t xml:space="preserve"> komunikacija između tima </w:t>
      </w:r>
      <w:r w:rsidR="005C04A2" w:rsidRPr="00706E88">
        <w:t>HMS-a</w:t>
      </w:r>
      <w:r w:rsidRPr="00706E88">
        <w:t xml:space="preserve"> i voditelja telekonzultacije</w:t>
      </w:r>
      <w:r w:rsidR="00D42268" w:rsidRPr="00706E88">
        <w:t>;</w:t>
      </w:r>
    </w:p>
    <w:p w14:paraId="3C40971F" w14:textId="5CBAD15F" w:rsidR="00753811" w:rsidRPr="00706E88" w:rsidRDefault="008F6F7B">
      <w:pPr>
        <w:pStyle w:val="SRSS-aaa1"/>
        <w:numPr>
          <w:ilvl w:val="0"/>
          <w:numId w:val="16"/>
        </w:numPr>
      </w:pPr>
      <w:r w:rsidRPr="00706E88">
        <w:t>Poželjna funkciona</w:t>
      </w:r>
      <w:r w:rsidR="00DC368D" w:rsidRPr="00706E88">
        <w:t>lno</w:t>
      </w:r>
      <w:r w:rsidRPr="00706E88">
        <w:t>st</w:t>
      </w:r>
      <w:r w:rsidR="00303E7D" w:rsidRPr="00706E88">
        <w:t xml:space="preserve">: </w:t>
      </w:r>
      <w:r w:rsidRPr="00706E88">
        <w:t>Prije same uspostave poziva, član tima HMS</w:t>
      </w:r>
      <w:r w:rsidR="00C76E67" w:rsidRPr="00706E88">
        <w:t>-a</w:t>
      </w:r>
      <w:r w:rsidRPr="00706E88">
        <w:t xml:space="preserve"> može </w:t>
      </w:r>
      <w:r w:rsidR="00303E7D" w:rsidRPr="00706E88">
        <w:t>odabrati željenu specijalnost telekonzultanta (npr. kardiologija, neurologija</w:t>
      </w:r>
      <w:r w:rsidR="0087792C" w:rsidRPr="00706E88">
        <w:t xml:space="preserve"> i sl.</w:t>
      </w:r>
      <w:r w:rsidR="00303E7D" w:rsidRPr="00706E88">
        <w:t xml:space="preserve">) </w:t>
      </w:r>
      <w:r w:rsidR="00156FA5" w:rsidRPr="00706E88">
        <w:t xml:space="preserve">koji bi trebao odgovoriti na </w:t>
      </w:r>
      <w:r w:rsidR="008D2D5A" w:rsidRPr="00706E88">
        <w:t>zahtjev</w:t>
      </w:r>
      <w:r w:rsidR="00156FA5" w:rsidRPr="00706E88">
        <w:t xml:space="preserve"> za telekonzultacij</w:t>
      </w:r>
      <w:r w:rsidR="008D2D5A" w:rsidRPr="00706E88">
        <w:t>om</w:t>
      </w:r>
      <w:r w:rsidR="0091758C" w:rsidRPr="00706E88">
        <w:t>, odnosno može naznačiti da će</w:t>
      </w:r>
      <w:r w:rsidR="002C7BFC" w:rsidRPr="00706E88">
        <w:t xml:space="preserve"> se, ukoliko voditelj telekonzultacije nema traženu </w:t>
      </w:r>
      <w:r w:rsidR="00EE46F8" w:rsidRPr="00706E88">
        <w:t>ekspertizu</w:t>
      </w:r>
      <w:r w:rsidR="002C7BFC" w:rsidRPr="00706E88">
        <w:t xml:space="preserve">, vrlo vjerojatno trebati </w:t>
      </w:r>
      <w:r w:rsidR="00753811" w:rsidRPr="00706E88">
        <w:t xml:space="preserve">(čim prije) </w:t>
      </w:r>
      <w:r w:rsidR="002C7BFC" w:rsidRPr="00706E88">
        <w:t>pozvati dodatni telekonzultant</w:t>
      </w:r>
      <w:r w:rsidR="003C3E36" w:rsidRPr="00706E88">
        <w:t>;</w:t>
      </w:r>
    </w:p>
    <w:p w14:paraId="081627D2" w14:textId="1046705B" w:rsidR="00BD4FCD" w:rsidRPr="00706E88" w:rsidRDefault="00E32B3C">
      <w:pPr>
        <w:pStyle w:val="SRSS-aaa1"/>
        <w:numPr>
          <w:ilvl w:val="0"/>
          <w:numId w:val="16"/>
        </w:numPr>
      </w:pPr>
      <w:r w:rsidRPr="00706E88">
        <w:t xml:space="preserve">Poželjna funkcionalnost: </w:t>
      </w:r>
      <w:r w:rsidR="00753811" w:rsidRPr="00706E88">
        <w:t>Telekonzultacijsk</w:t>
      </w:r>
      <w:r w:rsidR="00061A73" w:rsidRPr="00706E88">
        <w:t>a</w:t>
      </w:r>
      <w:r w:rsidR="00753811" w:rsidRPr="00706E88">
        <w:t xml:space="preserve"> aplikacij</w:t>
      </w:r>
      <w:r w:rsidR="00061A73" w:rsidRPr="00706E88">
        <w:t>a</w:t>
      </w:r>
      <w:r w:rsidR="00FE7CC2" w:rsidRPr="00706E88">
        <w:t xml:space="preserve"> nakon poziva tima HMS</w:t>
      </w:r>
      <w:r w:rsidR="0040492E" w:rsidRPr="00706E88">
        <w:t>-a</w:t>
      </w:r>
      <w:r w:rsidR="00FE7CC2" w:rsidRPr="00706E88">
        <w:t xml:space="preserve">, </w:t>
      </w:r>
      <w:r w:rsidR="00A6642A" w:rsidRPr="00706E88">
        <w:t>na temelju ugrađenog algoritma</w:t>
      </w:r>
      <w:r w:rsidR="000E0F58" w:rsidRPr="00706E88">
        <w:t>,</w:t>
      </w:r>
      <w:r w:rsidR="00710FAA" w:rsidRPr="00706E88">
        <w:t xml:space="preserve"> </w:t>
      </w:r>
      <w:r w:rsidR="009554E4" w:rsidRPr="00706E88">
        <w:t>odabire</w:t>
      </w:r>
      <w:r w:rsidR="00070C41" w:rsidRPr="00706E88">
        <w:t xml:space="preserve"> </w:t>
      </w:r>
      <w:r w:rsidR="00710FAA" w:rsidRPr="00706E88">
        <w:t xml:space="preserve">voditelja </w:t>
      </w:r>
      <w:r w:rsidR="004C562B" w:rsidRPr="00706E88">
        <w:t>tele</w:t>
      </w:r>
      <w:r w:rsidR="00710FAA" w:rsidRPr="00706E88">
        <w:t>konzultacij</w:t>
      </w:r>
      <w:r w:rsidR="000E0F58" w:rsidRPr="00706E88">
        <w:t>e</w:t>
      </w:r>
      <w:r w:rsidR="00D454F6" w:rsidRPr="00706E88">
        <w:t xml:space="preserve"> iz virtualnog skupa stacionarnih </w:t>
      </w:r>
      <w:r w:rsidR="00764D1E" w:rsidRPr="00706E88">
        <w:t>telekonzultanata</w:t>
      </w:r>
      <w:r w:rsidR="004E7A42" w:rsidRPr="00706E88">
        <w:t xml:space="preserve">, uzimajući u obzir </w:t>
      </w:r>
      <w:r w:rsidR="001643C3" w:rsidRPr="00706E88">
        <w:t>parametre poput lokacije vozila</w:t>
      </w:r>
      <w:r w:rsidR="000A1FF6" w:rsidRPr="00706E88">
        <w:t xml:space="preserve"> i procijenjenog </w:t>
      </w:r>
      <w:r w:rsidR="00410AD8" w:rsidRPr="00706E88">
        <w:t xml:space="preserve">vremena </w:t>
      </w:r>
      <w:r w:rsidR="000A1FF6" w:rsidRPr="00706E88">
        <w:t xml:space="preserve">dolaska </w:t>
      </w:r>
      <w:r w:rsidR="00410AD8" w:rsidRPr="00706E88">
        <w:t>pacijenta</w:t>
      </w:r>
      <w:r w:rsidR="000A1FF6" w:rsidRPr="00706E88">
        <w:t xml:space="preserve"> u bolnicu</w:t>
      </w:r>
      <w:r w:rsidR="001B6EB2" w:rsidRPr="00706E88">
        <w:t xml:space="preserve"> u odnosu na </w:t>
      </w:r>
      <w:r w:rsidR="00CD089C" w:rsidRPr="00706E88">
        <w:t>vr</w:t>
      </w:r>
      <w:r w:rsidR="001B6EB2" w:rsidRPr="00706E88">
        <w:t>ijeme</w:t>
      </w:r>
      <w:r w:rsidR="00CD089C" w:rsidRPr="00706E88">
        <w:t xml:space="preserve"> koje </w:t>
      </w:r>
      <w:r w:rsidR="00851938" w:rsidRPr="00706E88">
        <w:t xml:space="preserve">dostupni </w:t>
      </w:r>
      <w:r w:rsidR="00CD089C" w:rsidRPr="00706E88">
        <w:t>stacionarni telekonzultanti imaju do kraja smjene</w:t>
      </w:r>
      <w:r w:rsidR="008B7FFC" w:rsidRPr="00706E88">
        <w:t xml:space="preserve"> u </w:t>
      </w:r>
      <w:r w:rsidR="00747C23">
        <w:t>t</w:t>
      </w:r>
      <w:r w:rsidR="00C47081" w:rsidRPr="00706E88">
        <w:t>elekonzultacijskom</w:t>
      </w:r>
      <w:r w:rsidR="008B7FFC" w:rsidRPr="00706E88">
        <w:t xml:space="preserve"> centru, </w:t>
      </w:r>
      <w:r w:rsidR="00827D4E" w:rsidRPr="00706E88">
        <w:t>te na</w:t>
      </w:r>
      <w:r w:rsidR="000E29D3" w:rsidRPr="00706E88">
        <w:t xml:space="preserve"> </w:t>
      </w:r>
      <w:r w:rsidR="00827D4E" w:rsidRPr="00706E88">
        <w:t xml:space="preserve">temelju </w:t>
      </w:r>
      <w:r w:rsidR="00764D1E" w:rsidRPr="00706E88">
        <w:t>ekspertize</w:t>
      </w:r>
      <w:r w:rsidR="00827D4E" w:rsidRPr="00706E88">
        <w:t xml:space="preserve"> dostupnih stacionarnih telekonzultanata</w:t>
      </w:r>
      <w:r w:rsidR="00152E01" w:rsidRPr="00706E88">
        <w:t xml:space="preserve">, </w:t>
      </w:r>
      <w:r w:rsidR="000E29D3" w:rsidRPr="00706E88">
        <w:t xml:space="preserve">kao i </w:t>
      </w:r>
      <w:r w:rsidR="00152E01" w:rsidRPr="00706E88">
        <w:t>ostalih</w:t>
      </w:r>
      <w:r w:rsidR="000E29D3" w:rsidRPr="00706E88">
        <w:t xml:space="preserve"> moguće</w:t>
      </w:r>
      <w:r w:rsidR="00152E01" w:rsidRPr="00706E88">
        <w:t xml:space="preserve"> </w:t>
      </w:r>
      <w:r w:rsidR="000E29D3" w:rsidRPr="00706E88">
        <w:t xml:space="preserve">relevantnih </w:t>
      </w:r>
      <w:r w:rsidR="00152E01" w:rsidRPr="00706E88">
        <w:t xml:space="preserve">informacija </w:t>
      </w:r>
      <w:r w:rsidR="000E29D3" w:rsidRPr="00706E88">
        <w:t xml:space="preserve">o vozilu i </w:t>
      </w:r>
      <w:r w:rsidR="00DE73F5" w:rsidRPr="00706E88">
        <w:t>telekonzultan</w:t>
      </w:r>
      <w:r w:rsidR="000E29D3" w:rsidRPr="00706E88">
        <w:t>tima</w:t>
      </w:r>
      <w:r w:rsidR="00443AE8">
        <w:t>;</w:t>
      </w:r>
    </w:p>
    <w:p w14:paraId="75183E07" w14:textId="789219C7" w:rsidR="001A5613" w:rsidRPr="00706E88" w:rsidRDefault="00BD4FCD">
      <w:pPr>
        <w:pStyle w:val="SRSS-aaa1"/>
        <w:numPr>
          <w:ilvl w:val="0"/>
          <w:numId w:val="16"/>
        </w:numPr>
      </w:pPr>
      <w:r w:rsidRPr="00706E88">
        <w:lastRenderedPageBreak/>
        <w:t xml:space="preserve">Poželjna funkcionalnost: </w:t>
      </w:r>
      <w:r w:rsidR="00F127C4" w:rsidRPr="00706E88">
        <w:t>n</w:t>
      </w:r>
      <w:r w:rsidRPr="00706E88">
        <w:t>akon što se oformi</w:t>
      </w:r>
      <w:r w:rsidR="009C50C0" w:rsidRPr="00706E88">
        <w:t xml:space="preserve"> </w:t>
      </w:r>
      <w:r w:rsidR="00F406B7" w:rsidRPr="00706E88">
        <w:t>V</w:t>
      </w:r>
      <w:r w:rsidR="009C50C0" w:rsidRPr="00706E88">
        <w:t xml:space="preserve">irtualna konferencijska soba, </w:t>
      </w:r>
      <w:r w:rsidR="00B5017C" w:rsidRPr="00706E88">
        <w:t>voditelju telekonzultacij</w:t>
      </w:r>
      <w:r w:rsidR="00F406B7" w:rsidRPr="00706E88">
        <w:t>e</w:t>
      </w:r>
      <w:r w:rsidR="00B5017C" w:rsidRPr="00706E88">
        <w:t xml:space="preserve"> se može automatski </w:t>
      </w:r>
      <w:r w:rsidR="009038B0" w:rsidRPr="00706E88">
        <w:t>predl</w:t>
      </w:r>
      <w:r w:rsidR="00B5017C" w:rsidRPr="00706E88">
        <w:t>ožiti uključivanje</w:t>
      </w:r>
      <w:r w:rsidR="009038B0" w:rsidRPr="00706E88">
        <w:t xml:space="preserve"> dodatnog </w:t>
      </w:r>
      <w:r w:rsidR="00B5017C" w:rsidRPr="00706E88">
        <w:t xml:space="preserve">mobilnog </w:t>
      </w:r>
      <w:r w:rsidR="009038B0" w:rsidRPr="00706E88">
        <w:t>telekonzultanta</w:t>
      </w:r>
      <w:r w:rsidR="00B5017C" w:rsidRPr="00706E88">
        <w:t xml:space="preserve"> u postupak telekonzultacij</w:t>
      </w:r>
      <w:r w:rsidR="00F406B7" w:rsidRPr="00706E88">
        <w:t>e</w:t>
      </w:r>
      <w:r w:rsidR="00F127C4" w:rsidRPr="00706E88">
        <w:t xml:space="preserve"> (odabranog na način sličan onom opisanom pod 3.)</w:t>
      </w:r>
      <w:r w:rsidR="00F406B7" w:rsidRPr="00706E88">
        <w:t>;</w:t>
      </w:r>
    </w:p>
    <w:p w14:paraId="3E108E8D" w14:textId="74B1DF50" w:rsidR="00376072" w:rsidRPr="00706E88" w:rsidRDefault="001B28EC">
      <w:pPr>
        <w:pStyle w:val="SRSS-aaa1"/>
        <w:numPr>
          <w:ilvl w:val="0"/>
          <w:numId w:val="16"/>
        </w:numPr>
      </w:pPr>
      <w:r w:rsidRPr="00706E88">
        <w:t xml:space="preserve">Tim HMS-a </w:t>
      </w:r>
      <w:r w:rsidR="00C8572D" w:rsidRPr="00706E88">
        <w:t xml:space="preserve">može </w:t>
      </w:r>
      <w:r w:rsidR="00376072" w:rsidRPr="00706E88">
        <w:t xml:space="preserve">(ukoliko je potrebno </w:t>
      </w:r>
      <w:r w:rsidR="00A33D83" w:rsidRPr="00706E88">
        <w:t>i</w:t>
      </w:r>
      <w:r w:rsidR="00376072" w:rsidRPr="00706E88">
        <w:t xml:space="preserve"> u dogovoru s </w:t>
      </w:r>
      <w:r w:rsidR="006F2727" w:rsidRPr="00706E88">
        <w:t>telekonzultantima</w:t>
      </w:r>
      <w:r w:rsidR="00376072" w:rsidRPr="00706E88">
        <w:t xml:space="preserve">) </w:t>
      </w:r>
      <w:r w:rsidR="00C8572D" w:rsidRPr="00706E88">
        <w:t>p</w:t>
      </w:r>
      <w:r w:rsidR="00BA1DEB" w:rsidRPr="00706E88">
        <w:t>okrenuti</w:t>
      </w:r>
      <w:r w:rsidR="00DB395F" w:rsidRPr="00706E88">
        <w:t>/prekinuti</w:t>
      </w:r>
      <w:r w:rsidR="00BA1DEB" w:rsidRPr="00706E88">
        <w:t xml:space="preserve"> </w:t>
      </w:r>
      <w:r w:rsidR="00DB395F" w:rsidRPr="00706E88">
        <w:t xml:space="preserve">prijenos medicinskih </w:t>
      </w:r>
      <w:r w:rsidR="00BA1DEB" w:rsidRPr="00706E88">
        <w:t xml:space="preserve">podataka </w:t>
      </w:r>
      <w:r w:rsidR="00DB395F" w:rsidRPr="00706E88">
        <w:t>s uređaja u vozil</w:t>
      </w:r>
      <w:r w:rsidR="000A4DA0" w:rsidRPr="00706E88">
        <w:t>u</w:t>
      </w:r>
      <w:r w:rsidR="00DB395F" w:rsidRPr="00706E88">
        <w:t xml:space="preserve"> HMS</w:t>
      </w:r>
      <w:r w:rsidR="000A4DA0" w:rsidRPr="00706E88">
        <w:t>-a</w:t>
      </w:r>
      <w:r w:rsidR="00DB395F" w:rsidRPr="00706E88">
        <w:t xml:space="preserve"> (</w:t>
      </w:r>
      <w:r w:rsidR="006F2727" w:rsidRPr="00706E88">
        <w:t>npr. može pokrenuti</w:t>
      </w:r>
      <w:r w:rsidR="00257215" w:rsidRPr="00706E88">
        <w:t>/prekinut</w:t>
      </w:r>
      <w:r w:rsidR="001D0EFC" w:rsidRPr="00706E88">
        <w:t>i</w:t>
      </w:r>
      <w:r w:rsidR="006F2727" w:rsidRPr="00706E88">
        <w:t xml:space="preserve"> pri</w:t>
      </w:r>
      <w:r w:rsidR="000A4DA0" w:rsidRPr="00706E88">
        <w:t>je</w:t>
      </w:r>
      <w:r w:rsidR="006F2727" w:rsidRPr="00706E88">
        <w:t xml:space="preserve">nos EKG </w:t>
      </w:r>
      <w:r w:rsidR="009A6B44" w:rsidRPr="00706E88">
        <w:t>zapisa</w:t>
      </w:r>
      <w:r w:rsidR="006F2727" w:rsidRPr="00706E88">
        <w:t xml:space="preserve"> s defibrilatora, može pokrenuti</w:t>
      </w:r>
      <w:r w:rsidR="00192537" w:rsidRPr="00706E88">
        <w:t>/prekinuti</w:t>
      </w:r>
      <w:r w:rsidR="006F2727" w:rsidRPr="00706E88">
        <w:t xml:space="preserve"> </w:t>
      </w:r>
      <w:r w:rsidR="00925FAB" w:rsidRPr="00706E88">
        <w:t xml:space="preserve">video prijenos sa </w:t>
      </w:r>
      <w:r w:rsidR="00DD58B2" w:rsidRPr="00706E88">
        <w:t>služben</w:t>
      </w:r>
      <w:r w:rsidR="00925FAB" w:rsidRPr="00706E88">
        <w:t>og</w:t>
      </w:r>
      <w:r w:rsidR="00DD58B2" w:rsidRPr="00706E88">
        <w:t xml:space="preserve"> mobiln</w:t>
      </w:r>
      <w:r w:rsidR="00925FAB" w:rsidRPr="00706E88">
        <w:t>og</w:t>
      </w:r>
      <w:r w:rsidR="00DD58B2" w:rsidRPr="00706E88">
        <w:t xml:space="preserve"> telefon</w:t>
      </w:r>
      <w:r w:rsidR="00925FAB" w:rsidRPr="00706E88">
        <w:t>a</w:t>
      </w:r>
      <w:r w:rsidR="009F2CD7" w:rsidRPr="00706E88">
        <w:t xml:space="preserve"> </w:t>
      </w:r>
      <w:r w:rsidR="00DD58B2" w:rsidRPr="00706E88">
        <w:t>/</w:t>
      </w:r>
      <w:r w:rsidR="002E0AC2" w:rsidRPr="00706E88">
        <w:t xml:space="preserve"> tablet uređaj</w:t>
      </w:r>
      <w:r w:rsidR="00925FAB" w:rsidRPr="00706E88">
        <w:t>a</w:t>
      </w:r>
      <w:r w:rsidR="002E0AC2" w:rsidRPr="00706E88">
        <w:t xml:space="preserve"> i sl.</w:t>
      </w:r>
      <w:r w:rsidR="00DB395F" w:rsidRPr="00706E88">
        <w:t>)</w:t>
      </w:r>
      <w:r w:rsidR="00443AE8">
        <w:t>;</w:t>
      </w:r>
    </w:p>
    <w:p w14:paraId="0EF3E9EE" w14:textId="054FCF67" w:rsidR="00FE65F3" w:rsidRPr="00706E88" w:rsidRDefault="00FE65F3">
      <w:pPr>
        <w:pStyle w:val="SRSS-aaa1"/>
        <w:numPr>
          <w:ilvl w:val="0"/>
          <w:numId w:val="16"/>
        </w:numPr>
      </w:pPr>
      <w:r w:rsidRPr="00706E88">
        <w:t xml:space="preserve">Ako se postigne dogovor s voditeljem telekonzultacije (ili vlastitom odlukom), tim HMS-a može započeti sa snimanjem </w:t>
      </w:r>
      <w:r w:rsidR="00052EAC" w:rsidRPr="00706E88">
        <w:t xml:space="preserve">određenog </w:t>
      </w:r>
      <w:r w:rsidR="004E54DF" w:rsidRPr="00706E88">
        <w:t xml:space="preserve">dijela </w:t>
      </w:r>
      <w:r w:rsidRPr="00706E88">
        <w:t>vide</w:t>
      </w:r>
      <w:r w:rsidR="004E54DF" w:rsidRPr="00706E88">
        <w:t>o prijenosa koji se šalje iz vozila HMS</w:t>
      </w:r>
      <w:r w:rsidR="001B3C03" w:rsidRPr="00706E88">
        <w:t xml:space="preserve">-a </w:t>
      </w:r>
      <w:r w:rsidR="004E54DF" w:rsidRPr="00706E88">
        <w:t xml:space="preserve">prema </w:t>
      </w:r>
      <w:r w:rsidR="00052EAC" w:rsidRPr="00706E88">
        <w:t>Virtualnoj konfere</w:t>
      </w:r>
      <w:r w:rsidR="001B3C03" w:rsidRPr="00706E88">
        <w:t>n</w:t>
      </w:r>
      <w:r w:rsidR="00052EAC" w:rsidRPr="00706E88">
        <w:t>cijskoj sobi</w:t>
      </w:r>
      <w:r w:rsidR="004E54DF" w:rsidRPr="00706E88">
        <w:t xml:space="preserve"> </w:t>
      </w:r>
      <w:r w:rsidRPr="00706E88">
        <w:t>(</w:t>
      </w:r>
      <w:r w:rsidR="00052EAC" w:rsidRPr="00706E88">
        <w:t xml:space="preserve">napomena: </w:t>
      </w:r>
      <w:r w:rsidR="00BA53E9" w:rsidRPr="00706E88">
        <w:t xml:space="preserve">iniciranje snimanja video zapisa trebat će se provoditi </w:t>
      </w:r>
      <w:r w:rsidRPr="00706E88">
        <w:t xml:space="preserve">prema </w:t>
      </w:r>
      <w:r w:rsidR="00EC6694" w:rsidRPr="00706E88">
        <w:t>protokolima koje će trebati def</w:t>
      </w:r>
      <w:r w:rsidR="00E44E66" w:rsidRPr="00706E88">
        <w:t>inir</w:t>
      </w:r>
      <w:r w:rsidR="001B3C03" w:rsidRPr="00706E88">
        <w:t>a</w:t>
      </w:r>
      <w:r w:rsidR="00E44E66" w:rsidRPr="00706E88">
        <w:t xml:space="preserve">ti u </w:t>
      </w:r>
      <w:r w:rsidRPr="00706E88">
        <w:t>buduć</w:t>
      </w:r>
      <w:r w:rsidR="00E44E66" w:rsidRPr="00706E88">
        <w:t>nosti</w:t>
      </w:r>
      <w:r w:rsidRPr="00706E88">
        <w:t>);</w:t>
      </w:r>
    </w:p>
    <w:p w14:paraId="5AD77363" w14:textId="39782251" w:rsidR="00DC368D" w:rsidRPr="00706E88" w:rsidRDefault="00DC368D">
      <w:pPr>
        <w:pStyle w:val="SRSS-aaa1"/>
        <w:numPr>
          <w:ilvl w:val="0"/>
          <w:numId w:val="16"/>
        </w:numPr>
      </w:pPr>
      <w:r w:rsidRPr="00706E88">
        <w:t xml:space="preserve">Tim HMS-a može </w:t>
      </w:r>
      <w:r w:rsidR="00042EF9" w:rsidRPr="00706E88">
        <w:t>upravljati dodatnim postavkama uređaja u vozilu</w:t>
      </w:r>
      <w:r w:rsidR="00A64244" w:rsidRPr="00706E88">
        <w:t xml:space="preserve"> koj</w:t>
      </w:r>
      <w:r w:rsidR="00931DF5" w:rsidRPr="00706E88">
        <w:t>i</w:t>
      </w:r>
      <w:r w:rsidR="00A64244" w:rsidRPr="00706E88">
        <w:t xml:space="preserve"> </w:t>
      </w:r>
      <w:r w:rsidR="00931DF5" w:rsidRPr="00706E88">
        <w:t>imaju mogućnost slanja podataka u Virtualnu konferencijsku sobu</w:t>
      </w:r>
      <w:r w:rsidR="00443AE8">
        <w:t>;</w:t>
      </w:r>
      <w:r w:rsidR="00042EF9" w:rsidRPr="00706E88">
        <w:t xml:space="preserve"> </w:t>
      </w:r>
    </w:p>
    <w:p w14:paraId="56C4F259" w14:textId="36BBE8B8" w:rsidR="001A5613" w:rsidRPr="00706E88" w:rsidRDefault="00F41A1F">
      <w:pPr>
        <w:pStyle w:val="SRSS-aaa1"/>
        <w:numPr>
          <w:ilvl w:val="0"/>
          <w:numId w:val="16"/>
        </w:numPr>
      </w:pPr>
      <w:r w:rsidRPr="00706E88">
        <w:t>T</w:t>
      </w:r>
      <w:r w:rsidR="00303E7D" w:rsidRPr="00706E88">
        <w:t>im</w:t>
      </w:r>
      <w:r w:rsidRPr="00706E88">
        <w:t xml:space="preserve"> HMS-a</w:t>
      </w:r>
      <w:r w:rsidR="00303E7D" w:rsidRPr="00706E88">
        <w:t xml:space="preserve"> može vidjeti sve podatke generirane u vozilu</w:t>
      </w:r>
      <w:r w:rsidR="00A269FE" w:rsidRPr="00706E88">
        <w:t xml:space="preserve"> (izvan</w:t>
      </w:r>
      <w:r w:rsidR="000D5D12" w:rsidRPr="00706E88">
        <w:t xml:space="preserve"> i unutar</w:t>
      </w:r>
      <w:r w:rsidR="00E13C86" w:rsidRPr="00706E88">
        <w:t xml:space="preserve"> Virtualne konferencijske sobe)</w:t>
      </w:r>
      <w:r w:rsidR="00303E7D" w:rsidRPr="00706E88">
        <w:t>;</w:t>
      </w:r>
    </w:p>
    <w:p w14:paraId="28A980F3" w14:textId="77F2322F" w:rsidR="001A5613" w:rsidRPr="00706E88" w:rsidRDefault="00A269FE">
      <w:pPr>
        <w:pStyle w:val="SRSS-aaa1"/>
        <w:numPr>
          <w:ilvl w:val="0"/>
          <w:numId w:val="16"/>
        </w:numPr>
      </w:pPr>
      <w:r w:rsidRPr="00706E88">
        <w:t>T</w:t>
      </w:r>
      <w:r w:rsidR="00303E7D" w:rsidRPr="00706E88">
        <w:t xml:space="preserve">im </w:t>
      </w:r>
      <w:r w:rsidR="00582D45" w:rsidRPr="00706E88">
        <w:t xml:space="preserve">HMS-a </w:t>
      </w:r>
      <w:r w:rsidR="00303E7D" w:rsidRPr="00706E88">
        <w:t xml:space="preserve">može vidjeti sve podatke unesene u </w:t>
      </w:r>
      <w:r w:rsidR="001D2C27" w:rsidRPr="00706E88">
        <w:t>web iHMS</w:t>
      </w:r>
      <w:r w:rsidR="00303E7D" w:rsidRPr="00706E88">
        <w:t xml:space="preserve"> aplikaciju od strane dispečera</w:t>
      </w:r>
      <w:r w:rsidR="001D2C27" w:rsidRPr="00706E88">
        <w:t xml:space="preserve"> MPDJ-a</w:t>
      </w:r>
      <w:r w:rsidR="00E63CDF" w:rsidRPr="00706E88">
        <w:t xml:space="preserve"> (izvan i unutar Virtualne konferencijske sobe)</w:t>
      </w:r>
      <w:r w:rsidR="00303E7D" w:rsidRPr="00706E88">
        <w:t>;</w:t>
      </w:r>
    </w:p>
    <w:p w14:paraId="6DA9BFB2" w14:textId="105E2A2E" w:rsidR="00A42497" w:rsidRPr="00706E88" w:rsidRDefault="00A42497">
      <w:pPr>
        <w:pStyle w:val="SRSS-aaa1"/>
        <w:numPr>
          <w:ilvl w:val="0"/>
          <w:numId w:val="16"/>
        </w:numPr>
      </w:pPr>
      <w:r w:rsidRPr="00706E88">
        <w:t>Tim HMS-a može čitati podatke iz pacijentovog eKartona</w:t>
      </w:r>
      <w:r w:rsidR="00272087" w:rsidRPr="00706E88">
        <w:t xml:space="preserve"> (</w:t>
      </w:r>
      <w:r w:rsidR="0029238C" w:rsidRPr="00706E88">
        <w:t xml:space="preserve">prvenstveno strukturirane </w:t>
      </w:r>
      <w:r w:rsidR="00915511" w:rsidRPr="00706E88">
        <w:t>podatke</w:t>
      </w:r>
      <w:r w:rsidR="0029238C" w:rsidRPr="00706E88">
        <w:t xml:space="preserve"> iz eKartona</w:t>
      </w:r>
      <w:r w:rsidR="00915511" w:rsidRPr="00706E88">
        <w:t>,</w:t>
      </w:r>
      <w:r w:rsidR="003A6CB6" w:rsidRPr="00706E88">
        <w:t xml:space="preserve"> </w:t>
      </w:r>
      <w:r w:rsidR="00915511" w:rsidRPr="00706E88">
        <w:t xml:space="preserve">ali i </w:t>
      </w:r>
      <w:r w:rsidR="009766F6" w:rsidRPr="00706E88">
        <w:t>o</w:t>
      </w:r>
      <w:r w:rsidR="00FF6E73" w:rsidRPr="00706E88">
        <w:t>stale nestrukturirane podatk</w:t>
      </w:r>
      <w:r w:rsidR="009766F6" w:rsidRPr="00706E88">
        <w:t>e</w:t>
      </w:r>
      <w:r w:rsidR="00FF6E73" w:rsidRPr="00706E88">
        <w:t xml:space="preserve"> </w:t>
      </w:r>
      <w:r w:rsidR="00FF384B" w:rsidRPr="00706E88">
        <w:t>iz eK</w:t>
      </w:r>
      <w:r w:rsidR="009766F6" w:rsidRPr="00706E88">
        <w:t>a</w:t>
      </w:r>
      <w:r w:rsidR="00FF384B" w:rsidRPr="00706E88">
        <w:t>rtona npr. u PDF formatu</w:t>
      </w:r>
      <w:r w:rsidR="00272087" w:rsidRPr="00706E88">
        <w:t>)</w:t>
      </w:r>
      <w:r w:rsidRPr="00706E88">
        <w:t>;</w:t>
      </w:r>
    </w:p>
    <w:p w14:paraId="654B7DD5" w14:textId="0FADD793" w:rsidR="001A5613" w:rsidRPr="00706E88" w:rsidRDefault="006E6629">
      <w:pPr>
        <w:pStyle w:val="SRSS-aaa1"/>
        <w:numPr>
          <w:ilvl w:val="0"/>
          <w:numId w:val="16"/>
        </w:numPr>
      </w:pPr>
      <w:r w:rsidRPr="00706E88">
        <w:t>T</w:t>
      </w:r>
      <w:r w:rsidR="00303E7D" w:rsidRPr="00706E88">
        <w:t xml:space="preserve">im </w:t>
      </w:r>
      <w:r w:rsidRPr="00706E88">
        <w:t>HMS-a</w:t>
      </w:r>
      <w:r w:rsidR="00303E7D" w:rsidRPr="00706E88">
        <w:t xml:space="preserve"> može </w:t>
      </w:r>
      <w:r w:rsidR="00BE2A8A" w:rsidRPr="00706E88">
        <w:t>izmjenjivati</w:t>
      </w:r>
      <w:r w:rsidR="00B2382A" w:rsidRPr="00706E88">
        <w:t xml:space="preserve"> </w:t>
      </w:r>
      <w:r w:rsidR="00CA7E3B" w:rsidRPr="00706E88">
        <w:t>kratk</w:t>
      </w:r>
      <w:r w:rsidR="00B2382A" w:rsidRPr="00706E88">
        <w:t>e</w:t>
      </w:r>
      <w:r w:rsidR="00CA7E3B" w:rsidRPr="00706E88">
        <w:t xml:space="preserve"> tekstualn</w:t>
      </w:r>
      <w:r w:rsidR="00B2382A" w:rsidRPr="00706E88">
        <w:t>e</w:t>
      </w:r>
      <w:r w:rsidR="004C5C2E" w:rsidRPr="00706E88">
        <w:t xml:space="preserve"> (</w:t>
      </w:r>
      <w:r w:rsidR="004C5C2E" w:rsidRPr="00706E88">
        <w:rPr>
          <w:i/>
        </w:rPr>
        <w:t>chat</w:t>
      </w:r>
      <w:r w:rsidR="004C5C2E" w:rsidRPr="00706E88">
        <w:t>)</w:t>
      </w:r>
      <w:r w:rsidR="00CA7E3B" w:rsidRPr="00706E88">
        <w:t xml:space="preserve"> </w:t>
      </w:r>
      <w:r w:rsidR="00303E7D" w:rsidRPr="00706E88">
        <w:t>poruk</w:t>
      </w:r>
      <w:r w:rsidR="00B2382A" w:rsidRPr="00706E88">
        <w:t>e s</w:t>
      </w:r>
      <w:r w:rsidR="00303E7D" w:rsidRPr="00706E88">
        <w:t xml:space="preserve"> telekonzultantima</w:t>
      </w:r>
      <w:r w:rsidR="00B2382A" w:rsidRPr="00706E88">
        <w:t>;</w:t>
      </w:r>
    </w:p>
    <w:p w14:paraId="1C272FDE" w14:textId="79511884" w:rsidR="001A5613" w:rsidRPr="00706E88" w:rsidRDefault="00AF0E31">
      <w:pPr>
        <w:pStyle w:val="SRSS-aaa1"/>
        <w:numPr>
          <w:ilvl w:val="0"/>
          <w:numId w:val="16"/>
        </w:numPr>
      </w:pPr>
      <w:r w:rsidRPr="00706E88">
        <w:t>T</w:t>
      </w:r>
      <w:r w:rsidR="00303E7D" w:rsidRPr="00706E88">
        <w:t>im</w:t>
      </w:r>
      <w:r w:rsidRPr="00706E88">
        <w:t xml:space="preserve"> HMS-a</w:t>
      </w:r>
      <w:r w:rsidR="00303E7D" w:rsidRPr="00706E88">
        <w:t xml:space="preserve"> može prekinuti poziv </w:t>
      </w:r>
      <w:r w:rsidR="00747C23">
        <w:t>t</w:t>
      </w:r>
      <w:r w:rsidR="0017651A" w:rsidRPr="00706E88">
        <w:t>elekonzultacij</w:t>
      </w:r>
      <w:r w:rsidR="00C41F9D" w:rsidRPr="00706E88">
        <w:t>sk</w:t>
      </w:r>
      <w:r w:rsidR="0017651A" w:rsidRPr="00706E88">
        <w:t xml:space="preserve">om centru </w:t>
      </w:r>
      <w:r w:rsidR="00303E7D" w:rsidRPr="00706E88">
        <w:t>(</w:t>
      </w:r>
      <w:r w:rsidR="00D37A17" w:rsidRPr="00706E88">
        <w:t>ukoliko je tako definirano protokol</w:t>
      </w:r>
      <w:r w:rsidR="00647730" w:rsidRPr="00706E88">
        <w:t>om</w:t>
      </w:r>
      <w:r w:rsidR="00303E7D" w:rsidRPr="00706E88">
        <w:t>);</w:t>
      </w:r>
    </w:p>
    <w:p w14:paraId="6B8C486F" w14:textId="18CB1E18" w:rsidR="001A5613" w:rsidRPr="00706E88" w:rsidRDefault="00303E7D">
      <w:pPr>
        <w:pStyle w:val="SRSS-aaa1"/>
        <w:numPr>
          <w:ilvl w:val="0"/>
          <w:numId w:val="16"/>
        </w:numPr>
      </w:pPr>
      <w:r w:rsidRPr="00706E88">
        <w:t xml:space="preserve">Neobavezno: </w:t>
      </w:r>
      <w:r w:rsidR="006E6629" w:rsidRPr="00706E88">
        <w:t>T</w:t>
      </w:r>
      <w:r w:rsidRPr="00706E88">
        <w:t xml:space="preserve">im </w:t>
      </w:r>
      <w:r w:rsidR="006E6629" w:rsidRPr="00706E88">
        <w:t>HMS-a</w:t>
      </w:r>
      <w:r w:rsidRPr="00706E88">
        <w:t xml:space="preserve"> može </w:t>
      </w:r>
      <w:r w:rsidR="00B23EE6" w:rsidRPr="00706E88">
        <w:t xml:space="preserve">u mobilnoj iHMS aplikaciji </w:t>
      </w:r>
      <w:r w:rsidRPr="00706E88">
        <w:t xml:space="preserve">odabrati bolnicu u </w:t>
      </w:r>
      <w:r w:rsidR="0017651A" w:rsidRPr="00706E88">
        <w:t xml:space="preserve">koju se </w:t>
      </w:r>
      <w:r w:rsidRPr="00706E88">
        <w:t xml:space="preserve">pacijent </w:t>
      </w:r>
      <w:r w:rsidR="0017651A" w:rsidRPr="00706E88">
        <w:t>prevozi</w:t>
      </w:r>
      <w:r w:rsidR="00C5668F" w:rsidRPr="00706E88">
        <w:t>.</w:t>
      </w:r>
    </w:p>
    <w:p w14:paraId="0E725E9C" w14:textId="3DB96AE9" w:rsidR="001A5613" w:rsidRPr="00706E88" w:rsidRDefault="00D15675" w:rsidP="0052700A">
      <w:pPr>
        <w:pStyle w:val="SRSS-aaa1"/>
        <w:spacing w:before="240"/>
      </w:pPr>
      <w:r w:rsidRPr="00706E88">
        <w:rPr>
          <w:b/>
        </w:rPr>
        <w:t>Telekonzulta</w:t>
      </w:r>
      <w:r w:rsidR="00B76591" w:rsidRPr="00706E88">
        <w:rPr>
          <w:b/>
        </w:rPr>
        <w:t>nt</w:t>
      </w:r>
      <w:r w:rsidRPr="00706E88">
        <w:rPr>
          <w:b/>
        </w:rPr>
        <w:t xml:space="preserve"> </w:t>
      </w:r>
      <w:r w:rsidR="009307E3" w:rsidRPr="00706E88">
        <w:rPr>
          <w:b/>
        </w:rPr>
        <w:t xml:space="preserve">(koji je može biti stacionarni ili mobilni telekonzultant) </w:t>
      </w:r>
      <w:r w:rsidR="00303E7D" w:rsidRPr="00706E88">
        <w:t xml:space="preserve">koristit će se </w:t>
      </w:r>
      <w:r w:rsidR="009307E3" w:rsidRPr="00706E88">
        <w:rPr>
          <w:b/>
          <w:bCs/>
        </w:rPr>
        <w:t>web ili mobilnom</w:t>
      </w:r>
      <w:r w:rsidR="009307E3" w:rsidRPr="00706E88">
        <w:t xml:space="preserve"> </w:t>
      </w:r>
      <w:r w:rsidR="0068406B" w:rsidRPr="00706E88">
        <w:rPr>
          <w:b/>
        </w:rPr>
        <w:t>Telekonzultacijskom aplikacijom</w:t>
      </w:r>
      <w:r w:rsidR="00303E7D" w:rsidRPr="00706E88">
        <w:t xml:space="preserve"> i trebao bi moći:</w:t>
      </w:r>
    </w:p>
    <w:p w14:paraId="54A442C3" w14:textId="4E5C6DDE" w:rsidR="001A5613" w:rsidRPr="00706E88" w:rsidRDefault="006D310E">
      <w:pPr>
        <w:pStyle w:val="SRSS-aaa1"/>
        <w:numPr>
          <w:ilvl w:val="0"/>
          <w:numId w:val="17"/>
        </w:numPr>
      </w:pPr>
      <w:r w:rsidRPr="00706E88">
        <w:t xml:space="preserve">Autenticirati </w:t>
      </w:r>
      <w:r w:rsidR="00303E7D" w:rsidRPr="00706E88">
        <w:t xml:space="preserve">se na </w:t>
      </w:r>
      <w:r w:rsidR="0082047F" w:rsidRPr="00706E88">
        <w:t>w</w:t>
      </w:r>
      <w:r w:rsidR="00303E7D" w:rsidRPr="00706E88">
        <w:t>eb</w:t>
      </w:r>
      <w:r w:rsidR="0082047F" w:rsidRPr="00706E88">
        <w:t xml:space="preserve">/mobilnu Telekonzultacijsku </w:t>
      </w:r>
      <w:r w:rsidR="00303E7D" w:rsidRPr="00706E88">
        <w:t xml:space="preserve">aplikaciju </w:t>
      </w:r>
      <w:r w:rsidRPr="00706E88">
        <w:t xml:space="preserve">sukladno navodima iz poglavlja </w:t>
      </w:r>
      <w:r w:rsidR="002B1FD2">
        <w:t>3</w:t>
      </w:r>
      <w:r w:rsidR="00B93FEA" w:rsidRPr="00706E88">
        <w:t>.4:</w:t>
      </w:r>
      <w:r w:rsidRPr="00706E88">
        <w:t xml:space="preserve"> </w:t>
      </w:r>
      <w:r w:rsidR="0055717B" w:rsidRPr="00706E88">
        <w:rPr>
          <w:i/>
        </w:rPr>
        <w:t>Postupci autentikacije i autorizacije</w:t>
      </w:r>
      <w:r w:rsidRPr="00706E88">
        <w:t xml:space="preserve"> ovog dokumenta</w:t>
      </w:r>
      <w:r w:rsidR="00B93FEA" w:rsidRPr="00706E88">
        <w:t>;</w:t>
      </w:r>
    </w:p>
    <w:p w14:paraId="3CA2269B" w14:textId="06BC4891" w:rsidR="001A5613" w:rsidRPr="00706E88" w:rsidRDefault="00303E7D">
      <w:pPr>
        <w:pStyle w:val="SRSS-aaa1"/>
        <w:numPr>
          <w:ilvl w:val="0"/>
          <w:numId w:val="17"/>
        </w:numPr>
      </w:pPr>
      <w:r w:rsidRPr="00706E88">
        <w:t>Prilagod</w:t>
      </w:r>
      <w:r w:rsidR="00C47081" w:rsidRPr="00706E88">
        <w:t>iti</w:t>
      </w:r>
      <w:r w:rsidRPr="00706E88">
        <w:t xml:space="preserve"> </w:t>
      </w:r>
      <w:r w:rsidR="00CC45B0" w:rsidRPr="00706E88">
        <w:t xml:space="preserve">svoj </w:t>
      </w:r>
      <w:r w:rsidRPr="00706E88">
        <w:t>profil navodeći medicinska područja u kojima ima najviše iskustva/znanja (</w:t>
      </w:r>
      <w:r w:rsidR="00EF1A7D" w:rsidRPr="00706E88">
        <w:t xml:space="preserve">na temelju tih informacija, i ostalih relevantnih podataka, Telekonzultacijska aplikacija </w:t>
      </w:r>
      <w:r w:rsidR="00061E25" w:rsidRPr="00706E88">
        <w:t>mo</w:t>
      </w:r>
      <w:r w:rsidR="002D6A66" w:rsidRPr="00706E88">
        <w:t>že</w:t>
      </w:r>
      <w:r w:rsidRPr="00706E88">
        <w:t xml:space="preserve"> dodijeli</w:t>
      </w:r>
      <w:r w:rsidR="006B36DE" w:rsidRPr="00706E88">
        <w:t>ti</w:t>
      </w:r>
      <w:r w:rsidRPr="00706E88">
        <w:t xml:space="preserve"> nadolazeći poziv telekonzultantu koji ima </w:t>
      </w:r>
      <w:r w:rsidR="006B36DE" w:rsidRPr="00706E88">
        <w:t>optimalne kvalifikacije</w:t>
      </w:r>
      <w:r w:rsidR="003E77E0" w:rsidRPr="00706E88">
        <w:t>/</w:t>
      </w:r>
      <w:r w:rsidRPr="00706E88">
        <w:t>znanje/iskustvo)</w:t>
      </w:r>
      <w:r w:rsidR="00767D3C" w:rsidRPr="00706E88">
        <w:t>. S</w:t>
      </w:r>
      <w:r w:rsidR="00EC6D32" w:rsidRPr="00706E88">
        <w:t xml:space="preserve">vaka izmjena </w:t>
      </w:r>
      <w:r w:rsidR="00767D3C" w:rsidRPr="00706E88">
        <w:t>po</w:t>
      </w:r>
      <w:r w:rsidR="004331C8" w:rsidRPr="00706E88">
        <w:t>d</w:t>
      </w:r>
      <w:r w:rsidR="00767D3C" w:rsidRPr="00706E88">
        <w:t>atak</w:t>
      </w:r>
      <w:r w:rsidR="004331C8" w:rsidRPr="00706E88">
        <w:t>a</w:t>
      </w:r>
      <w:r w:rsidR="00767D3C" w:rsidRPr="00706E88">
        <w:t xml:space="preserve"> u profilu </w:t>
      </w:r>
      <w:r w:rsidR="004331C8" w:rsidRPr="00706E88">
        <w:t xml:space="preserve">telekonzultanta </w:t>
      </w:r>
      <w:r w:rsidR="00EC6D32" w:rsidRPr="00706E88">
        <w:t xml:space="preserve">mora biti dodatno </w:t>
      </w:r>
      <w:r w:rsidR="00BE2A8A" w:rsidRPr="00706E88">
        <w:t>potvrđena</w:t>
      </w:r>
      <w:r w:rsidR="00EC6D32" w:rsidRPr="00706E88">
        <w:t xml:space="preserve"> od strane</w:t>
      </w:r>
      <w:r w:rsidR="00C6534E" w:rsidRPr="00706E88">
        <w:t xml:space="preserve"> ovlaštene osobe</w:t>
      </w:r>
      <w:r w:rsidR="00B22EFE" w:rsidRPr="00706E88">
        <w:t>;</w:t>
      </w:r>
    </w:p>
    <w:p w14:paraId="33AFD423" w14:textId="78486B79" w:rsidR="001A5613" w:rsidRPr="00706E88" w:rsidRDefault="00303E7D">
      <w:pPr>
        <w:pStyle w:val="SRSS-aaa1"/>
        <w:numPr>
          <w:ilvl w:val="0"/>
          <w:numId w:val="17"/>
        </w:numPr>
      </w:pPr>
      <w:r w:rsidRPr="00706E88">
        <w:t>Postaviti status „</w:t>
      </w:r>
      <w:r w:rsidR="00C903B8" w:rsidRPr="00706E88">
        <w:t>D</w:t>
      </w:r>
      <w:r w:rsidRPr="00706E88">
        <w:t>ostupan za zaprimanje zahtjeva za telekonzultacij</w:t>
      </w:r>
      <w:r w:rsidR="00A12057" w:rsidRPr="00706E88">
        <w:t>om</w:t>
      </w:r>
      <w:r w:rsidRPr="00706E88">
        <w:t>”;</w:t>
      </w:r>
    </w:p>
    <w:p w14:paraId="5C7D15E4" w14:textId="69892E89" w:rsidR="000D5200" w:rsidRPr="00706E88" w:rsidRDefault="000D5200">
      <w:pPr>
        <w:pStyle w:val="SRSS-aaa1"/>
        <w:numPr>
          <w:ilvl w:val="0"/>
          <w:numId w:val="17"/>
        </w:numPr>
      </w:pPr>
      <w:r w:rsidRPr="00706E88">
        <w:t xml:space="preserve">Prijaviti vrijeme kad je dostupan za </w:t>
      </w:r>
      <w:r w:rsidR="00242E00" w:rsidRPr="00706E88">
        <w:t xml:space="preserve">pružanje </w:t>
      </w:r>
      <w:r w:rsidRPr="00706E88">
        <w:t>telekonzultacije</w:t>
      </w:r>
      <w:r w:rsidR="00D15675" w:rsidRPr="00706E88">
        <w:t xml:space="preserve"> </w:t>
      </w:r>
      <w:r w:rsidR="00E952BA" w:rsidRPr="00706E88">
        <w:t xml:space="preserve">u narednom razdoblju </w:t>
      </w:r>
      <w:r w:rsidR="00D15675" w:rsidRPr="00706E88">
        <w:t>(ukoliko se radi o mobilnom telekonzultantu)</w:t>
      </w:r>
      <w:r w:rsidR="00242E00" w:rsidRPr="00706E88">
        <w:t>;</w:t>
      </w:r>
    </w:p>
    <w:p w14:paraId="7B6A15A8" w14:textId="70B2C4D2" w:rsidR="001A5613" w:rsidRPr="00706E88" w:rsidRDefault="00F22CD1">
      <w:pPr>
        <w:pStyle w:val="SRSS-aaa1"/>
        <w:numPr>
          <w:ilvl w:val="0"/>
          <w:numId w:val="17"/>
        </w:numPr>
      </w:pPr>
      <w:r w:rsidRPr="00706E88">
        <w:t xml:space="preserve">Za </w:t>
      </w:r>
      <w:r w:rsidR="00505D24" w:rsidRPr="00706E88">
        <w:t>primarne</w:t>
      </w:r>
      <w:r w:rsidRPr="00706E88">
        <w:t xml:space="preserve"> telekonzultante</w:t>
      </w:r>
      <w:r w:rsidR="00505D24" w:rsidRPr="00706E88">
        <w:t xml:space="preserve"> (najčešće je to stacionarni telekonzultant)</w:t>
      </w:r>
      <w:r w:rsidRPr="00706E88">
        <w:t xml:space="preserve">: </w:t>
      </w:r>
      <w:r w:rsidR="00303E7D" w:rsidRPr="00706E88">
        <w:t xml:space="preserve">Odgovoriti na poziv iz vozila </w:t>
      </w:r>
      <w:r w:rsidR="00D7122E" w:rsidRPr="00706E88">
        <w:t>H</w:t>
      </w:r>
      <w:r w:rsidR="00303E7D" w:rsidRPr="00706E88">
        <w:t xml:space="preserve">MS-a </w:t>
      </w:r>
      <w:r w:rsidR="00A27E3E" w:rsidRPr="00706E88">
        <w:t xml:space="preserve">nakon </w:t>
      </w:r>
      <w:r w:rsidR="002C4C7F" w:rsidRPr="00706E88">
        <w:t>što se pojavi određena signalizacija na ekranu</w:t>
      </w:r>
      <w:r w:rsidR="00DE4B27" w:rsidRPr="00706E88">
        <w:t xml:space="preserve">. Odgovorom na poziv </w:t>
      </w:r>
      <w:r w:rsidR="009D0574" w:rsidRPr="00706E88">
        <w:t>telekon</w:t>
      </w:r>
      <w:r w:rsidR="00505D24" w:rsidRPr="00706E88">
        <w:t>z</w:t>
      </w:r>
      <w:r w:rsidR="009D0574" w:rsidRPr="00706E88">
        <w:t>ultant će automatski postati voditelj telekonzultacije, a</w:t>
      </w:r>
      <w:r w:rsidR="006B3C7F" w:rsidRPr="00706E88">
        <w:t xml:space="preserve"> u novostvorenoj Virtu</w:t>
      </w:r>
      <w:r w:rsidR="00EE1A3F" w:rsidRPr="00706E88">
        <w:t>alnoj konferencijsko</w:t>
      </w:r>
      <w:r w:rsidR="00273BFC" w:rsidRPr="00706E88">
        <w:t>j</w:t>
      </w:r>
      <w:r w:rsidR="00EE1A3F" w:rsidRPr="00706E88">
        <w:t xml:space="preserve"> sobi </w:t>
      </w:r>
      <w:r w:rsidR="00303E7D" w:rsidRPr="00706E88">
        <w:t xml:space="preserve">će </w:t>
      </w:r>
      <w:r w:rsidR="005C36FF" w:rsidRPr="00706E88">
        <w:t xml:space="preserve">se </w:t>
      </w:r>
      <w:r w:rsidR="00303E7D" w:rsidRPr="00706E88">
        <w:t xml:space="preserve">automatski uspostaviti </w:t>
      </w:r>
      <w:r w:rsidRPr="00706E88">
        <w:t>dvosmjerna</w:t>
      </w:r>
      <w:r w:rsidR="00303E7D" w:rsidRPr="00706E88">
        <w:t xml:space="preserve"> </w:t>
      </w:r>
      <w:r w:rsidR="00994FA9" w:rsidRPr="00706E88">
        <w:t>glasovna</w:t>
      </w:r>
      <w:r w:rsidR="00303E7D" w:rsidRPr="00706E88">
        <w:t xml:space="preserve"> komunikacij</w:t>
      </w:r>
      <w:r w:rsidR="005C36FF" w:rsidRPr="00706E88">
        <w:t>a</w:t>
      </w:r>
      <w:r w:rsidR="00303E7D" w:rsidRPr="00706E88">
        <w:t xml:space="preserve"> s timom </w:t>
      </w:r>
      <w:r w:rsidR="00D7122E" w:rsidRPr="00706E88">
        <w:t>H</w:t>
      </w:r>
      <w:r w:rsidR="00303E7D" w:rsidRPr="00706E88">
        <w:t>MS-a na terenu</w:t>
      </w:r>
      <w:r w:rsidR="00BE54B2" w:rsidRPr="00706E88">
        <w:t>;</w:t>
      </w:r>
    </w:p>
    <w:p w14:paraId="10A5F5C9" w14:textId="68A8FBE6" w:rsidR="00276644" w:rsidRPr="00706E88" w:rsidRDefault="00276644">
      <w:pPr>
        <w:pStyle w:val="SRSS-aaa1"/>
        <w:numPr>
          <w:ilvl w:val="0"/>
          <w:numId w:val="17"/>
        </w:numPr>
      </w:pPr>
      <w:r w:rsidRPr="00706E88">
        <w:t>Za voditelja telekonzultacije</w:t>
      </w:r>
      <w:r w:rsidR="0086195A" w:rsidRPr="00706E88">
        <w:t xml:space="preserve"> (najčešće je to stacionarni telekonzultant)</w:t>
      </w:r>
      <w:r w:rsidRPr="00706E88">
        <w:t xml:space="preserve">: </w:t>
      </w:r>
      <w:r w:rsidR="00075332" w:rsidRPr="00706E88">
        <w:t xml:space="preserve">Uputiti poziv </w:t>
      </w:r>
      <w:r w:rsidRPr="00706E88">
        <w:t>dodatn</w:t>
      </w:r>
      <w:r w:rsidR="00075332" w:rsidRPr="00706E88">
        <w:t>om</w:t>
      </w:r>
      <w:r w:rsidRPr="00706E88">
        <w:t xml:space="preserve"> telekonzultant</w:t>
      </w:r>
      <w:r w:rsidR="00075332" w:rsidRPr="00706E88">
        <w:t>u</w:t>
      </w:r>
      <w:r w:rsidR="009B776B" w:rsidRPr="00706E88">
        <w:t xml:space="preserve"> (najčešće</w:t>
      </w:r>
      <w:r w:rsidR="00FF43D4" w:rsidRPr="00706E88">
        <w:t xml:space="preserve"> je to mobilni </w:t>
      </w:r>
      <w:r w:rsidR="00505D24" w:rsidRPr="00706E88">
        <w:t>tele</w:t>
      </w:r>
      <w:r w:rsidR="00FF43D4" w:rsidRPr="00706E88">
        <w:t>kon</w:t>
      </w:r>
      <w:r w:rsidR="00505D24" w:rsidRPr="00706E88">
        <w:t>z</w:t>
      </w:r>
      <w:r w:rsidR="00FF43D4" w:rsidRPr="00706E88">
        <w:t xml:space="preserve">ultant) za </w:t>
      </w:r>
      <w:r w:rsidR="001E299B" w:rsidRPr="00706E88">
        <w:t xml:space="preserve">uključivanje u </w:t>
      </w:r>
      <w:r w:rsidR="00307817" w:rsidRPr="00706E88">
        <w:t>telekonzultacije koje traju. Uobičajeno, vodite</w:t>
      </w:r>
      <w:r w:rsidR="00DF6867" w:rsidRPr="00706E88">
        <w:t>lj te</w:t>
      </w:r>
      <w:r w:rsidR="001B478A" w:rsidRPr="00706E88">
        <w:t xml:space="preserve">lekonzultacija će </w:t>
      </w:r>
      <w:r w:rsidR="0009133F" w:rsidRPr="00706E88">
        <w:t xml:space="preserve">u telekonzultacije naknadno </w:t>
      </w:r>
      <w:r w:rsidR="001B478A" w:rsidRPr="00706E88">
        <w:t xml:space="preserve">uključivati </w:t>
      </w:r>
      <w:r w:rsidR="009224DF" w:rsidRPr="00706E88">
        <w:t xml:space="preserve">dodatne telekonzultante </w:t>
      </w:r>
      <w:r w:rsidR="009F41BD" w:rsidRPr="00706E88">
        <w:t xml:space="preserve">koji imaju </w:t>
      </w:r>
      <w:r w:rsidR="00307817" w:rsidRPr="00706E88">
        <w:t>viš</w:t>
      </w:r>
      <w:r w:rsidR="009F41BD" w:rsidRPr="00706E88">
        <w:t>u</w:t>
      </w:r>
      <w:r w:rsidR="000310A7" w:rsidRPr="00706E88">
        <w:t xml:space="preserve"> razin</w:t>
      </w:r>
      <w:r w:rsidR="00505D24" w:rsidRPr="00706E88">
        <w:t>u</w:t>
      </w:r>
      <w:r w:rsidR="00307817" w:rsidRPr="00706E88">
        <w:t xml:space="preserve"> stručno</w:t>
      </w:r>
      <w:r w:rsidR="000310A7" w:rsidRPr="00706E88">
        <w:t>sti</w:t>
      </w:r>
      <w:r w:rsidR="009F41BD" w:rsidRPr="00706E88">
        <w:t>/</w:t>
      </w:r>
      <w:r w:rsidR="00897104" w:rsidRPr="00706E88">
        <w:t>iskustva</w:t>
      </w:r>
      <w:r w:rsidR="00307817" w:rsidRPr="00706E88">
        <w:t xml:space="preserve"> u vezi s danim zdravstvenim stanjem pacijenta</w:t>
      </w:r>
      <w:r w:rsidR="00443AE8">
        <w:t>;</w:t>
      </w:r>
    </w:p>
    <w:p w14:paraId="4AB2C8F5" w14:textId="701D1800" w:rsidR="00A27E3E" w:rsidRPr="00706E88" w:rsidRDefault="00F22CD1">
      <w:pPr>
        <w:pStyle w:val="SRSS-aaa1"/>
        <w:numPr>
          <w:ilvl w:val="0"/>
          <w:numId w:val="17"/>
        </w:numPr>
      </w:pPr>
      <w:r w:rsidRPr="00706E88">
        <w:t xml:space="preserve">Za </w:t>
      </w:r>
      <w:r w:rsidR="00505D24" w:rsidRPr="00706E88">
        <w:t>doda</w:t>
      </w:r>
      <w:r w:rsidR="0086195A" w:rsidRPr="00706E88">
        <w:t>t</w:t>
      </w:r>
      <w:r w:rsidR="00505D24" w:rsidRPr="00706E88">
        <w:t>ne</w:t>
      </w:r>
      <w:r w:rsidRPr="00706E88">
        <w:t xml:space="preserve"> telekonzultante</w:t>
      </w:r>
      <w:r w:rsidR="0086195A" w:rsidRPr="00706E88">
        <w:t xml:space="preserve"> (najčešće je to mobilni telekonzultant)</w:t>
      </w:r>
      <w:r w:rsidRPr="00706E88">
        <w:t xml:space="preserve">: </w:t>
      </w:r>
      <w:r w:rsidR="00A27E3E" w:rsidRPr="00706E88">
        <w:t xml:space="preserve">Odgovoriti na poziv voditelja telekonzultacije nakon </w:t>
      </w:r>
      <w:r w:rsidRPr="00706E88">
        <w:t>što se pojavi određena signalizacija na ekranu</w:t>
      </w:r>
      <w:r w:rsidRPr="00706E88" w:rsidDel="00F22CD1">
        <w:t xml:space="preserve"> </w:t>
      </w:r>
      <w:r w:rsidRPr="00706E88">
        <w:t xml:space="preserve">. </w:t>
      </w:r>
      <w:r w:rsidR="003513B1" w:rsidRPr="00706E88">
        <w:t xml:space="preserve">Odgovorom na poziv će se </w:t>
      </w:r>
      <w:r w:rsidR="0086195A" w:rsidRPr="00706E88">
        <w:t xml:space="preserve">dodatni </w:t>
      </w:r>
      <w:r w:rsidR="00AD643C" w:rsidRPr="00706E88">
        <w:t xml:space="preserve">telekonzultant uključiti u postojeću Virtualnu </w:t>
      </w:r>
      <w:r w:rsidR="001F46A1" w:rsidRPr="00706E88">
        <w:t>konferencijsku</w:t>
      </w:r>
      <w:r w:rsidR="00AD643C" w:rsidRPr="00706E88">
        <w:t xml:space="preserve"> sobu </w:t>
      </w:r>
      <w:r w:rsidR="001F46A1" w:rsidRPr="00706E88">
        <w:t xml:space="preserve">i moći će </w:t>
      </w:r>
      <w:r w:rsidR="0086195A" w:rsidRPr="00706E88">
        <w:t>uspostaviti</w:t>
      </w:r>
      <w:r w:rsidR="001F46A1" w:rsidRPr="00706E88">
        <w:t xml:space="preserve"> </w:t>
      </w:r>
      <w:r w:rsidR="00994FA9" w:rsidRPr="00706E88">
        <w:t>glasovn</w:t>
      </w:r>
      <w:r w:rsidR="001F46A1" w:rsidRPr="00706E88">
        <w:t>u</w:t>
      </w:r>
      <w:r w:rsidR="00994FA9" w:rsidRPr="00706E88">
        <w:t xml:space="preserve"> komunikacij</w:t>
      </w:r>
      <w:r w:rsidR="0086195A" w:rsidRPr="00706E88">
        <w:t>u</w:t>
      </w:r>
      <w:r w:rsidR="00994FA9" w:rsidRPr="00706E88">
        <w:t xml:space="preserve"> s ostalim sudionici</w:t>
      </w:r>
      <w:r w:rsidR="0039277E" w:rsidRPr="00706E88">
        <w:t>ma</w:t>
      </w:r>
      <w:r w:rsidR="00994FA9" w:rsidRPr="00706E88">
        <w:t xml:space="preserve"> Virtualne konferencijske sobe</w:t>
      </w:r>
      <w:r w:rsidR="00744E8B" w:rsidRPr="00706E88">
        <w:t>, i moći će pregledati sve</w:t>
      </w:r>
      <w:r w:rsidR="00E907F5" w:rsidRPr="00706E88">
        <w:t xml:space="preserve"> medicinske </w:t>
      </w:r>
      <w:r w:rsidR="00744E8B" w:rsidRPr="00706E88">
        <w:t>podatke koji</w:t>
      </w:r>
      <w:r w:rsidR="00E907F5" w:rsidRPr="00706E88">
        <w:t xml:space="preserve"> </w:t>
      </w:r>
      <w:r w:rsidR="00744E8B" w:rsidRPr="00706E88">
        <w:t xml:space="preserve">su do tada preneseni u Virtualnu </w:t>
      </w:r>
      <w:r w:rsidR="00E907F5" w:rsidRPr="00706E88">
        <w:t>konferencijsku sobu</w:t>
      </w:r>
      <w:r w:rsidR="00A27E3E" w:rsidRPr="00706E88">
        <w:t>;</w:t>
      </w:r>
    </w:p>
    <w:p w14:paraId="2FCDD128" w14:textId="210553B2" w:rsidR="001A5613" w:rsidRPr="00706E88" w:rsidRDefault="0049000E">
      <w:pPr>
        <w:pStyle w:val="SRSS-aaa1"/>
        <w:numPr>
          <w:ilvl w:val="0"/>
          <w:numId w:val="17"/>
        </w:numPr>
      </w:pPr>
      <w:r w:rsidRPr="00706E88">
        <w:t>Poslati kratku tekstualnu (</w:t>
      </w:r>
      <w:r w:rsidRPr="00706E88">
        <w:rPr>
          <w:i/>
          <w:iCs/>
        </w:rPr>
        <w:t>chat</w:t>
      </w:r>
      <w:r w:rsidRPr="00706E88">
        <w:t>) poruku</w:t>
      </w:r>
      <w:r w:rsidR="00303E7D" w:rsidRPr="00706E88">
        <w:t xml:space="preserve"> </w:t>
      </w:r>
      <w:r w:rsidR="00B079B7" w:rsidRPr="00706E88">
        <w:t>ostalim sudionicima Virtualne konfer</w:t>
      </w:r>
      <w:r w:rsidR="0039277E" w:rsidRPr="00706E88">
        <w:t>en</w:t>
      </w:r>
      <w:r w:rsidR="00B079B7" w:rsidRPr="00706E88">
        <w:t>cijske sobe (timu HMS-a i d</w:t>
      </w:r>
      <w:r w:rsidR="0039277E" w:rsidRPr="00706E88">
        <w:t>rugi</w:t>
      </w:r>
      <w:r w:rsidR="00B079B7" w:rsidRPr="00706E88">
        <w:t>m telekonzultantima)</w:t>
      </w:r>
      <w:r w:rsidRPr="00706E88">
        <w:t xml:space="preserve">, odnosno primiti </w:t>
      </w:r>
      <w:r w:rsidRPr="00706E88">
        <w:rPr>
          <w:i/>
          <w:iCs/>
        </w:rPr>
        <w:t>chat</w:t>
      </w:r>
      <w:r w:rsidRPr="00706E88">
        <w:t xml:space="preserve"> poruku od </w:t>
      </w:r>
      <w:r w:rsidR="00B079B7" w:rsidRPr="00706E88">
        <w:t>njih</w:t>
      </w:r>
      <w:r w:rsidR="00303E7D" w:rsidRPr="00706E88">
        <w:t>;</w:t>
      </w:r>
    </w:p>
    <w:p w14:paraId="05DDC094" w14:textId="7F48F480" w:rsidR="001A5613" w:rsidRPr="00706E88" w:rsidRDefault="00303E7D">
      <w:pPr>
        <w:pStyle w:val="SRSS-aaa1"/>
        <w:numPr>
          <w:ilvl w:val="0"/>
          <w:numId w:val="17"/>
        </w:numPr>
      </w:pPr>
      <w:r w:rsidRPr="00706E88">
        <w:lastRenderedPageBreak/>
        <w:t>Pregleda</w:t>
      </w:r>
      <w:r w:rsidR="0049000E" w:rsidRPr="00706E88">
        <w:t>ti</w:t>
      </w:r>
      <w:r w:rsidRPr="00706E88">
        <w:t xml:space="preserve"> vitalne parametre </w:t>
      </w:r>
      <w:r w:rsidR="0049000E" w:rsidRPr="00706E88">
        <w:t xml:space="preserve">pacijenta </w:t>
      </w:r>
      <w:r w:rsidR="004D4405" w:rsidRPr="00706E88">
        <w:t xml:space="preserve">koji su </w:t>
      </w:r>
      <w:r w:rsidRPr="00706E88">
        <w:t>poslan</w:t>
      </w:r>
      <w:r w:rsidR="004D4405" w:rsidRPr="00706E88">
        <w:t>i</w:t>
      </w:r>
      <w:r w:rsidRPr="00706E88">
        <w:t xml:space="preserve"> s medicinskih uređaja u vozilu</w:t>
      </w:r>
      <w:r w:rsidR="004D4405" w:rsidRPr="00706E88">
        <w:t xml:space="preserve"> u stvarnom vremenu (ili skoro u stvarnom vremenu)</w:t>
      </w:r>
      <w:r w:rsidRPr="00706E88">
        <w:t>;</w:t>
      </w:r>
    </w:p>
    <w:p w14:paraId="07F7D6C3" w14:textId="6C934FD0" w:rsidR="00D079BA" w:rsidRPr="00706E88" w:rsidRDefault="00A34C7E">
      <w:pPr>
        <w:pStyle w:val="SRSS-aaa1"/>
        <w:numPr>
          <w:ilvl w:val="0"/>
          <w:numId w:val="17"/>
        </w:numPr>
      </w:pPr>
      <w:r w:rsidRPr="00706E88">
        <w:t>P</w:t>
      </w:r>
      <w:r w:rsidR="00D079BA" w:rsidRPr="00706E88">
        <w:t>okrenuti/prekinuti video prijenos s kamere ugrađene u strop vozila</w:t>
      </w:r>
      <w:r w:rsidRPr="00706E88">
        <w:rPr>
          <w:rStyle w:val="Referencafusnote"/>
        </w:rPr>
        <w:footnoteReference w:id="17"/>
      </w:r>
      <w:r w:rsidR="00D079BA" w:rsidRPr="00706E88">
        <w:t xml:space="preserve"> HMS-a</w:t>
      </w:r>
      <w:r w:rsidRPr="00706E88">
        <w:t xml:space="preserve"> s udaljene lokacije</w:t>
      </w:r>
      <w:r w:rsidR="00443AE8">
        <w:t>;</w:t>
      </w:r>
      <w:r w:rsidR="00D079BA" w:rsidRPr="00706E88">
        <w:t xml:space="preserve"> </w:t>
      </w:r>
    </w:p>
    <w:p w14:paraId="3FEE3793" w14:textId="6D54D694" w:rsidR="004D4405" w:rsidRPr="00706E88" w:rsidRDefault="00727E0D">
      <w:pPr>
        <w:pStyle w:val="SRSS-aaa1"/>
        <w:numPr>
          <w:ilvl w:val="0"/>
          <w:numId w:val="17"/>
        </w:numPr>
      </w:pPr>
      <w:r w:rsidRPr="00706E88">
        <w:t>Pregledati</w:t>
      </w:r>
      <w:r w:rsidR="00813E78" w:rsidRPr="00706E88">
        <w:t xml:space="preserve"> </w:t>
      </w:r>
      <w:r w:rsidR="00303E7D" w:rsidRPr="00706E88">
        <w:t xml:space="preserve">video </w:t>
      </w:r>
      <w:r w:rsidRPr="00706E88">
        <w:t>prijenos</w:t>
      </w:r>
      <w:r w:rsidR="001F0442" w:rsidRPr="00706E88">
        <w:t xml:space="preserve"> iz</w:t>
      </w:r>
      <w:r w:rsidR="00303E7D" w:rsidRPr="00706E88">
        <w:t xml:space="preserve"> vozila </w:t>
      </w:r>
      <w:r w:rsidRPr="00706E88">
        <w:t>HMS</w:t>
      </w:r>
      <w:r w:rsidR="00D3718F" w:rsidRPr="00706E88">
        <w:t>-a</w:t>
      </w:r>
      <w:r w:rsidR="00303E7D" w:rsidRPr="00706E88">
        <w:t xml:space="preserve"> </w:t>
      </w:r>
      <w:r w:rsidR="004D4405" w:rsidRPr="00706E88">
        <w:t>u stvarnom vremenu</w:t>
      </w:r>
      <w:r w:rsidR="00443AE8">
        <w:t>;</w:t>
      </w:r>
      <w:r w:rsidR="004D4405" w:rsidRPr="00706E88">
        <w:t xml:space="preserve"> </w:t>
      </w:r>
    </w:p>
    <w:p w14:paraId="2731A776" w14:textId="300E5654" w:rsidR="001A5613" w:rsidRPr="00706E88" w:rsidRDefault="004D4405">
      <w:pPr>
        <w:pStyle w:val="SRSS-aaa1"/>
        <w:numPr>
          <w:ilvl w:val="0"/>
          <w:numId w:val="17"/>
        </w:numPr>
      </w:pPr>
      <w:r w:rsidRPr="00706E88">
        <w:t>I</w:t>
      </w:r>
      <w:r w:rsidR="00727E0D" w:rsidRPr="00706E88">
        <w:t>mati mogućnost</w:t>
      </w:r>
      <w:r w:rsidR="00303E7D" w:rsidRPr="00706E88">
        <w:t xml:space="preserve"> </w:t>
      </w:r>
      <w:r w:rsidR="0004689B" w:rsidRPr="00706E88">
        <w:t>započinjanja</w:t>
      </w:r>
      <w:r w:rsidR="00AD6067" w:rsidRPr="00706E88">
        <w:t xml:space="preserve"> / dovršetka snimanja određenih dijelova video </w:t>
      </w:r>
      <w:r w:rsidR="0004689B" w:rsidRPr="00706E88">
        <w:t>prijenosa</w:t>
      </w:r>
      <w:r w:rsidR="000F2D45" w:rsidRPr="00706E88">
        <w:t xml:space="preserve"> (</w:t>
      </w:r>
      <w:r w:rsidR="00E64792" w:rsidRPr="00706E88">
        <w:t>ukoliko će tako biti definirano budućim protokolom</w:t>
      </w:r>
      <w:r w:rsidR="000F2D45" w:rsidRPr="00706E88">
        <w:t>)</w:t>
      </w:r>
      <w:r w:rsidR="00041258" w:rsidRPr="00706E88">
        <w:t xml:space="preserve">, </w:t>
      </w:r>
      <w:r w:rsidR="00A56792" w:rsidRPr="00706E88">
        <w:t>odnosno</w:t>
      </w:r>
      <w:r w:rsidR="00041258" w:rsidRPr="00706E88">
        <w:t xml:space="preserve"> trajno </w:t>
      </w:r>
      <w:r w:rsidR="001E4540" w:rsidRPr="00706E88">
        <w:t>zabilježiti</w:t>
      </w:r>
      <w:r w:rsidR="00041258" w:rsidRPr="00706E88">
        <w:t xml:space="preserve"> situacij</w:t>
      </w:r>
      <w:r w:rsidR="00A56792" w:rsidRPr="00706E88">
        <w:t>u</w:t>
      </w:r>
      <w:r w:rsidR="00041258" w:rsidRPr="00706E88">
        <w:t xml:space="preserve"> / postupa</w:t>
      </w:r>
      <w:r w:rsidR="00E64792" w:rsidRPr="00706E88">
        <w:t>k</w:t>
      </w:r>
      <w:r w:rsidR="00041258" w:rsidRPr="00706E88">
        <w:t xml:space="preserve"> </w:t>
      </w:r>
      <w:r w:rsidR="00C124F7" w:rsidRPr="00706E88">
        <w:t>koji</w:t>
      </w:r>
      <w:r w:rsidR="001E4540" w:rsidRPr="00706E88">
        <w:t xml:space="preserve"> </w:t>
      </w:r>
      <w:r w:rsidR="00C124F7" w:rsidRPr="00706E88">
        <w:t>se odvija u vozilu HMS</w:t>
      </w:r>
      <w:r w:rsidR="00E64792" w:rsidRPr="00706E88">
        <w:t>-a</w:t>
      </w:r>
      <w:r w:rsidR="00303E7D" w:rsidRPr="00706E88">
        <w:t>;</w:t>
      </w:r>
    </w:p>
    <w:p w14:paraId="36F22E76" w14:textId="1F963C50" w:rsidR="001A5613" w:rsidRPr="00706E88" w:rsidRDefault="00D30C63">
      <w:pPr>
        <w:pStyle w:val="SRSS-aaa1"/>
        <w:numPr>
          <w:ilvl w:val="0"/>
          <w:numId w:val="17"/>
        </w:numPr>
      </w:pPr>
      <w:r w:rsidRPr="00706E88">
        <w:t>Pr</w:t>
      </w:r>
      <w:r w:rsidR="00A6125F" w:rsidRPr="00706E88">
        <w:t xml:space="preserve">ilagođavati kut </w:t>
      </w:r>
      <w:r w:rsidR="004336AC" w:rsidRPr="00706E88">
        <w:t>pregleda prijenosa s</w:t>
      </w:r>
      <w:r w:rsidR="00913F80" w:rsidRPr="00706E88">
        <w:t xml:space="preserve"> </w:t>
      </w:r>
      <w:r w:rsidR="008024FF" w:rsidRPr="00706E88">
        <w:t>video</w:t>
      </w:r>
      <w:r w:rsidR="00B90FED" w:rsidRPr="00706E88">
        <w:t xml:space="preserve"> </w:t>
      </w:r>
      <w:r w:rsidR="00913F80" w:rsidRPr="00706E88">
        <w:t>kamere</w:t>
      </w:r>
      <w:r w:rsidR="00C15159" w:rsidRPr="00706E88">
        <w:t xml:space="preserve"> </w:t>
      </w:r>
      <w:r w:rsidR="00913F80" w:rsidRPr="00706E88">
        <w:t>montirane u krovu vozila HMS</w:t>
      </w:r>
      <w:r w:rsidR="00B90FED" w:rsidRPr="00706E88">
        <w:t>-a</w:t>
      </w:r>
      <w:r w:rsidR="001111AC" w:rsidRPr="00706E88">
        <w:t xml:space="preserve"> (koji može biti npr. do raspona najviše 120°)</w:t>
      </w:r>
      <w:r w:rsidR="00913F80" w:rsidRPr="00706E88">
        <w:t xml:space="preserve"> </w:t>
      </w:r>
      <w:r w:rsidR="00303E7D" w:rsidRPr="00706E88">
        <w:t>ili zumirati prikaz</w:t>
      </w:r>
      <w:r w:rsidR="004566DD" w:rsidRPr="00706E88">
        <w:t xml:space="preserve">, </w:t>
      </w:r>
      <w:r w:rsidR="0056699A" w:rsidRPr="00706E88">
        <w:t>te izra</w:t>
      </w:r>
      <w:r w:rsidR="004817EF" w:rsidRPr="00706E88">
        <w:t xml:space="preserve">đivati </w:t>
      </w:r>
      <w:r w:rsidR="000B56EA" w:rsidRPr="00706E88">
        <w:t xml:space="preserve">i pohranjivati </w:t>
      </w:r>
      <w:r w:rsidR="00BF40CB" w:rsidRPr="00706E88">
        <w:t xml:space="preserve">isječak iz prijenosa (engl. </w:t>
      </w:r>
      <w:r w:rsidR="004566DD" w:rsidRPr="003812C5">
        <w:rPr>
          <w:i/>
        </w:rPr>
        <w:t>screenshot</w:t>
      </w:r>
      <w:r w:rsidR="00BF40CB" w:rsidRPr="00706E88">
        <w:t>)</w:t>
      </w:r>
      <w:r w:rsidR="00D61081" w:rsidRPr="00706E88">
        <w:t>;</w:t>
      </w:r>
    </w:p>
    <w:p w14:paraId="46516398" w14:textId="04F6B49A" w:rsidR="001A5613" w:rsidRPr="00706E88" w:rsidRDefault="00D5580C">
      <w:pPr>
        <w:pStyle w:val="SRSS-aaa1"/>
        <w:numPr>
          <w:ilvl w:val="0"/>
          <w:numId w:val="17"/>
        </w:numPr>
      </w:pPr>
      <w:r w:rsidRPr="00706E88">
        <w:t xml:space="preserve">Pregledavati </w:t>
      </w:r>
      <w:r w:rsidR="007F0C22" w:rsidRPr="00706E88">
        <w:t>strukturiran</w:t>
      </w:r>
      <w:r w:rsidRPr="00706E88">
        <w:t>e</w:t>
      </w:r>
      <w:r w:rsidR="007F0C22" w:rsidRPr="00706E88">
        <w:t xml:space="preserve"> </w:t>
      </w:r>
      <w:r w:rsidR="007121A4" w:rsidRPr="00706E88">
        <w:t>podatk</w:t>
      </w:r>
      <w:r w:rsidRPr="00706E88">
        <w:t>e</w:t>
      </w:r>
      <w:r w:rsidR="007F0C22" w:rsidRPr="00706E88">
        <w:t xml:space="preserve"> </w:t>
      </w:r>
      <w:r w:rsidR="007121A4" w:rsidRPr="00706E88">
        <w:t>pacijent</w:t>
      </w:r>
      <w:r w:rsidRPr="00706E88">
        <w:t>a</w:t>
      </w:r>
      <w:r w:rsidR="007121A4" w:rsidRPr="00706E88">
        <w:t xml:space="preserve"> </w:t>
      </w:r>
      <w:r w:rsidR="00303E7D" w:rsidRPr="00706E88">
        <w:t>iz eKarton</w:t>
      </w:r>
      <w:r w:rsidR="007121A4" w:rsidRPr="00706E88">
        <w:t>a</w:t>
      </w:r>
      <w:r w:rsidR="009D03BF" w:rsidRPr="00706E88">
        <w:t>;</w:t>
      </w:r>
      <w:r w:rsidR="009D03BF" w:rsidRPr="00706E88" w:rsidDel="009D03BF">
        <w:t xml:space="preserve"> </w:t>
      </w:r>
    </w:p>
    <w:p w14:paraId="06D19B90" w14:textId="672641B4" w:rsidR="001A5613" w:rsidRPr="00706E88" w:rsidRDefault="00303E7D">
      <w:pPr>
        <w:pStyle w:val="SRSS-aaa1"/>
        <w:numPr>
          <w:ilvl w:val="0"/>
          <w:numId w:val="17"/>
        </w:numPr>
      </w:pPr>
      <w:r w:rsidRPr="00706E88">
        <w:t>Pregled</w:t>
      </w:r>
      <w:r w:rsidR="00B24D3C" w:rsidRPr="00706E88">
        <w:t>avati</w:t>
      </w:r>
      <w:r w:rsidRPr="00706E88">
        <w:t xml:space="preserve"> podat</w:t>
      </w:r>
      <w:r w:rsidR="00B24D3C" w:rsidRPr="00706E88">
        <w:t>ke</w:t>
      </w:r>
      <w:r w:rsidRPr="00706E88">
        <w:t xml:space="preserve"> o intervenciji </w:t>
      </w:r>
      <w:r w:rsidR="009D03BF" w:rsidRPr="00706E88">
        <w:t>unesene</w:t>
      </w:r>
      <w:r w:rsidRPr="00706E88">
        <w:t xml:space="preserve"> </w:t>
      </w:r>
      <w:r w:rsidR="00E907F5" w:rsidRPr="00706E88">
        <w:t>od strane</w:t>
      </w:r>
      <w:r w:rsidRPr="00706E88">
        <w:t xml:space="preserve"> </w:t>
      </w:r>
      <w:r w:rsidR="0086195A" w:rsidRPr="00706E88">
        <w:t xml:space="preserve">dispečera iz </w:t>
      </w:r>
      <w:r w:rsidRPr="00706E88">
        <w:t>MPDJ-</w:t>
      </w:r>
      <w:r w:rsidR="0086195A" w:rsidRPr="00706E88">
        <w:t>a</w:t>
      </w:r>
      <w:r w:rsidRPr="00706E88">
        <w:t>;</w:t>
      </w:r>
    </w:p>
    <w:p w14:paraId="549EB7F1" w14:textId="455FAF1D" w:rsidR="001A5613" w:rsidRPr="00706E88" w:rsidRDefault="00303E7D">
      <w:pPr>
        <w:pStyle w:val="SRSS-aaa1"/>
        <w:numPr>
          <w:ilvl w:val="0"/>
          <w:numId w:val="17"/>
        </w:numPr>
      </w:pPr>
      <w:r w:rsidRPr="00706E88">
        <w:t>Izvijestit</w:t>
      </w:r>
      <w:r w:rsidR="00CE7E78" w:rsidRPr="00706E88">
        <w:t>i</w:t>
      </w:r>
      <w:r w:rsidR="00E83FAE" w:rsidRPr="00706E88">
        <w:t>, izvan termina intervencije,</w:t>
      </w:r>
      <w:r w:rsidRPr="00706E88">
        <w:t xml:space="preserve"> da nije u mogućnosti </w:t>
      </w:r>
      <w:r w:rsidR="00CE7E78" w:rsidRPr="00706E88">
        <w:t>pružati</w:t>
      </w:r>
      <w:r w:rsidRPr="00706E88">
        <w:t xml:space="preserve"> telekonzultacije u skladu s rasporedom</w:t>
      </w:r>
      <w:r w:rsidR="00E50A44" w:rsidRPr="00706E88">
        <w:t xml:space="preserve"> ili prethodno prijavljenim terminom dostupnosti</w:t>
      </w:r>
      <w:r w:rsidRPr="00706E88">
        <w:t xml:space="preserve"> (podnošenjem </w:t>
      </w:r>
      <w:r w:rsidR="00B222B7" w:rsidRPr="00706E88">
        <w:t>termina u kojem je ods</w:t>
      </w:r>
      <w:r w:rsidR="00522556" w:rsidRPr="00706E88">
        <w:t>ut</w:t>
      </w:r>
      <w:r w:rsidR="00B222B7" w:rsidRPr="00706E88">
        <w:t>an</w:t>
      </w:r>
      <w:r w:rsidR="00F11F3A" w:rsidRPr="00706E88">
        <w:t>/koji otkazuje</w:t>
      </w:r>
      <w:r w:rsidRPr="00706E88">
        <w:t xml:space="preserve"> i obrazloženj</w:t>
      </w:r>
      <w:r w:rsidR="00522556" w:rsidRPr="00706E88">
        <w:t>e</w:t>
      </w:r>
      <w:r w:rsidRPr="00706E88">
        <w:t>)</w:t>
      </w:r>
      <w:r w:rsidR="00D35D24" w:rsidRPr="00706E88">
        <w:t>;</w:t>
      </w:r>
    </w:p>
    <w:p w14:paraId="680374A3" w14:textId="6867DEBC" w:rsidR="001A5613" w:rsidRPr="00706E88" w:rsidRDefault="00303E7D">
      <w:pPr>
        <w:pStyle w:val="SRSS-aaa1"/>
        <w:numPr>
          <w:ilvl w:val="0"/>
          <w:numId w:val="17"/>
        </w:numPr>
      </w:pPr>
      <w:r w:rsidRPr="00706E88">
        <w:t>Izvijestit</w:t>
      </w:r>
      <w:r w:rsidR="00D35D24" w:rsidRPr="00706E88">
        <w:t>i</w:t>
      </w:r>
      <w:r w:rsidRPr="00706E88">
        <w:t xml:space="preserve"> da mora </w:t>
      </w:r>
      <w:r w:rsidR="000B0D49" w:rsidRPr="00706E88">
        <w:t>otići usred</w:t>
      </w:r>
      <w:r w:rsidR="0057253E" w:rsidRPr="00706E88">
        <w:t xml:space="preserve"> </w:t>
      </w:r>
      <w:r w:rsidRPr="00706E88">
        <w:t>telekonzultacij</w:t>
      </w:r>
      <w:r w:rsidR="0057253E" w:rsidRPr="00706E88">
        <w:t>e</w:t>
      </w:r>
      <w:r w:rsidRPr="00706E88">
        <w:t xml:space="preserve"> (</w:t>
      </w:r>
      <w:r w:rsidR="0057253E" w:rsidRPr="00706E88">
        <w:t>zbog neke izvanredne situacije</w:t>
      </w:r>
      <w:r w:rsidRPr="00706E88">
        <w:t>) s obrazloženjem (</w:t>
      </w:r>
      <w:r w:rsidR="00B060A1" w:rsidRPr="00706E88">
        <w:t>koje se zbog hitnoće može unijeti i naknadno</w:t>
      </w:r>
      <w:r w:rsidRPr="00706E88">
        <w:t xml:space="preserve">). </w:t>
      </w:r>
      <w:r w:rsidR="00B060A1" w:rsidRPr="00706E88">
        <w:t>Ukoliko se radi o</w:t>
      </w:r>
      <w:r w:rsidR="002C7CA2" w:rsidRPr="00706E88">
        <w:t xml:space="preserve"> </w:t>
      </w:r>
      <w:r w:rsidR="00B060A1" w:rsidRPr="00706E88">
        <w:t>voditelju telekonzultacije</w:t>
      </w:r>
      <w:r w:rsidR="00AE192C" w:rsidRPr="00706E88">
        <w:t xml:space="preserve">, </w:t>
      </w:r>
      <w:r w:rsidR="00F80826" w:rsidRPr="00706E88">
        <w:t>aplikacija odabire novog voditelja</w:t>
      </w:r>
      <w:r w:rsidR="0089364A" w:rsidRPr="00706E88">
        <w:t xml:space="preserve"> telekonzultacije</w:t>
      </w:r>
      <w:r w:rsidR="00F80826" w:rsidRPr="00706E88">
        <w:t xml:space="preserve"> i upućuje mu poziv. </w:t>
      </w:r>
      <w:r w:rsidR="00DB3A0C" w:rsidRPr="00706E88">
        <w:t>Ukoliko je riječ o dodatno</w:t>
      </w:r>
      <w:r w:rsidR="00522D04" w:rsidRPr="00706E88">
        <w:t>m</w:t>
      </w:r>
      <w:r w:rsidR="00DB3A0C" w:rsidRPr="00706E88">
        <w:t xml:space="preserve"> telekonzultantu, voditelj telekonzultacije </w:t>
      </w:r>
      <w:r w:rsidR="00DB0461" w:rsidRPr="00706E88">
        <w:t xml:space="preserve">sam </w:t>
      </w:r>
      <w:r w:rsidR="00BE2111" w:rsidRPr="00706E88">
        <w:t>odlučuje hoće li pozvati novog dodatnog telekonzultanta ili za</w:t>
      </w:r>
      <w:r w:rsidR="00DB0461" w:rsidRPr="00706E88">
        <w:t xml:space="preserve"> </w:t>
      </w:r>
      <w:r w:rsidR="00BE2111" w:rsidRPr="00706E88">
        <w:t>tim više nema potrebe</w:t>
      </w:r>
      <w:r w:rsidRPr="00706E88">
        <w:t>;</w:t>
      </w:r>
    </w:p>
    <w:p w14:paraId="679E741E" w14:textId="5AC946F4" w:rsidR="001A5613" w:rsidRPr="00706E88" w:rsidRDefault="00303E7D">
      <w:pPr>
        <w:pStyle w:val="SRSS-aaa1"/>
        <w:numPr>
          <w:ilvl w:val="0"/>
          <w:numId w:val="17"/>
        </w:numPr>
      </w:pPr>
      <w:r w:rsidRPr="00706E88">
        <w:t>Završiti poziv</w:t>
      </w:r>
      <w:r w:rsidR="00BE2111" w:rsidRPr="00706E88">
        <w:t xml:space="preserve"> </w:t>
      </w:r>
      <w:r w:rsidR="00D36C94" w:rsidRPr="00706E88">
        <w:t>(</w:t>
      </w:r>
      <w:r w:rsidR="00FF6332" w:rsidRPr="00706E88">
        <w:t>dodatni telekonzultant se odjavljuje s poziva u dogovoru s voditel</w:t>
      </w:r>
      <w:r w:rsidR="0092675A" w:rsidRPr="00706E88">
        <w:t>je</w:t>
      </w:r>
      <w:r w:rsidR="00FF6332" w:rsidRPr="00706E88">
        <w:t xml:space="preserve">m </w:t>
      </w:r>
      <w:r w:rsidR="0092675A" w:rsidRPr="00706E88">
        <w:t>tele</w:t>
      </w:r>
      <w:r w:rsidR="00FF6332" w:rsidRPr="00706E88">
        <w:t xml:space="preserve">konzultacije, dok </w:t>
      </w:r>
      <w:r w:rsidR="003F43BF" w:rsidRPr="00706E88">
        <w:t xml:space="preserve">poziv </w:t>
      </w:r>
      <w:r w:rsidR="000C18AA" w:rsidRPr="00706E88">
        <w:t xml:space="preserve">same intervencije može završiti </w:t>
      </w:r>
      <w:r w:rsidR="00B376EA" w:rsidRPr="00706E88">
        <w:t xml:space="preserve">voditelj </w:t>
      </w:r>
      <w:r w:rsidR="0092675A" w:rsidRPr="00706E88">
        <w:t>tele</w:t>
      </w:r>
      <w:r w:rsidR="00B376EA" w:rsidRPr="00706E88">
        <w:t>konzultacije ili ti</w:t>
      </w:r>
      <w:r w:rsidR="008417EE" w:rsidRPr="00706E88">
        <w:t>m HMS-a, ovisno o</w:t>
      </w:r>
      <w:r w:rsidR="00BE2111" w:rsidRPr="00706E88">
        <w:t xml:space="preserve"> definirano</w:t>
      </w:r>
      <w:r w:rsidR="008417EE" w:rsidRPr="00706E88">
        <w:t>m</w:t>
      </w:r>
      <w:r w:rsidR="00BE2111" w:rsidRPr="00706E88">
        <w:t xml:space="preserve"> protokol</w:t>
      </w:r>
      <w:r w:rsidR="008417EE" w:rsidRPr="00706E88">
        <w:t>u</w:t>
      </w:r>
      <w:r w:rsidR="00D36C94" w:rsidRPr="00706E88">
        <w:t>)</w:t>
      </w:r>
      <w:r w:rsidRPr="00706E88">
        <w:t>;</w:t>
      </w:r>
    </w:p>
    <w:p w14:paraId="44D99A1C" w14:textId="23F7EE79" w:rsidR="001A5613" w:rsidRPr="00706E88" w:rsidRDefault="00303E7D">
      <w:pPr>
        <w:pStyle w:val="SRSS-aaa1"/>
        <w:numPr>
          <w:ilvl w:val="0"/>
          <w:numId w:val="17"/>
        </w:numPr>
      </w:pPr>
      <w:r w:rsidRPr="00706E88">
        <w:t>Ispunit</w:t>
      </w:r>
      <w:r w:rsidR="00BE2111" w:rsidRPr="00706E88">
        <w:t>i</w:t>
      </w:r>
      <w:r w:rsidRPr="00706E88">
        <w:t xml:space="preserve"> propisani liječnički </w:t>
      </w:r>
      <w:r w:rsidR="00BE2111" w:rsidRPr="00706E88">
        <w:t>nalaz/</w:t>
      </w:r>
      <w:r w:rsidRPr="00706E88">
        <w:t xml:space="preserve">izvještaj (koji </w:t>
      </w:r>
      <w:r w:rsidR="00B60240" w:rsidRPr="00706E88">
        <w:t xml:space="preserve">će biti </w:t>
      </w:r>
      <w:r w:rsidR="005819D3" w:rsidRPr="00706E88">
        <w:t>razvijen u sklopu</w:t>
      </w:r>
      <w:r w:rsidR="00B60240" w:rsidRPr="00706E88">
        <w:t xml:space="preserve"> dizajna iHMS</w:t>
      </w:r>
      <w:r w:rsidR="00412D5D" w:rsidRPr="00706E88">
        <w:t>-a</w:t>
      </w:r>
      <w:r w:rsidRPr="00706E88">
        <w:t>, a koji će sadržavati opis</w:t>
      </w:r>
      <w:r w:rsidR="00496A28" w:rsidRPr="00706E88">
        <w:t>/sažetak</w:t>
      </w:r>
      <w:r w:rsidRPr="00706E88">
        <w:t xml:space="preserve"> odluka/savjet</w:t>
      </w:r>
      <w:r w:rsidR="005819D3" w:rsidRPr="00706E88">
        <w:t>a</w:t>
      </w:r>
      <w:r w:rsidRPr="00706E88">
        <w:t xml:space="preserve"> </w:t>
      </w:r>
      <w:r w:rsidR="005819D3" w:rsidRPr="00706E88">
        <w:t>telekonzultanta</w:t>
      </w:r>
      <w:r w:rsidRPr="00706E88">
        <w:t xml:space="preserve"> tijekom intervencije).</w:t>
      </w:r>
    </w:p>
    <w:p w14:paraId="3774E4E4" w14:textId="13FE65EE" w:rsidR="001A5613" w:rsidRPr="00706E88" w:rsidRDefault="00303E7D" w:rsidP="0052700A">
      <w:pPr>
        <w:pStyle w:val="SRSS-aaa1"/>
        <w:spacing w:before="240"/>
      </w:pPr>
      <w:r w:rsidRPr="00706E88">
        <w:rPr>
          <w:b/>
        </w:rPr>
        <w:t>Član MPDJ-a koristit će web iHMS aplikaciju</w:t>
      </w:r>
      <w:r w:rsidRPr="00706E88">
        <w:t xml:space="preserve"> </w:t>
      </w:r>
      <w:r w:rsidR="00EE7ED0" w:rsidRPr="00706E88">
        <w:t xml:space="preserve">(tj. MPDJ modul unutar </w:t>
      </w:r>
      <w:r w:rsidR="00C41F9D" w:rsidRPr="00706E88">
        <w:t xml:space="preserve">web </w:t>
      </w:r>
      <w:r w:rsidR="00EE7ED0" w:rsidRPr="00706E88">
        <w:t>iHMS aplikacije)</w:t>
      </w:r>
      <w:r w:rsidRPr="00706E88">
        <w:t xml:space="preserve"> i trebao bi moći:</w:t>
      </w:r>
    </w:p>
    <w:p w14:paraId="1A7DD513" w14:textId="3D108794" w:rsidR="001A5613" w:rsidRPr="00706E88" w:rsidRDefault="00303E7D">
      <w:pPr>
        <w:pStyle w:val="SRSS-aaa1"/>
        <w:numPr>
          <w:ilvl w:val="0"/>
          <w:numId w:val="18"/>
        </w:numPr>
      </w:pPr>
      <w:r w:rsidRPr="00706E88">
        <w:t xml:space="preserve">Vidjeti popis svih pacijenata za koje se </w:t>
      </w:r>
      <w:r w:rsidR="00440F02" w:rsidRPr="00706E88">
        <w:t xml:space="preserve">u tom trenutku </w:t>
      </w:r>
      <w:r w:rsidRPr="00706E88">
        <w:t>odvija</w:t>
      </w:r>
      <w:r w:rsidR="00746A5B" w:rsidRPr="00706E88">
        <w:t xml:space="preserve"> intervencija od strane nekog od timova</w:t>
      </w:r>
      <w:r w:rsidR="00072B42" w:rsidRPr="00706E88">
        <w:t xml:space="preserve"> županijskog izvanbolničkog HMS-a</w:t>
      </w:r>
      <w:r w:rsidRPr="00706E88">
        <w:t>;</w:t>
      </w:r>
    </w:p>
    <w:p w14:paraId="1AD58FEC" w14:textId="647D1773" w:rsidR="0060642A" w:rsidRPr="00706E88" w:rsidRDefault="0060642A">
      <w:pPr>
        <w:pStyle w:val="SRSS-aaa1"/>
        <w:numPr>
          <w:ilvl w:val="0"/>
          <w:numId w:val="18"/>
        </w:numPr>
      </w:pPr>
      <w:r w:rsidRPr="00706E88">
        <w:t xml:space="preserve">Vidjeti popis svih pacijenata za koje se u tom trenutku odvija </w:t>
      </w:r>
      <w:r w:rsidR="00CA2120" w:rsidRPr="00706E88">
        <w:t>telekonzultacija</w:t>
      </w:r>
      <w:r w:rsidRPr="00706E88">
        <w:t>;</w:t>
      </w:r>
    </w:p>
    <w:p w14:paraId="6863F000" w14:textId="3E2E1D2C" w:rsidR="001A5613" w:rsidRPr="00706E88" w:rsidRDefault="00303E7D">
      <w:pPr>
        <w:pStyle w:val="SRSS-aaa1"/>
        <w:numPr>
          <w:ilvl w:val="0"/>
          <w:numId w:val="18"/>
        </w:numPr>
      </w:pPr>
      <w:r w:rsidRPr="00706E88">
        <w:t>Odabrati određenog pacijenta/vozil</w:t>
      </w:r>
      <w:r w:rsidR="00072B42" w:rsidRPr="00706E88">
        <w:t>o</w:t>
      </w:r>
      <w:r w:rsidRPr="00706E88">
        <w:t>;</w:t>
      </w:r>
    </w:p>
    <w:p w14:paraId="046DF72B" w14:textId="2C564909" w:rsidR="0099651C" w:rsidRPr="00706E88" w:rsidRDefault="0099651C">
      <w:pPr>
        <w:pStyle w:val="SRSS-aaa1"/>
        <w:numPr>
          <w:ilvl w:val="0"/>
          <w:numId w:val="18"/>
        </w:numPr>
      </w:pPr>
      <w:r w:rsidRPr="00706E88">
        <w:t>Unositi</w:t>
      </w:r>
      <w:r w:rsidR="008A2B6A" w:rsidRPr="00706E88">
        <w:t>/pregledavati</w:t>
      </w:r>
      <w:r w:rsidRPr="00706E88">
        <w:t xml:space="preserve"> podatke prema trenutno važećem protokolu (</w:t>
      </w:r>
      <w:r w:rsidR="00D05774" w:rsidRPr="00706E88">
        <w:t xml:space="preserve">tj. podatke </w:t>
      </w:r>
      <w:r w:rsidRPr="00706E88">
        <w:t xml:space="preserve">koji se </w:t>
      </w:r>
      <w:r w:rsidR="00D05774" w:rsidRPr="00706E88">
        <w:t>trenutn</w:t>
      </w:r>
      <w:r w:rsidR="00B902AA" w:rsidRPr="00706E88">
        <w:t>o</w:t>
      </w:r>
      <w:r w:rsidR="00D05774" w:rsidRPr="00706E88">
        <w:t xml:space="preserve"> </w:t>
      </w:r>
      <w:r w:rsidRPr="00706E88">
        <w:t>unose u sustav eHitna);</w:t>
      </w:r>
    </w:p>
    <w:p w14:paraId="5CFB0F62" w14:textId="2459DC50" w:rsidR="001A5613" w:rsidRPr="00706E88" w:rsidRDefault="00303E7D">
      <w:pPr>
        <w:pStyle w:val="SRSS-aaa1"/>
        <w:numPr>
          <w:ilvl w:val="0"/>
          <w:numId w:val="18"/>
        </w:numPr>
      </w:pPr>
      <w:r w:rsidRPr="00706E88">
        <w:t>Pregleda</w:t>
      </w:r>
      <w:r w:rsidR="00072B42" w:rsidRPr="00706E88">
        <w:t>ti</w:t>
      </w:r>
      <w:r w:rsidRPr="00706E88">
        <w:t xml:space="preserve"> podatke o pacijentu </w:t>
      </w:r>
      <w:r w:rsidR="005D49AF" w:rsidRPr="00706E88">
        <w:t>generirane</w:t>
      </w:r>
      <w:r w:rsidRPr="00706E88">
        <w:t xml:space="preserve"> u medicinskim </w:t>
      </w:r>
      <w:r w:rsidR="005D49AF" w:rsidRPr="00706E88">
        <w:t xml:space="preserve">uređajima u </w:t>
      </w:r>
      <w:r w:rsidRPr="00706E88">
        <w:t>vozil</w:t>
      </w:r>
      <w:r w:rsidR="005D49AF" w:rsidRPr="00706E88">
        <w:t>u</w:t>
      </w:r>
      <w:r w:rsidRPr="00706E88">
        <w:t>.</w:t>
      </w:r>
    </w:p>
    <w:p w14:paraId="507BEDED" w14:textId="2321D490" w:rsidR="00650B91" w:rsidRPr="00706E88" w:rsidRDefault="00650B91" w:rsidP="008778BF">
      <w:pPr>
        <w:pStyle w:val="SRSS-aaa1"/>
      </w:pPr>
      <w:r w:rsidRPr="00706E88">
        <w:t xml:space="preserve">Napomena: </w:t>
      </w:r>
      <w:r w:rsidR="0046544B" w:rsidRPr="00706E88">
        <w:t xml:space="preserve">Dio </w:t>
      </w:r>
      <w:r w:rsidR="00BA5AE5" w:rsidRPr="00706E88">
        <w:t>funkcional</w:t>
      </w:r>
      <w:r w:rsidR="00C41F9D" w:rsidRPr="00706E88">
        <w:t>no</w:t>
      </w:r>
      <w:r w:rsidR="00BA5AE5" w:rsidRPr="00706E88">
        <w:t>sti</w:t>
      </w:r>
      <w:r w:rsidR="00826A3D" w:rsidRPr="00706E88">
        <w:t xml:space="preserve"> </w:t>
      </w:r>
      <w:r w:rsidR="0046544B" w:rsidRPr="00706E88">
        <w:t xml:space="preserve">iHMS aplikacije (tj. MPDJ modul unutar </w:t>
      </w:r>
      <w:r w:rsidR="00C41F9D" w:rsidRPr="00706E88">
        <w:t xml:space="preserve">web </w:t>
      </w:r>
      <w:r w:rsidR="0046544B" w:rsidRPr="00706E88">
        <w:t>iHMS aplikacije)</w:t>
      </w:r>
      <w:r w:rsidR="00C41F9D" w:rsidRPr="00706E88">
        <w:t xml:space="preserve"> </w:t>
      </w:r>
      <w:r w:rsidR="0046544B" w:rsidRPr="00706E88">
        <w:t xml:space="preserve">koji su dostupni za </w:t>
      </w:r>
      <w:r w:rsidR="00826A3D" w:rsidRPr="00706E88">
        <w:t>član</w:t>
      </w:r>
      <w:r w:rsidR="0046544B" w:rsidRPr="00706E88">
        <w:t>ove</w:t>
      </w:r>
      <w:r w:rsidR="00826A3D" w:rsidRPr="00706E88">
        <w:t xml:space="preserve"> MPDJ</w:t>
      </w:r>
      <w:r w:rsidR="00C41F9D" w:rsidRPr="00706E88">
        <w:t>-a</w:t>
      </w:r>
      <w:r w:rsidR="00EE7ED0" w:rsidRPr="00706E88">
        <w:t xml:space="preserve"> </w:t>
      </w:r>
      <w:r w:rsidR="00BA5AE5" w:rsidRPr="00706E88">
        <w:t>opisa</w:t>
      </w:r>
      <w:r w:rsidR="00C41F9D" w:rsidRPr="00706E88">
        <w:t>n je</w:t>
      </w:r>
      <w:r w:rsidR="00BA5AE5" w:rsidRPr="00706E88">
        <w:t xml:space="preserve"> i u poglavlju </w:t>
      </w:r>
      <w:r w:rsidR="00BF003B">
        <w:t>3</w:t>
      </w:r>
      <w:r w:rsidR="00226372" w:rsidRPr="00706E88">
        <w:t xml:space="preserve">.1.3: </w:t>
      </w:r>
      <w:r w:rsidR="00226372" w:rsidRPr="00706E88">
        <w:rPr>
          <w:i/>
          <w:iCs/>
        </w:rPr>
        <w:t xml:space="preserve">Moduli </w:t>
      </w:r>
      <w:r w:rsidR="00C37D30">
        <w:rPr>
          <w:i/>
          <w:iCs/>
        </w:rPr>
        <w:t>S</w:t>
      </w:r>
      <w:r w:rsidR="00226372" w:rsidRPr="00706E88">
        <w:rPr>
          <w:i/>
          <w:iCs/>
        </w:rPr>
        <w:t>ustava daljinskog nadzora</w:t>
      </w:r>
      <w:r w:rsidR="00226372" w:rsidRPr="00706E88">
        <w:t xml:space="preserve"> – odjeljak </w:t>
      </w:r>
      <w:r w:rsidR="00BA5AE5" w:rsidRPr="00706E88">
        <w:rPr>
          <w:i/>
        </w:rPr>
        <w:t>MPDJ modul</w:t>
      </w:r>
      <w:r w:rsidR="00BA5AE5" w:rsidRPr="00706E88">
        <w:t xml:space="preserve">, </w:t>
      </w:r>
      <w:r w:rsidR="0046544B" w:rsidRPr="00706E88">
        <w:t>pa se ne navode u ovom poglavlju kako bi se izbjeglo dupliciranje.</w:t>
      </w:r>
    </w:p>
    <w:p w14:paraId="01AF4C34" w14:textId="69A21164" w:rsidR="001A5613" w:rsidRPr="00706E88" w:rsidRDefault="005D5E02" w:rsidP="0052700A">
      <w:pPr>
        <w:pStyle w:val="SRSS-aaa1"/>
        <w:keepNext/>
        <w:spacing w:before="240"/>
      </w:pPr>
      <w:r w:rsidRPr="00706E88">
        <w:rPr>
          <w:b/>
        </w:rPr>
        <w:t>Upravitelj</w:t>
      </w:r>
      <w:r w:rsidR="00303E7D" w:rsidRPr="00706E88">
        <w:rPr>
          <w:b/>
        </w:rPr>
        <w:t xml:space="preserve"> sustava iHMS</w:t>
      </w:r>
      <w:r w:rsidR="00303E7D" w:rsidRPr="00706E88">
        <w:t xml:space="preserve"> trebao bi moći:</w:t>
      </w:r>
    </w:p>
    <w:p w14:paraId="3D0B198B" w14:textId="4E633069" w:rsidR="001A5613" w:rsidRPr="00706E88" w:rsidRDefault="00303E7D">
      <w:pPr>
        <w:pStyle w:val="SRSS-aaa1"/>
        <w:numPr>
          <w:ilvl w:val="0"/>
          <w:numId w:val="19"/>
        </w:numPr>
      </w:pPr>
      <w:r w:rsidRPr="00706E88">
        <w:rPr>
          <w:b/>
        </w:rPr>
        <w:t xml:space="preserve">Vidjeti popis svih pacijenata </w:t>
      </w:r>
      <w:r w:rsidR="00273987" w:rsidRPr="00706E88">
        <w:rPr>
          <w:b/>
        </w:rPr>
        <w:t>koji su koristili usluge</w:t>
      </w:r>
      <w:r w:rsidR="00A9419F" w:rsidRPr="00706E88">
        <w:rPr>
          <w:b/>
        </w:rPr>
        <w:t xml:space="preserve"> izvanbolničkog</w:t>
      </w:r>
      <w:r w:rsidRPr="00706E88">
        <w:rPr>
          <w:b/>
        </w:rPr>
        <w:t xml:space="preserve"> </w:t>
      </w:r>
      <w:r w:rsidR="00273987" w:rsidRPr="00706E88">
        <w:rPr>
          <w:b/>
        </w:rPr>
        <w:t>HMS</w:t>
      </w:r>
      <w:r w:rsidRPr="00706E88">
        <w:rPr>
          <w:b/>
        </w:rPr>
        <w:t>-</w:t>
      </w:r>
      <w:r w:rsidR="00273987" w:rsidRPr="00706E88">
        <w:rPr>
          <w:b/>
        </w:rPr>
        <w:t>a</w:t>
      </w:r>
      <w:r w:rsidRPr="00706E88">
        <w:t xml:space="preserve"> </w:t>
      </w:r>
      <w:r w:rsidR="00273987" w:rsidRPr="00706E88">
        <w:t xml:space="preserve">na </w:t>
      </w:r>
      <w:r w:rsidRPr="00706E88">
        <w:t>određen datum</w:t>
      </w:r>
      <w:r w:rsidR="00273987" w:rsidRPr="00706E88">
        <w:t xml:space="preserve"> / u odre</w:t>
      </w:r>
      <w:r w:rsidR="00B37F66" w:rsidRPr="00706E88">
        <w:t>đ</w:t>
      </w:r>
      <w:r w:rsidR="00273987" w:rsidRPr="00706E88">
        <w:t>enom vremenskom razdoblju</w:t>
      </w:r>
      <w:r w:rsidR="00177E26" w:rsidRPr="00706E88">
        <w:t>, ili dohvatiti</w:t>
      </w:r>
      <w:r w:rsidR="000A69A5" w:rsidRPr="00706E88">
        <w:t xml:space="preserve"> </w:t>
      </w:r>
      <w:r w:rsidR="009E1D2E" w:rsidRPr="00706E88">
        <w:t xml:space="preserve">referencu na </w:t>
      </w:r>
      <w:r w:rsidR="000A69A5" w:rsidRPr="00706E88">
        <w:t xml:space="preserve">pacijenta preko </w:t>
      </w:r>
      <w:r w:rsidR="00797ACA" w:rsidRPr="00706E88">
        <w:t xml:space="preserve">npr. </w:t>
      </w:r>
      <w:r w:rsidR="00A87E80">
        <w:t xml:space="preserve">matičnog broja osiguranija (u nastavku: </w:t>
      </w:r>
      <w:r w:rsidR="00797ACA" w:rsidRPr="00706E88">
        <w:t>MBO</w:t>
      </w:r>
      <w:r w:rsidR="00A87E80">
        <w:t>)</w:t>
      </w:r>
      <w:r w:rsidR="00797ACA" w:rsidRPr="00706E88">
        <w:t xml:space="preserve"> ili </w:t>
      </w:r>
      <w:r w:rsidR="00A87E80">
        <w:t xml:space="preserve">osobnog identifikacijskog broja (u nastavku: </w:t>
      </w:r>
      <w:r w:rsidR="00797ACA" w:rsidRPr="00706E88">
        <w:t>OIB</w:t>
      </w:r>
      <w:r w:rsidR="00A87E80">
        <w:t>)</w:t>
      </w:r>
      <w:r w:rsidR="00797ACA" w:rsidRPr="00706E88">
        <w:t>, ili up</w:t>
      </w:r>
      <w:r w:rsidR="0074281C" w:rsidRPr="00706E88">
        <w:t>i</w:t>
      </w:r>
      <w:r w:rsidR="00797ACA" w:rsidRPr="00706E88">
        <w:t>sivanjem imena i prezimena</w:t>
      </w:r>
      <w:r w:rsidR="00E57B88" w:rsidRPr="00706E88">
        <w:t xml:space="preserve"> pacijenta</w:t>
      </w:r>
      <w:r w:rsidR="00A9419F" w:rsidRPr="00706E88">
        <w:t>;</w:t>
      </w:r>
    </w:p>
    <w:p w14:paraId="6DDFBB3E" w14:textId="71F53CD3" w:rsidR="001A5613" w:rsidRPr="00706E88" w:rsidRDefault="00303E7D">
      <w:pPr>
        <w:pStyle w:val="SRSS-aaa1"/>
        <w:numPr>
          <w:ilvl w:val="0"/>
          <w:numId w:val="19"/>
        </w:numPr>
      </w:pPr>
      <w:r w:rsidRPr="00706E88">
        <w:rPr>
          <w:b/>
        </w:rPr>
        <w:lastRenderedPageBreak/>
        <w:t xml:space="preserve">Odabrati </w:t>
      </w:r>
      <w:r w:rsidR="00B37F66" w:rsidRPr="00706E88">
        <w:rPr>
          <w:b/>
        </w:rPr>
        <w:t>željenog</w:t>
      </w:r>
      <w:r w:rsidRPr="00706E88">
        <w:rPr>
          <w:b/>
        </w:rPr>
        <w:t xml:space="preserve"> pacijenta</w:t>
      </w:r>
      <w:r w:rsidR="00DF4E7C" w:rsidRPr="00706E88">
        <w:t xml:space="preserve"> </w:t>
      </w:r>
      <w:r w:rsidR="00283BEF" w:rsidRPr="00706E88">
        <w:t>s dobivenog popisa</w:t>
      </w:r>
      <w:r w:rsidR="00DF4E7C" w:rsidRPr="00706E88">
        <w:t xml:space="preserve"> </w:t>
      </w:r>
      <w:r w:rsidR="005723A8" w:rsidRPr="00706E88">
        <w:t xml:space="preserve">te </w:t>
      </w:r>
      <w:r w:rsidR="00DF4E7C" w:rsidRPr="00706E88">
        <w:t xml:space="preserve">pregledati </w:t>
      </w:r>
      <w:r w:rsidR="00520757" w:rsidRPr="00706E88">
        <w:t>popis svih intervencija koje s</w:t>
      </w:r>
      <w:r w:rsidR="005723A8" w:rsidRPr="00706E88">
        <w:t>u</w:t>
      </w:r>
      <w:r w:rsidR="00520757" w:rsidRPr="00706E88">
        <w:t xml:space="preserve"> bile izvršene za njega</w:t>
      </w:r>
      <w:r w:rsidR="004F78E7" w:rsidRPr="00706E88">
        <w:t xml:space="preserve"> u izvanbolničkom HMS-u</w:t>
      </w:r>
      <w:r w:rsidR="00520757" w:rsidRPr="00706E88">
        <w:t xml:space="preserve"> </w:t>
      </w:r>
      <w:r w:rsidR="00BC1C01" w:rsidRPr="00706E88">
        <w:t>kao i</w:t>
      </w:r>
      <w:r w:rsidR="00520757" w:rsidRPr="00706E88">
        <w:t xml:space="preserve"> odabrati neku od tih intervencija</w:t>
      </w:r>
      <w:r w:rsidR="00602F1C" w:rsidRPr="00706E88">
        <w:t>;</w:t>
      </w:r>
    </w:p>
    <w:p w14:paraId="11FFB68B" w14:textId="0B7BE703" w:rsidR="00714B86" w:rsidRPr="00706E88" w:rsidRDefault="004624EB">
      <w:pPr>
        <w:pStyle w:val="SRSS-aaa1"/>
        <w:numPr>
          <w:ilvl w:val="0"/>
          <w:numId w:val="19"/>
        </w:numPr>
      </w:pPr>
      <w:r w:rsidRPr="00706E88">
        <w:rPr>
          <w:b/>
        </w:rPr>
        <w:t>Pregledati</w:t>
      </w:r>
      <w:r w:rsidR="004338B9" w:rsidRPr="00706E88">
        <w:rPr>
          <w:b/>
        </w:rPr>
        <w:t xml:space="preserve"> </w:t>
      </w:r>
      <w:r w:rsidR="00391742" w:rsidRPr="00706E88">
        <w:rPr>
          <w:b/>
        </w:rPr>
        <w:t xml:space="preserve">(samo s pravom čitanja) </w:t>
      </w:r>
      <w:r w:rsidR="00265F20" w:rsidRPr="00706E88">
        <w:rPr>
          <w:b/>
        </w:rPr>
        <w:t>ukupne (</w:t>
      </w:r>
      <w:r w:rsidR="00391742" w:rsidRPr="00706E88">
        <w:rPr>
          <w:b/>
        </w:rPr>
        <w:t>povijesne</w:t>
      </w:r>
      <w:r w:rsidR="00265F20" w:rsidRPr="00706E88">
        <w:rPr>
          <w:b/>
        </w:rPr>
        <w:t>)</w:t>
      </w:r>
      <w:r w:rsidR="00391742" w:rsidRPr="00706E88">
        <w:rPr>
          <w:b/>
        </w:rPr>
        <w:t xml:space="preserve"> podatke </w:t>
      </w:r>
      <w:r w:rsidRPr="00706E88">
        <w:rPr>
          <w:b/>
        </w:rPr>
        <w:t>odabrane</w:t>
      </w:r>
      <w:r w:rsidR="00391742" w:rsidRPr="00706E88">
        <w:rPr>
          <w:b/>
        </w:rPr>
        <w:t xml:space="preserve"> intervencij</w:t>
      </w:r>
      <w:r w:rsidRPr="00706E88">
        <w:rPr>
          <w:b/>
        </w:rPr>
        <w:t>e</w:t>
      </w:r>
      <w:r w:rsidR="00391742" w:rsidRPr="00706E88">
        <w:rPr>
          <w:b/>
        </w:rPr>
        <w:t xml:space="preserve"> </w:t>
      </w:r>
      <w:r w:rsidR="00996032" w:rsidRPr="00706E88">
        <w:rPr>
          <w:b/>
        </w:rPr>
        <w:t>H</w:t>
      </w:r>
      <w:r w:rsidR="00391742" w:rsidRPr="00706E88">
        <w:rPr>
          <w:b/>
        </w:rPr>
        <w:t>MS</w:t>
      </w:r>
      <w:r w:rsidR="00EA315B" w:rsidRPr="00706E88">
        <w:rPr>
          <w:b/>
          <w:bCs/>
        </w:rPr>
        <w:t>-a</w:t>
      </w:r>
      <w:r w:rsidR="0057749F" w:rsidRPr="00706E88">
        <w:t xml:space="preserve">. </w:t>
      </w:r>
      <w:r w:rsidR="00B2049B" w:rsidRPr="00706E88">
        <w:t xml:space="preserve">Ukupni medicinski podaci s intervencije pritom čine digitalni zapis u iHMS-u koji </w:t>
      </w:r>
      <w:r w:rsidR="0057749F" w:rsidRPr="00706E88">
        <w:t>se, za potrebe ovog dokumenta</w:t>
      </w:r>
      <w:r w:rsidR="00530FCE" w:rsidRPr="00706E88">
        <w:t>,</w:t>
      </w:r>
      <w:r w:rsidR="0057749F" w:rsidRPr="00706E88">
        <w:t xml:space="preserve"> naziva </w:t>
      </w:r>
      <w:r w:rsidR="004C7E00" w:rsidRPr="00706E88">
        <w:t>„</w:t>
      </w:r>
      <w:r w:rsidR="00ED3BC5" w:rsidRPr="00706E88">
        <w:rPr>
          <w:b/>
        </w:rPr>
        <w:t>Medicinski zdravstveni zapis</w:t>
      </w:r>
      <w:r w:rsidR="004C7E00" w:rsidRPr="00706E88">
        <w:rPr>
          <w:b/>
        </w:rPr>
        <w:t xml:space="preserve"> </w:t>
      </w:r>
      <w:r w:rsidR="00BC1C01" w:rsidRPr="00706E88">
        <w:rPr>
          <w:b/>
        </w:rPr>
        <w:t xml:space="preserve">izvanbolničkog </w:t>
      </w:r>
      <w:r w:rsidR="004C7E00" w:rsidRPr="00706E88">
        <w:rPr>
          <w:b/>
        </w:rPr>
        <w:t>HMS-a</w:t>
      </w:r>
      <w:r w:rsidR="00DF4E7C" w:rsidRPr="00706E88">
        <w:t>“</w:t>
      </w:r>
      <w:r w:rsidR="00C82ECE" w:rsidRPr="00706E88">
        <w:rPr>
          <w:rStyle w:val="Referencafusnote"/>
        </w:rPr>
        <w:footnoteReference w:id="18"/>
      </w:r>
      <w:r w:rsidR="00ED3BC5" w:rsidRPr="00706E88">
        <w:t xml:space="preserve"> i sadrž</w:t>
      </w:r>
      <w:r w:rsidR="00403246" w:rsidRPr="00706E88">
        <w:t>i</w:t>
      </w:r>
      <w:r w:rsidR="00ED3BC5" w:rsidRPr="00706E88">
        <w:t xml:space="preserve"> </w:t>
      </w:r>
      <w:r w:rsidR="00AD6982" w:rsidRPr="00706E88">
        <w:t>sve medicinske podatke koji su generirani</w:t>
      </w:r>
      <w:r w:rsidR="00516787" w:rsidRPr="00706E88">
        <w:t xml:space="preserve"> ili prikupljeni za pacijent</w:t>
      </w:r>
      <w:r w:rsidR="00403246" w:rsidRPr="00706E88">
        <w:t>a</w:t>
      </w:r>
      <w:r w:rsidR="00516787" w:rsidRPr="00706E88">
        <w:t xml:space="preserve"> u odabranoj intervenciji</w:t>
      </w:r>
      <w:r w:rsidR="00403246" w:rsidRPr="00706E88">
        <w:t xml:space="preserve">. Osim tih podataka, bit će vidljivi i ostali (administrativni) podaci intervencije, poput podataka o kretanju vozila </w:t>
      </w:r>
      <w:r w:rsidR="0088249A" w:rsidRPr="00706E88">
        <w:t>za vrijeme intervencije</w:t>
      </w:r>
      <w:r w:rsidR="009C6FF4" w:rsidRPr="00706E88">
        <w:t xml:space="preserve"> </w:t>
      </w:r>
      <w:r w:rsidR="00403246" w:rsidRPr="00706E88">
        <w:t>i sl.</w:t>
      </w:r>
      <w:r w:rsidR="00A26DA4" w:rsidRPr="00706E88">
        <w:t>;</w:t>
      </w:r>
      <w:r w:rsidR="00152877" w:rsidRPr="00706E88">
        <w:t xml:space="preserve"> </w:t>
      </w:r>
    </w:p>
    <w:p w14:paraId="74A50822" w14:textId="6ECA77AF" w:rsidR="00273987" w:rsidRPr="00706E88" w:rsidRDefault="00714B86">
      <w:pPr>
        <w:pStyle w:val="SRSS-aaa1"/>
        <w:numPr>
          <w:ilvl w:val="0"/>
          <w:numId w:val="19"/>
        </w:numPr>
      </w:pPr>
      <w:r w:rsidRPr="00706E88">
        <w:rPr>
          <w:b/>
        </w:rPr>
        <w:t>Preuzeti željene podatke o pacijentu</w:t>
      </w:r>
      <w:r w:rsidRPr="00706E88">
        <w:t xml:space="preserve"> i spremiti ih u</w:t>
      </w:r>
      <w:r w:rsidR="000228D7" w:rsidRPr="00706E88">
        <w:rPr>
          <w:bCs/>
        </w:rPr>
        <w:t xml:space="preserve"> odgovarajućem</w:t>
      </w:r>
      <w:r w:rsidR="000228D7" w:rsidRPr="00706E88">
        <w:rPr>
          <w:b/>
        </w:rPr>
        <w:t xml:space="preserve"> </w:t>
      </w:r>
      <w:r w:rsidRPr="00706E88">
        <w:t>formatu k</w:t>
      </w:r>
      <w:r w:rsidR="000228D7" w:rsidRPr="00706E88">
        <w:t>ako</w:t>
      </w:r>
      <w:r w:rsidRPr="00706E88">
        <w:t xml:space="preserve"> bi se mog</w:t>
      </w:r>
      <w:r w:rsidR="000228D7" w:rsidRPr="00706E88">
        <w:t>li</w:t>
      </w:r>
      <w:r w:rsidRPr="00706E88">
        <w:t xml:space="preserve"> upotrijebiti za npr. sudski postupak i dostaviti podatke na konačno odredište na zahtjev nadležnog tijela;</w:t>
      </w:r>
    </w:p>
    <w:p w14:paraId="2E4B42B0" w14:textId="6EBF8540" w:rsidR="001A5613" w:rsidRPr="00706E88" w:rsidRDefault="00273987">
      <w:pPr>
        <w:pStyle w:val="SRSS-aaa1"/>
        <w:numPr>
          <w:ilvl w:val="0"/>
          <w:numId w:val="19"/>
        </w:numPr>
      </w:pPr>
      <w:r w:rsidRPr="00706E88">
        <w:rPr>
          <w:b/>
          <w:bCs/>
        </w:rPr>
        <w:t xml:space="preserve">Dati uvid </w:t>
      </w:r>
      <w:r w:rsidR="00EA315B" w:rsidRPr="00706E88">
        <w:rPr>
          <w:b/>
          <w:bCs/>
        </w:rPr>
        <w:t>ovlaštenoj osobi</w:t>
      </w:r>
      <w:r w:rsidR="00EA315B" w:rsidRPr="00706E88">
        <w:t xml:space="preserve"> </w:t>
      </w:r>
      <w:r w:rsidRPr="00706E88">
        <w:t xml:space="preserve">u </w:t>
      </w:r>
      <w:r w:rsidR="00EA315B" w:rsidRPr="00706E88">
        <w:t>određeni „Medicinski zdravstveni zapis</w:t>
      </w:r>
      <w:r w:rsidR="00530FCE" w:rsidRPr="00706E88">
        <w:t xml:space="preserve"> </w:t>
      </w:r>
      <w:r w:rsidR="00CD22A1" w:rsidRPr="00706E88">
        <w:t xml:space="preserve">izvanbolničkog </w:t>
      </w:r>
      <w:r w:rsidR="00530FCE" w:rsidRPr="00706E88">
        <w:t>HMS-a</w:t>
      </w:r>
      <w:r w:rsidR="00EA315B" w:rsidRPr="00706E88">
        <w:t>“</w:t>
      </w:r>
      <w:r w:rsidR="00B3165A" w:rsidRPr="00706E88">
        <w:t xml:space="preserve"> </w:t>
      </w:r>
      <w:r w:rsidR="00EA315B" w:rsidRPr="00706E88">
        <w:t xml:space="preserve">izravno u iHMS </w:t>
      </w:r>
      <w:r w:rsidRPr="00706E88">
        <w:t>sustav</w:t>
      </w:r>
      <w:r w:rsidR="00EA315B" w:rsidRPr="00706E88">
        <w:t>u</w:t>
      </w:r>
      <w:r w:rsidRPr="00706E88">
        <w:t xml:space="preserve"> (npr. u svrhu </w:t>
      </w:r>
      <w:r w:rsidR="00B3165A" w:rsidRPr="00706E88">
        <w:t xml:space="preserve">prikupljanja dokaza prilikom provedbe </w:t>
      </w:r>
      <w:r w:rsidRPr="00706E88">
        <w:t>sudskog postupka</w:t>
      </w:r>
      <w:r w:rsidR="00B3165A" w:rsidRPr="00706E88">
        <w:t xml:space="preserve">, u svrhu </w:t>
      </w:r>
      <w:r w:rsidRPr="00706E88">
        <w:t>kontrole</w:t>
      </w:r>
      <w:r w:rsidR="00B3165A" w:rsidRPr="00706E88">
        <w:t xml:space="preserve"> itd.</w:t>
      </w:r>
      <w:r w:rsidRPr="00706E88">
        <w:t>)</w:t>
      </w:r>
      <w:r w:rsidR="00B3165A" w:rsidRPr="00706E88">
        <w:t>.</w:t>
      </w:r>
    </w:p>
    <w:p w14:paraId="4EED8799" w14:textId="3D823D8E" w:rsidR="001A5613" w:rsidRPr="00706E88" w:rsidRDefault="00303E7D" w:rsidP="003E07C5">
      <w:pPr>
        <w:pStyle w:val="SRSS-Xtit3"/>
      </w:pPr>
      <w:bookmarkStart w:id="183" w:name="_Toc117087934"/>
      <w:bookmarkStart w:id="184" w:name="_Toc117088254"/>
      <w:bookmarkStart w:id="185" w:name="_Toc117156234"/>
      <w:bookmarkStart w:id="186" w:name="_Toc117231903"/>
      <w:bookmarkStart w:id="187" w:name="_Toc117241944"/>
      <w:bookmarkStart w:id="188" w:name="_Toc117244645"/>
      <w:bookmarkStart w:id="189" w:name="_Toc117244798"/>
      <w:bookmarkStart w:id="190" w:name="_Toc117260905"/>
      <w:bookmarkStart w:id="191" w:name="_Toc117261408"/>
      <w:bookmarkStart w:id="192" w:name="_Toc117261538"/>
      <w:bookmarkStart w:id="193" w:name="_Toc117261668"/>
      <w:bookmarkStart w:id="194" w:name="_Toc117267603"/>
      <w:bookmarkStart w:id="195" w:name="_Toc117282034"/>
      <w:bookmarkStart w:id="196" w:name="_Toc115710539"/>
      <w:bookmarkStart w:id="197" w:name="_Toc115772401"/>
      <w:bookmarkStart w:id="198" w:name="_Toc115773678"/>
      <w:bookmarkStart w:id="199" w:name="_Toc115774607"/>
      <w:bookmarkStart w:id="200" w:name="_Toc115774945"/>
      <w:bookmarkStart w:id="201" w:name="_Toc115710540"/>
      <w:bookmarkStart w:id="202" w:name="_Toc115772402"/>
      <w:bookmarkStart w:id="203" w:name="_Toc115773679"/>
      <w:bookmarkStart w:id="204" w:name="_Toc115774608"/>
      <w:bookmarkStart w:id="205" w:name="_Toc115774946"/>
      <w:bookmarkStart w:id="206" w:name="_Toc115098082"/>
      <w:bookmarkStart w:id="207" w:name="_Toc115098160"/>
      <w:bookmarkStart w:id="208" w:name="_Toc115098212"/>
      <w:bookmarkStart w:id="209" w:name="_Toc115445254"/>
      <w:bookmarkStart w:id="210" w:name="_Toc115710541"/>
      <w:bookmarkStart w:id="211" w:name="_Toc115772403"/>
      <w:bookmarkStart w:id="212" w:name="_Toc115773680"/>
      <w:bookmarkStart w:id="213" w:name="_Toc115774609"/>
      <w:bookmarkStart w:id="214" w:name="_Toc115774947"/>
      <w:bookmarkStart w:id="215" w:name="_Toc115098083"/>
      <w:bookmarkStart w:id="216" w:name="_Toc115098161"/>
      <w:bookmarkStart w:id="217" w:name="_Toc115098213"/>
      <w:bookmarkStart w:id="218" w:name="_Toc115445255"/>
      <w:bookmarkStart w:id="219" w:name="_Toc115710542"/>
      <w:bookmarkStart w:id="220" w:name="_Toc115772404"/>
      <w:bookmarkStart w:id="221" w:name="_Toc115773681"/>
      <w:bookmarkStart w:id="222" w:name="_Toc115774610"/>
      <w:bookmarkStart w:id="223" w:name="_Toc115774948"/>
      <w:bookmarkStart w:id="224" w:name="_Toc115098084"/>
      <w:bookmarkStart w:id="225" w:name="_Toc115098162"/>
      <w:bookmarkStart w:id="226" w:name="_Toc115098214"/>
      <w:bookmarkStart w:id="227" w:name="_Toc115445256"/>
      <w:bookmarkStart w:id="228" w:name="_Toc115710543"/>
      <w:bookmarkStart w:id="229" w:name="_Toc115772405"/>
      <w:bookmarkStart w:id="230" w:name="_Toc115773682"/>
      <w:bookmarkStart w:id="231" w:name="_Toc115774611"/>
      <w:bookmarkStart w:id="232" w:name="_Toc115774949"/>
      <w:bookmarkStart w:id="233" w:name="_Toc12004044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706E88">
        <w:t>Nefunkcionalni zahtjevi</w:t>
      </w:r>
      <w:bookmarkEnd w:id="233"/>
      <w:r w:rsidRPr="00706E88">
        <w:t xml:space="preserve"> </w:t>
      </w:r>
    </w:p>
    <w:p w14:paraId="2C48BB4D" w14:textId="1EE3967B" w:rsidR="00B259C8" w:rsidRPr="00706E88" w:rsidRDefault="009E0A37" w:rsidP="009E0A37">
      <w:pPr>
        <w:pStyle w:val="SRSS-aaa1"/>
      </w:pPr>
      <w:r w:rsidRPr="00706E88">
        <w:t>Nefunkcionalni zahtjevi opisuju karakteristike kvalitete sustava ili svojstva kvalitete</w:t>
      </w:r>
      <w:r w:rsidR="00A8191D" w:rsidRPr="00706E88">
        <w:t>, odnosno definiraju očekivane karakteristike sustava</w:t>
      </w:r>
      <w:r w:rsidR="00DF6F66" w:rsidRPr="00706E88">
        <w:t>. Općenito, može se reći da z</w:t>
      </w:r>
      <w:r w:rsidRPr="00706E88">
        <w:t xml:space="preserve">ahtjevi koji nisu povezani s funkcionalnim aspektom softvera spadaju u kategoriju nefunkcionalnih zahtjeva. </w:t>
      </w:r>
      <w:r w:rsidR="009466C4" w:rsidRPr="00706E88">
        <w:t>U praksi, n</w:t>
      </w:r>
      <w:r w:rsidRPr="00706E88">
        <w:t>efunkcionalni zahtjevi određuju kriterije koji se mogu koristiti za ocjenu rada sustava</w:t>
      </w:r>
      <w:r w:rsidR="007170DF" w:rsidRPr="00706E88">
        <w:t xml:space="preserve"> i opisuju </w:t>
      </w:r>
      <w:r w:rsidR="00937EE9" w:rsidRPr="00706E88">
        <w:t xml:space="preserve">značajke </w:t>
      </w:r>
      <w:r w:rsidR="007170DF" w:rsidRPr="00706E88">
        <w:t xml:space="preserve">koje </w:t>
      </w:r>
      <w:r w:rsidR="00937EE9" w:rsidRPr="00706E88">
        <w:t xml:space="preserve">sustav </w:t>
      </w:r>
      <w:r w:rsidR="007170DF" w:rsidRPr="00706E88">
        <w:t>mora imati.</w:t>
      </w:r>
      <w:r w:rsidR="00206A7C" w:rsidRPr="00706E88">
        <w:t xml:space="preserve"> </w:t>
      </w:r>
    </w:p>
    <w:p w14:paraId="76F46A5B" w14:textId="332FC662" w:rsidR="009E0A37" w:rsidRPr="00706E88" w:rsidRDefault="00893B3F" w:rsidP="009E0A37">
      <w:pPr>
        <w:pStyle w:val="SRSS-aaa1"/>
      </w:pPr>
      <w:r w:rsidRPr="00706E88">
        <w:t>Potrebno je naglasiti da n</w:t>
      </w:r>
      <w:r w:rsidR="009E0A37" w:rsidRPr="00706E88">
        <w:t xml:space="preserve">eispunjavanje nefunkcionalnih zahtjeva može stvoriti velike </w:t>
      </w:r>
      <w:r w:rsidR="00942932" w:rsidRPr="00706E88">
        <w:t>po</w:t>
      </w:r>
      <w:r w:rsidR="009E0A37" w:rsidRPr="00706E88">
        <w:t xml:space="preserve">teškoće </w:t>
      </w:r>
      <w:r w:rsidR="00942932" w:rsidRPr="00706E88">
        <w:t>u radu sustava</w:t>
      </w:r>
      <w:r w:rsidR="00AD6954" w:rsidRPr="00706E88">
        <w:t xml:space="preserve">, </w:t>
      </w:r>
      <w:r w:rsidR="001853CF" w:rsidRPr="00706E88">
        <w:t xml:space="preserve">te </w:t>
      </w:r>
      <w:r w:rsidR="00F001CA" w:rsidRPr="00706E88">
        <w:t xml:space="preserve">stoga </w:t>
      </w:r>
      <w:r w:rsidR="00DD70D9" w:rsidRPr="00706E88">
        <w:t xml:space="preserve">oni </w:t>
      </w:r>
      <w:r w:rsidR="001853CF" w:rsidRPr="00706E88">
        <w:t xml:space="preserve">imaju jednako važnu ulogu </w:t>
      </w:r>
      <w:r w:rsidR="00F001CA" w:rsidRPr="00706E88">
        <w:t>kao i funkcionalni zahtjevi sustava</w:t>
      </w:r>
      <w:r w:rsidR="009E0A37" w:rsidRPr="00706E88">
        <w:t>.</w:t>
      </w:r>
    </w:p>
    <w:p w14:paraId="626941B3" w14:textId="7DCFAFD1" w:rsidR="001A5613" w:rsidRPr="00706E88" w:rsidRDefault="009462D1">
      <w:pPr>
        <w:pStyle w:val="SRSS-aaa1"/>
        <w:rPr>
          <w:rStyle w:val="Naglaeno"/>
          <w:b w:val="0"/>
        </w:rPr>
      </w:pPr>
      <w:r w:rsidRPr="00706E88">
        <w:rPr>
          <w:b/>
        </w:rPr>
        <w:t>Nefunkcionalni zahtjevi definirani u legislativi</w:t>
      </w:r>
    </w:p>
    <w:p w14:paraId="58525792" w14:textId="4E34F032" w:rsidR="001A5613" w:rsidRPr="00706E88" w:rsidRDefault="00C9781D">
      <w:pPr>
        <w:pStyle w:val="SRSS-aaa1"/>
      </w:pPr>
      <w:r w:rsidRPr="00706E88">
        <w:t xml:space="preserve">Pravna osnovica </w:t>
      </w:r>
      <w:r w:rsidR="00A219E7" w:rsidRPr="00706E88">
        <w:t xml:space="preserve">i </w:t>
      </w:r>
      <w:r w:rsidR="00726629" w:rsidRPr="00706E88">
        <w:t xml:space="preserve">pregled </w:t>
      </w:r>
      <w:r w:rsidR="00381350" w:rsidRPr="00706E88">
        <w:t>najvažnijih</w:t>
      </w:r>
      <w:r w:rsidR="00726629" w:rsidRPr="00706E88">
        <w:t xml:space="preserve"> nefunkcionalnih </w:t>
      </w:r>
      <w:r w:rsidRPr="00706E88">
        <w:t>zahtjev</w:t>
      </w:r>
      <w:r w:rsidR="00726629" w:rsidRPr="00706E88">
        <w:t xml:space="preserve">a vezanih uz daljinski nadzor u Hitnoj medicinskoj </w:t>
      </w:r>
      <w:r w:rsidR="00381350" w:rsidRPr="00706E88">
        <w:t>službi</w:t>
      </w:r>
      <w:r w:rsidR="00726629" w:rsidRPr="00706E88">
        <w:t xml:space="preserve"> </w:t>
      </w:r>
      <w:r w:rsidR="003A006D" w:rsidRPr="00706E88">
        <w:t xml:space="preserve">u </w:t>
      </w:r>
      <w:r w:rsidR="00726629" w:rsidRPr="00706E88">
        <w:t xml:space="preserve">Hrvatskoj može se pronaći u </w:t>
      </w:r>
      <w:r w:rsidR="00303E7D" w:rsidRPr="00706E88">
        <w:t>člank</w:t>
      </w:r>
      <w:r w:rsidR="00726629" w:rsidRPr="00706E88">
        <w:t>u</w:t>
      </w:r>
      <w:r w:rsidR="00303E7D" w:rsidRPr="00706E88">
        <w:t xml:space="preserve"> 31. „</w:t>
      </w:r>
      <w:r w:rsidR="008148B4" w:rsidRPr="00706E88">
        <w:rPr>
          <w:b/>
          <w:bCs/>
        </w:rPr>
        <w:t>Pravilnika o uvjetima, organizaciji i načinu obavljanja telemedicine</w:t>
      </w:r>
      <w:r w:rsidR="00303E7D" w:rsidRPr="00706E88">
        <w:t>”</w:t>
      </w:r>
      <w:r w:rsidR="008E049A" w:rsidRPr="00706E88">
        <w:t xml:space="preserve"> (citirano)</w:t>
      </w:r>
      <w:r w:rsidR="00303E7D" w:rsidRPr="00706E88">
        <w:t>:</w:t>
      </w:r>
    </w:p>
    <w:p w14:paraId="45B74758" w14:textId="752320F5" w:rsidR="001051EE" w:rsidRPr="00706E88" w:rsidRDefault="001051EE" w:rsidP="001051EE">
      <w:pPr>
        <w:pStyle w:val="SRSS-aaa1"/>
        <w:rPr>
          <w:i/>
        </w:rPr>
      </w:pPr>
      <w:r w:rsidRPr="00706E88">
        <w:t>„</w:t>
      </w:r>
      <w:r w:rsidRPr="00706E88">
        <w:rPr>
          <w:i/>
        </w:rPr>
        <w:t>Informacijsko-komunikacijska oprema i računalna oprema i infrastruktura telemedicinskog centra mora udovoljavati sljedećim uvjetima:</w:t>
      </w:r>
    </w:p>
    <w:p w14:paraId="77F3097C" w14:textId="0C138268" w:rsidR="001051EE" w:rsidRPr="00706E88" w:rsidRDefault="001051EE">
      <w:pPr>
        <w:pStyle w:val="SRSS-aaa1"/>
        <w:numPr>
          <w:ilvl w:val="0"/>
          <w:numId w:val="37"/>
        </w:numPr>
        <w:rPr>
          <w:i/>
        </w:rPr>
      </w:pPr>
      <w:r w:rsidRPr="00706E88">
        <w:rPr>
          <w:i/>
        </w:rPr>
        <w:t>računalna mreža koja se koristi za obavljanje djelatnosti telemedicine je privatna računalna mreža, bez pristupa drugim računalnim mrežama i Internetu</w:t>
      </w:r>
      <w:r w:rsidR="00C40514" w:rsidRPr="00706E88">
        <w:rPr>
          <w:i/>
        </w:rPr>
        <w:t xml:space="preserve"> </w:t>
      </w:r>
      <w:r w:rsidR="00745952">
        <w:rPr>
          <w:i/>
        </w:rPr>
        <w:t>(</w:t>
      </w:r>
      <w:r w:rsidR="00C40514" w:rsidRPr="00706E88">
        <w:rPr>
          <w:i/>
        </w:rPr>
        <w:t>radi se o He</w:t>
      </w:r>
      <w:r w:rsidR="00B00D0F" w:rsidRPr="00706E88">
        <w:rPr>
          <w:i/>
        </w:rPr>
        <w:t>al</w:t>
      </w:r>
      <w:r w:rsidR="00C40514" w:rsidRPr="00706E88">
        <w:rPr>
          <w:i/>
        </w:rPr>
        <w:t>thNet mreži)</w:t>
      </w:r>
      <w:r w:rsidRPr="00706E88">
        <w:rPr>
          <w:i/>
        </w:rPr>
        <w:t>,</w:t>
      </w:r>
    </w:p>
    <w:p w14:paraId="18B5A016" w14:textId="77777777" w:rsidR="001051EE" w:rsidRPr="00706E88" w:rsidRDefault="001051EE">
      <w:pPr>
        <w:pStyle w:val="SRSS-aaa1"/>
        <w:numPr>
          <w:ilvl w:val="0"/>
          <w:numId w:val="37"/>
        </w:numPr>
        <w:rPr>
          <w:i/>
        </w:rPr>
      </w:pPr>
      <w:r w:rsidRPr="00706E88">
        <w:rPr>
          <w:i/>
        </w:rPr>
        <w:t>moguće je povezivanje mrežne informacijsko-komunikacijske infrastrukture s drugim mrežama u cilju razmjene podataka o pacijentu. Povezivanje se mora izvesti putem vatrozida u kojem se filtrira promet najmanje prema odredišnim IP adresama i portovima,</w:t>
      </w:r>
    </w:p>
    <w:p w14:paraId="2E4A4AE8" w14:textId="77777777" w:rsidR="001051EE" w:rsidRPr="00706E88" w:rsidRDefault="001051EE">
      <w:pPr>
        <w:pStyle w:val="SRSS-aaa1"/>
        <w:numPr>
          <w:ilvl w:val="0"/>
          <w:numId w:val="37"/>
        </w:numPr>
        <w:rPr>
          <w:i/>
        </w:rPr>
      </w:pPr>
      <w:r w:rsidRPr="00706E88">
        <w:rPr>
          <w:i/>
        </w:rPr>
        <w:t>pristup podacima u bazi podataka preko bilo kojeg sučelja smije imati samo za to ovlaštena osoba,</w:t>
      </w:r>
    </w:p>
    <w:p w14:paraId="79C2DE83" w14:textId="77777777" w:rsidR="001051EE" w:rsidRPr="00706E88" w:rsidRDefault="001051EE">
      <w:pPr>
        <w:pStyle w:val="SRSS-aaa1"/>
        <w:numPr>
          <w:ilvl w:val="0"/>
          <w:numId w:val="37"/>
        </w:numPr>
        <w:rPr>
          <w:i/>
        </w:rPr>
      </w:pPr>
      <w:r w:rsidRPr="00706E88">
        <w:rPr>
          <w:i/>
        </w:rPr>
        <w:t>proizvođači i serviseri računalne opreme ne smiju imati pristup podacima o pacijentima, tim podacima smije imati pristup samo za to ovlaštena osoba od strane vlasnika podataka (pacijenta),</w:t>
      </w:r>
    </w:p>
    <w:p w14:paraId="0875F5FE" w14:textId="77777777" w:rsidR="001051EE" w:rsidRPr="00706E88" w:rsidRDefault="001051EE">
      <w:pPr>
        <w:pStyle w:val="SRSS-aaa1"/>
        <w:numPr>
          <w:ilvl w:val="0"/>
          <w:numId w:val="37"/>
        </w:numPr>
        <w:rPr>
          <w:i/>
        </w:rPr>
      </w:pPr>
      <w:r w:rsidRPr="00706E88">
        <w:rPr>
          <w:i/>
        </w:rPr>
        <w:t>informacijski sustav mora biti izveden sa sigurnosnom pohranom podataka na minimalno dvije prostorno udaljene lokacije,</w:t>
      </w:r>
    </w:p>
    <w:p w14:paraId="54B5FE50" w14:textId="7EE910ED" w:rsidR="001051EE" w:rsidRPr="00706E88" w:rsidRDefault="001051EE">
      <w:pPr>
        <w:pStyle w:val="SRSS-aaa1"/>
        <w:numPr>
          <w:ilvl w:val="0"/>
          <w:numId w:val="37"/>
        </w:numPr>
        <w:rPr>
          <w:i/>
        </w:rPr>
      </w:pPr>
      <w:r w:rsidRPr="00706E88">
        <w:rPr>
          <w:i/>
        </w:rPr>
        <w:t>izrada sigurnosnih kopija informacijskog sustava izvodi se redovno na dnevnoj bazi,</w:t>
      </w:r>
    </w:p>
    <w:p w14:paraId="3C3D02FC" w14:textId="77777777" w:rsidR="001051EE" w:rsidRPr="00706E88" w:rsidRDefault="001051EE">
      <w:pPr>
        <w:pStyle w:val="SRSS-aaa1"/>
        <w:numPr>
          <w:ilvl w:val="0"/>
          <w:numId w:val="37"/>
        </w:numPr>
        <w:rPr>
          <w:i/>
        </w:rPr>
      </w:pPr>
      <w:r w:rsidRPr="00706E88">
        <w:rPr>
          <w:i/>
        </w:rPr>
        <w:t>provjera sigurnosnih kopija informacijskog sustava vrši se jednom svakih mjesec dana na način da se iz sigurnosne kopije ponovno uspostavi kompletno funkcionalan informacijski sustav,</w:t>
      </w:r>
    </w:p>
    <w:p w14:paraId="7FA310E9" w14:textId="00AB0720" w:rsidR="001051EE" w:rsidRPr="00706E88" w:rsidRDefault="001051EE">
      <w:pPr>
        <w:pStyle w:val="SRSS-aaa1"/>
        <w:numPr>
          <w:ilvl w:val="0"/>
          <w:numId w:val="37"/>
        </w:numPr>
        <w:rPr>
          <w:i/>
        </w:rPr>
      </w:pPr>
      <w:r w:rsidRPr="00706E88">
        <w:rPr>
          <w:i/>
        </w:rPr>
        <w:t>u audio ili audio-video konferencijama kašnjenje zvuka i slike ne smije biti veće od 150 ms,</w:t>
      </w:r>
    </w:p>
    <w:p w14:paraId="0503F15D" w14:textId="3281F690" w:rsidR="001051EE" w:rsidRPr="00706E88" w:rsidRDefault="001051EE">
      <w:pPr>
        <w:pStyle w:val="SRSS-aaa1"/>
        <w:numPr>
          <w:ilvl w:val="0"/>
          <w:numId w:val="37"/>
        </w:numPr>
        <w:rPr>
          <w:i/>
        </w:rPr>
      </w:pPr>
      <w:r w:rsidRPr="00706E88">
        <w:rPr>
          <w:i/>
        </w:rPr>
        <w:lastRenderedPageBreak/>
        <w:t>kašnjenje podataka u mrežnoj komunikacijskoj infrastrukturi ne smije biti veće od 50 ms.“</w:t>
      </w:r>
    </w:p>
    <w:p w14:paraId="090C3353" w14:textId="39C61FFE" w:rsidR="001051EE" w:rsidRPr="00706E88" w:rsidRDefault="00A30F98" w:rsidP="001051EE">
      <w:pPr>
        <w:pStyle w:val="SRSS-aaa1"/>
      </w:pPr>
      <w:r w:rsidRPr="00706E88">
        <w:t xml:space="preserve">Ostali </w:t>
      </w:r>
      <w:r w:rsidR="002F6B52" w:rsidRPr="00706E88">
        <w:t>najvažniji</w:t>
      </w:r>
      <w:r w:rsidRPr="00706E88">
        <w:t xml:space="preserve"> nefunkcionalni zahtjevi povezan</w:t>
      </w:r>
      <w:r w:rsidR="001F5DA2" w:rsidRPr="00706E88">
        <w:t>i s razvojem i izvedbom</w:t>
      </w:r>
      <w:r w:rsidRPr="00706E88">
        <w:t xml:space="preserve"> </w:t>
      </w:r>
      <w:r w:rsidR="00277EDC" w:rsidRPr="00706E88">
        <w:t>Sustava daljinsk</w:t>
      </w:r>
      <w:r w:rsidR="001A4C63" w:rsidRPr="00706E88">
        <w:t>og</w:t>
      </w:r>
      <w:r w:rsidR="00277EDC" w:rsidRPr="00706E88">
        <w:t xml:space="preserve"> nadzor</w:t>
      </w:r>
      <w:r w:rsidR="001A4C63" w:rsidRPr="00706E88">
        <w:t>a</w:t>
      </w:r>
      <w:r w:rsidR="00277EDC" w:rsidRPr="00706E88">
        <w:t xml:space="preserve"> </w:t>
      </w:r>
      <w:r w:rsidRPr="00706E88">
        <w:t xml:space="preserve">u Hitnoj medicinskoj službi </w:t>
      </w:r>
      <w:r w:rsidR="00546E15" w:rsidRPr="00706E88">
        <w:t xml:space="preserve">u </w:t>
      </w:r>
      <w:r w:rsidRPr="00706E88">
        <w:t>Hrvatskoj</w:t>
      </w:r>
      <w:r w:rsidR="001F5DA2" w:rsidRPr="00706E88">
        <w:t xml:space="preserve"> naveden</w:t>
      </w:r>
      <w:r w:rsidR="005C5F0F" w:rsidRPr="00706E88">
        <w:t>i</w:t>
      </w:r>
      <w:r w:rsidR="001A4C63" w:rsidRPr="00706E88">
        <w:t xml:space="preserve"> su</w:t>
      </w:r>
      <w:r w:rsidR="001F5DA2" w:rsidRPr="00706E88">
        <w:t xml:space="preserve"> u</w:t>
      </w:r>
      <w:r w:rsidR="00A61C60" w:rsidRPr="00706E88">
        <w:t xml:space="preserve"> nastavku</w:t>
      </w:r>
      <w:r w:rsidR="001F5DA2" w:rsidRPr="00706E88">
        <w:t>.</w:t>
      </w:r>
    </w:p>
    <w:p w14:paraId="14A44978" w14:textId="1F7C743D" w:rsidR="00B17320" w:rsidRPr="00706E88" w:rsidRDefault="008B0629" w:rsidP="008778BF">
      <w:pPr>
        <w:pStyle w:val="SRSS-aaa1"/>
        <w:keepNext/>
        <w:rPr>
          <w:rStyle w:val="Naglaeno"/>
        </w:rPr>
      </w:pPr>
      <w:r w:rsidRPr="00706E88">
        <w:rPr>
          <w:rStyle w:val="Naglaeno"/>
        </w:rPr>
        <w:t>Nefunkcionalni zahtjevi koji se odnose na infrastrukturu</w:t>
      </w:r>
      <w:r w:rsidR="005044E1">
        <w:rPr>
          <w:rStyle w:val="Naglaeno"/>
        </w:rPr>
        <w:t>:</w:t>
      </w:r>
    </w:p>
    <w:p w14:paraId="03DD6A4C" w14:textId="62A28731" w:rsidR="00B47FDE" w:rsidRPr="00706E88" w:rsidRDefault="00B47FDE">
      <w:pPr>
        <w:pStyle w:val="SRSS-aaa1"/>
        <w:numPr>
          <w:ilvl w:val="0"/>
          <w:numId w:val="38"/>
        </w:numPr>
        <w:rPr>
          <w:rStyle w:val="Naglaeno"/>
          <w:b w:val="0"/>
        </w:rPr>
      </w:pPr>
      <w:r w:rsidRPr="00706E88">
        <w:rPr>
          <w:rStyle w:val="Naglaeno"/>
          <w:b w:val="0"/>
        </w:rPr>
        <w:t xml:space="preserve">Sustav mora podržavati i koristiti infrastrukturu u vlasništvu </w:t>
      </w:r>
      <w:r w:rsidR="002B1FD2">
        <w:rPr>
          <w:rStyle w:val="Naglaeno"/>
          <w:b w:val="0"/>
        </w:rPr>
        <w:t>HZHM-a</w:t>
      </w:r>
      <w:r w:rsidRPr="00706E88">
        <w:rPr>
          <w:rStyle w:val="Naglaeno"/>
          <w:b w:val="0"/>
        </w:rPr>
        <w:t xml:space="preserve">, smanjujući dodatne troškove implementacije. </w:t>
      </w:r>
      <w:r w:rsidR="002B1FD2">
        <w:rPr>
          <w:rStyle w:val="Naglaeno"/>
          <w:b w:val="0"/>
        </w:rPr>
        <w:t>HZHM</w:t>
      </w:r>
      <w:r w:rsidRPr="00706E88">
        <w:rPr>
          <w:rStyle w:val="Naglaeno"/>
          <w:b w:val="0"/>
        </w:rPr>
        <w:t xml:space="preserve"> očekuje očuvanje </w:t>
      </w:r>
      <w:r w:rsidR="00A329C7" w:rsidRPr="00706E88">
        <w:rPr>
          <w:rStyle w:val="Naglaeno"/>
          <w:b w:val="0"/>
        </w:rPr>
        <w:t xml:space="preserve">svojih </w:t>
      </w:r>
      <w:r w:rsidRPr="00706E88">
        <w:rPr>
          <w:rStyle w:val="Naglaeno"/>
          <w:b w:val="0"/>
        </w:rPr>
        <w:t xml:space="preserve">ulaganja u </w:t>
      </w:r>
      <w:r w:rsidR="00A329C7" w:rsidRPr="00706E88">
        <w:rPr>
          <w:rStyle w:val="Naglaeno"/>
          <w:b w:val="0"/>
        </w:rPr>
        <w:t>postojeć</w:t>
      </w:r>
      <w:r w:rsidR="00DB400B" w:rsidRPr="00706E88">
        <w:rPr>
          <w:rStyle w:val="Naglaeno"/>
          <w:b w:val="0"/>
        </w:rPr>
        <w:t>u</w:t>
      </w:r>
      <w:r w:rsidR="00A329C7" w:rsidRPr="00706E88">
        <w:rPr>
          <w:rStyle w:val="Naglaeno"/>
          <w:b w:val="0"/>
        </w:rPr>
        <w:t xml:space="preserve"> softversku</w:t>
      </w:r>
      <w:r w:rsidRPr="00706E88">
        <w:rPr>
          <w:rStyle w:val="Naglaeno"/>
          <w:b w:val="0"/>
        </w:rPr>
        <w:t xml:space="preserve"> i </w:t>
      </w:r>
      <w:r w:rsidR="00A329C7" w:rsidRPr="00706E88">
        <w:rPr>
          <w:rStyle w:val="Naglaeno"/>
          <w:b w:val="0"/>
        </w:rPr>
        <w:t>hardversku</w:t>
      </w:r>
      <w:r w:rsidRPr="00706E88">
        <w:rPr>
          <w:rStyle w:val="Naglaeno"/>
          <w:b w:val="0"/>
        </w:rPr>
        <w:t xml:space="preserve"> infrastrukturu</w:t>
      </w:r>
      <w:r w:rsidR="00736CF5" w:rsidRPr="00706E88">
        <w:rPr>
          <w:rStyle w:val="Naglaeno"/>
          <w:b w:val="0"/>
        </w:rPr>
        <w:t>, gdje je praktičn</w:t>
      </w:r>
      <w:r w:rsidR="00E62297" w:rsidRPr="00706E88">
        <w:rPr>
          <w:rStyle w:val="Naglaeno"/>
          <w:b w:val="0"/>
        </w:rPr>
        <w:t>o moguće</w:t>
      </w:r>
      <w:r w:rsidR="005044E1">
        <w:rPr>
          <w:rStyle w:val="Naglaeno"/>
          <w:b w:val="0"/>
        </w:rPr>
        <w:t>;</w:t>
      </w:r>
      <w:r w:rsidR="00A329C7" w:rsidRPr="00706E88">
        <w:rPr>
          <w:rStyle w:val="Naglaeno"/>
          <w:b w:val="0"/>
        </w:rPr>
        <w:t xml:space="preserve"> </w:t>
      </w:r>
    </w:p>
    <w:p w14:paraId="1ED895B3" w14:textId="65A246FF" w:rsidR="00B47FDE" w:rsidRPr="00706E88" w:rsidRDefault="00B47FDE">
      <w:pPr>
        <w:pStyle w:val="SRSS-aaa1"/>
        <w:numPr>
          <w:ilvl w:val="0"/>
          <w:numId w:val="38"/>
        </w:numPr>
        <w:rPr>
          <w:rStyle w:val="Naglaeno"/>
          <w:b w:val="0"/>
        </w:rPr>
      </w:pPr>
      <w:r w:rsidRPr="00706E88">
        <w:rPr>
          <w:rStyle w:val="Naglaeno"/>
          <w:b w:val="0"/>
        </w:rPr>
        <w:t xml:space="preserve">Infrastruktura koja </w:t>
      </w:r>
      <w:r w:rsidR="00A329C7" w:rsidRPr="00706E88">
        <w:rPr>
          <w:rStyle w:val="Naglaeno"/>
          <w:b w:val="0"/>
        </w:rPr>
        <w:t>podržava sustav</w:t>
      </w:r>
      <w:r w:rsidRPr="00706E88">
        <w:rPr>
          <w:rStyle w:val="Naglaeno"/>
          <w:b w:val="0"/>
        </w:rPr>
        <w:t xml:space="preserve"> treba pružiti mogućnost jednostavne </w:t>
      </w:r>
      <w:r w:rsidR="00A329C7" w:rsidRPr="00706E88">
        <w:rPr>
          <w:rStyle w:val="Naglaeno"/>
          <w:b w:val="0"/>
        </w:rPr>
        <w:t xml:space="preserve">podatkovne </w:t>
      </w:r>
      <w:r w:rsidRPr="00706E88">
        <w:rPr>
          <w:rStyle w:val="Naglaeno"/>
          <w:b w:val="0"/>
        </w:rPr>
        <w:t xml:space="preserve">integracije </w:t>
      </w:r>
      <w:r w:rsidR="00A329C7" w:rsidRPr="00706E88">
        <w:rPr>
          <w:rStyle w:val="Naglaeno"/>
          <w:b w:val="0"/>
        </w:rPr>
        <w:t xml:space="preserve">s </w:t>
      </w:r>
      <w:r w:rsidR="00282718" w:rsidRPr="00706E88">
        <w:rPr>
          <w:rStyle w:val="Naglaeno"/>
          <w:b w:val="0"/>
        </w:rPr>
        <w:t xml:space="preserve">drugim </w:t>
      </w:r>
      <w:r w:rsidRPr="00706E88">
        <w:rPr>
          <w:rStyle w:val="Naglaeno"/>
          <w:b w:val="0"/>
        </w:rPr>
        <w:t>standardn</w:t>
      </w:r>
      <w:r w:rsidR="00A329C7" w:rsidRPr="00706E88">
        <w:rPr>
          <w:rStyle w:val="Naglaeno"/>
          <w:b w:val="0"/>
        </w:rPr>
        <w:t>im</w:t>
      </w:r>
      <w:r w:rsidRPr="00706E88">
        <w:rPr>
          <w:rStyle w:val="Naglaeno"/>
          <w:b w:val="0"/>
        </w:rPr>
        <w:t xml:space="preserve"> IT </w:t>
      </w:r>
      <w:r w:rsidR="00282718" w:rsidRPr="00706E88">
        <w:rPr>
          <w:rStyle w:val="Naglaeno"/>
          <w:b w:val="0"/>
        </w:rPr>
        <w:t xml:space="preserve">sustavima u </w:t>
      </w:r>
      <w:r w:rsidR="00B0091A" w:rsidRPr="00706E88">
        <w:rPr>
          <w:rStyle w:val="Naglaeno"/>
          <w:b w:val="0"/>
        </w:rPr>
        <w:t>RH</w:t>
      </w:r>
      <w:r w:rsidR="00282718" w:rsidRPr="00706E88">
        <w:rPr>
          <w:rStyle w:val="Naglaeno"/>
          <w:b w:val="0"/>
        </w:rPr>
        <w:t xml:space="preserve"> koji pohranjuju </w:t>
      </w:r>
      <w:r w:rsidR="00F4561C" w:rsidRPr="00706E88">
        <w:rPr>
          <w:rStyle w:val="Naglaeno"/>
          <w:b w:val="0"/>
        </w:rPr>
        <w:t>medicinske</w:t>
      </w:r>
      <w:r w:rsidR="00282718" w:rsidRPr="00706E88">
        <w:rPr>
          <w:rStyle w:val="Naglaeno"/>
          <w:b w:val="0"/>
        </w:rPr>
        <w:t xml:space="preserve"> podatke</w:t>
      </w:r>
      <w:r w:rsidR="008C64AD" w:rsidRPr="00706E88">
        <w:rPr>
          <w:rStyle w:val="Naglaeno"/>
          <w:b w:val="0"/>
        </w:rPr>
        <w:t>, a koja</w:t>
      </w:r>
      <w:r w:rsidRPr="00706E88">
        <w:rPr>
          <w:rStyle w:val="Naglaeno"/>
          <w:b w:val="0"/>
        </w:rPr>
        <w:t xml:space="preserve"> se </w:t>
      </w:r>
      <w:r w:rsidR="000C21F3" w:rsidRPr="00706E88">
        <w:rPr>
          <w:rStyle w:val="Naglaeno"/>
          <w:b w:val="0"/>
        </w:rPr>
        <w:t xml:space="preserve">treba </w:t>
      </w:r>
      <w:r w:rsidRPr="00706E88">
        <w:rPr>
          <w:rStyle w:val="Naglaeno"/>
          <w:b w:val="0"/>
        </w:rPr>
        <w:t>postići korišten</w:t>
      </w:r>
      <w:r w:rsidR="00BB0C67" w:rsidRPr="00706E88">
        <w:rPr>
          <w:rStyle w:val="Naglaeno"/>
          <w:b w:val="0"/>
        </w:rPr>
        <w:t>jem</w:t>
      </w:r>
      <w:r w:rsidRPr="00706E88">
        <w:rPr>
          <w:rStyle w:val="Naglaeno"/>
          <w:b w:val="0"/>
        </w:rPr>
        <w:t xml:space="preserve"> standardn</w:t>
      </w:r>
      <w:r w:rsidR="000C21F3" w:rsidRPr="00706E88">
        <w:rPr>
          <w:rStyle w:val="Naglaeno"/>
          <w:b w:val="0"/>
        </w:rPr>
        <w:t>ih</w:t>
      </w:r>
      <w:r w:rsidRPr="00706E88">
        <w:rPr>
          <w:rStyle w:val="Naglaeno"/>
          <w:b w:val="0"/>
        </w:rPr>
        <w:t xml:space="preserve"> način</w:t>
      </w:r>
      <w:r w:rsidR="000C21F3" w:rsidRPr="00706E88">
        <w:rPr>
          <w:rStyle w:val="Naglaeno"/>
          <w:b w:val="0"/>
        </w:rPr>
        <w:t>a integracije poput</w:t>
      </w:r>
      <w:r w:rsidRPr="00706E88">
        <w:rPr>
          <w:rStyle w:val="Naglaeno"/>
          <w:b w:val="0"/>
        </w:rPr>
        <w:t xml:space="preserve"> servisno orijentiran</w:t>
      </w:r>
      <w:r w:rsidR="00BB0C67" w:rsidRPr="00706E88">
        <w:rPr>
          <w:rStyle w:val="Naglaeno"/>
          <w:b w:val="0"/>
        </w:rPr>
        <w:t>e</w:t>
      </w:r>
      <w:r w:rsidRPr="00706E88">
        <w:rPr>
          <w:rStyle w:val="Naglaeno"/>
          <w:b w:val="0"/>
        </w:rPr>
        <w:t xml:space="preserve"> arhitektur</w:t>
      </w:r>
      <w:r w:rsidR="000C21F3" w:rsidRPr="00706E88">
        <w:rPr>
          <w:rStyle w:val="Naglaeno"/>
          <w:b w:val="0"/>
        </w:rPr>
        <w:t>e</w:t>
      </w:r>
      <w:r w:rsidR="005044E1">
        <w:rPr>
          <w:rStyle w:val="Naglaeno"/>
          <w:b w:val="0"/>
        </w:rPr>
        <w:t>;</w:t>
      </w:r>
    </w:p>
    <w:p w14:paraId="1F009674" w14:textId="73D0BFE3" w:rsidR="00B47FDE" w:rsidRPr="00706E88" w:rsidRDefault="00B47FDE">
      <w:pPr>
        <w:pStyle w:val="SRSS-aaa1"/>
        <w:numPr>
          <w:ilvl w:val="0"/>
          <w:numId w:val="38"/>
        </w:numPr>
        <w:rPr>
          <w:rStyle w:val="Naglaeno"/>
          <w:b w:val="0"/>
        </w:rPr>
      </w:pPr>
      <w:r w:rsidRPr="00706E88">
        <w:rPr>
          <w:rStyle w:val="Naglaeno"/>
          <w:b w:val="0"/>
        </w:rPr>
        <w:t xml:space="preserve">Sustav mora </w:t>
      </w:r>
      <w:r w:rsidR="00F536B3" w:rsidRPr="00706E88">
        <w:rPr>
          <w:rStyle w:val="Naglaeno"/>
          <w:b w:val="0"/>
        </w:rPr>
        <w:t>pouzdano raditi</w:t>
      </w:r>
      <w:r w:rsidRPr="00706E88">
        <w:rPr>
          <w:rStyle w:val="Naglaeno"/>
          <w:b w:val="0"/>
        </w:rPr>
        <w:t xml:space="preserve"> u okruženju </w:t>
      </w:r>
      <w:r w:rsidR="00F536B3" w:rsidRPr="00706E88">
        <w:rPr>
          <w:rStyle w:val="Naglaeno"/>
          <w:b w:val="0"/>
        </w:rPr>
        <w:t>u kojem će biti implementiran</w:t>
      </w:r>
      <w:r w:rsidRPr="00706E88">
        <w:rPr>
          <w:rStyle w:val="Naglaeno"/>
          <w:b w:val="0"/>
        </w:rPr>
        <w:t xml:space="preserve"> i ne smij</w:t>
      </w:r>
      <w:r w:rsidR="00F536B3" w:rsidRPr="00706E88">
        <w:rPr>
          <w:rStyle w:val="Naglaeno"/>
          <w:b w:val="0"/>
        </w:rPr>
        <w:t>u</w:t>
      </w:r>
      <w:r w:rsidRPr="00706E88">
        <w:rPr>
          <w:rStyle w:val="Naglaeno"/>
          <w:b w:val="0"/>
        </w:rPr>
        <w:t xml:space="preserve"> prouzročiti nikakve dodatne troškove </w:t>
      </w:r>
      <w:r w:rsidR="00A725FB" w:rsidRPr="00706E88">
        <w:rPr>
          <w:rStyle w:val="Naglaeno"/>
          <w:b w:val="0"/>
        </w:rPr>
        <w:t xml:space="preserve">vezane uz </w:t>
      </w:r>
      <w:r w:rsidR="004D559D" w:rsidRPr="00706E88">
        <w:rPr>
          <w:rStyle w:val="Naglaeno"/>
          <w:b w:val="0"/>
        </w:rPr>
        <w:t>infrastrukturu</w:t>
      </w:r>
      <w:r w:rsidR="00E91EA0" w:rsidRPr="00706E88">
        <w:rPr>
          <w:rStyle w:val="Naglaeno"/>
          <w:b w:val="0"/>
        </w:rPr>
        <w:t>, osim troškova</w:t>
      </w:r>
      <w:r w:rsidR="001E5037" w:rsidRPr="00706E88">
        <w:rPr>
          <w:rStyle w:val="Naglaeno"/>
          <w:b w:val="0"/>
        </w:rPr>
        <w:t xml:space="preserve"> </w:t>
      </w:r>
      <w:r w:rsidR="00464FF4" w:rsidRPr="00706E88">
        <w:rPr>
          <w:rStyle w:val="Naglaeno"/>
          <w:b w:val="0"/>
        </w:rPr>
        <w:t xml:space="preserve">koji </w:t>
      </w:r>
      <w:r w:rsidR="00E91EA0" w:rsidRPr="00706E88">
        <w:rPr>
          <w:rStyle w:val="Naglaeno"/>
          <w:b w:val="0"/>
        </w:rPr>
        <w:t>su</w:t>
      </w:r>
      <w:r w:rsidR="00464FF4" w:rsidRPr="00706E88">
        <w:rPr>
          <w:rStyle w:val="Naglaeno"/>
          <w:b w:val="0"/>
        </w:rPr>
        <w:t xml:space="preserve"> izvorno predviđeni</w:t>
      </w:r>
      <w:r w:rsidR="005044E1">
        <w:rPr>
          <w:rStyle w:val="Naglaeno"/>
          <w:b w:val="0"/>
        </w:rPr>
        <w:t>.</w:t>
      </w:r>
      <w:r w:rsidR="00464FF4" w:rsidRPr="00706E88">
        <w:rPr>
          <w:rStyle w:val="Naglaeno"/>
          <w:b w:val="0"/>
        </w:rPr>
        <w:t xml:space="preserve"> </w:t>
      </w:r>
    </w:p>
    <w:p w14:paraId="4A9FEB61" w14:textId="0011FB4A" w:rsidR="00E35DF1" w:rsidRPr="00706E88" w:rsidRDefault="00E35DF1" w:rsidP="0052700A">
      <w:pPr>
        <w:pStyle w:val="SRSS-aaa1"/>
        <w:keepNext/>
        <w:rPr>
          <w:rStyle w:val="Naglaeno"/>
        </w:rPr>
      </w:pPr>
      <w:r w:rsidRPr="00706E88">
        <w:rPr>
          <w:rStyle w:val="Naglaeno"/>
        </w:rPr>
        <w:t>Nefunkcionalni zahtjevi koji se odnose na sigurnost</w:t>
      </w:r>
      <w:r w:rsidR="005044E1">
        <w:rPr>
          <w:rStyle w:val="Naglaeno"/>
        </w:rPr>
        <w:t>:</w:t>
      </w:r>
    </w:p>
    <w:p w14:paraId="3A4F0933" w14:textId="3BA600D9" w:rsidR="0054546C" w:rsidRPr="00706E88" w:rsidRDefault="0054546C">
      <w:pPr>
        <w:pStyle w:val="SRSS-aaa1"/>
        <w:numPr>
          <w:ilvl w:val="0"/>
          <w:numId w:val="38"/>
        </w:numPr>
        <w:rPr>
          <w:rStyle w:val="Naglaeno"/>
          <w:b w:val="0"/>
        </w:rPr>
      </w:pPr>
      <w:r w:rsidRPr="00706E88">
        <w:rPr>
          <w:rStyle w:val="Naglaeno"/>
          <w:b w:val="0"/>
        </w:rPr>
        <w:t xml:space="preserve">Na svim točkama interakcije između korisnika i </w:t>
      </w:r>
      <w:r w:rsidR="00446736" w:rsidRPr="00706E88">
        <w:rPr>
          <w:rStyle w:val="Naglaeno"/>
          <w:b w:val="0"/>
        </w:rPr>
        <w:t xml:space="preserve">sustava </w:t>
      </w:r>
      <w:r w:rsidRPr="00706E88">
        <w:rPr>
          <w:rStyle w:val="Naglaeno"/>
          <w:b w:val="0"/>
        </w:rPr>
        <w:t xml:space="preserve">potrebno je provesti </w:t>
      </w:r>
      <w:r w:rsidR="009122B3" w:rsidRPr="00706E88">
        <w:rPr>
          <w:rStyle w:val="Naglaeno"/>
          <w:b w:val="0"/>
        </w:rPr>
        <w:t>sigurnosna rješenja zasnovana</w:t>
      </w:r>
      <w:r w:rsidRPr="00706E88">
        <w:rPr>
          <w:rStyle w:val="Naglaeno"/>
          <w:b w:val="0"/>
        </w:rPr>
        <w:t xml:space="preserve"> na ulogama</w:t>
      </w:r>
      <w:r w:rsidR="009122B3" w:rsidRPr="00706E88">
        <w:rPr>
          <w:rStyle w:val="Naglaeno"/>
          <w:b w:val="0"/>
        </w:rPr>
        <w:t xml:space="preserve"> (engl. </w:t>
      </w:r>
      <w:r w:rsidR="009122B3" w:rsidRPr="002E5754">
        <w:rPr>
          <w:rStyle w:val="Naglaeno"/>
          <w:b w:val="0"/>
          <w:i/>
        </w:rPr>
        <w:t>role based</w:t>
      </w:r>
      <w:r w:rsidR="009122B3" w:rsidRPr="00706E88">
        <w:rPr>
          <w:rStyle w:val="Naglaeno"/>
          <w:b w:val="0"/>
          <w:i/>
        </w:rPr>
        <w:t xml:space="preserve"> </w:t>
      </w:r>
      <w:r w:rsidR="009122B3" w:rsidRPr="002E5754">
        <w:rPr>
          <w:rStyle w:val="Naglaeno"/>
          <w:b w:val="0"/>
          <w:i/>
        </w:rPr>
        <w:t>security</w:t>
      </w:r>
      <w:r w:rsidR="009122B3" w:rsidRPr="00706E88">
        <w:rPr>
          <w:rStyle w:val="Naglaeno"/>
          <w:b w:val="0"/>
        </w:rPr>
        <w:t>)</w:t>
      </w:r>
      <w:r w:rsidRPr="00706E88">
        <w:rPr>
          <w:rStyle w:val="Naglaeno"/>
          <w:b w:val="0"/>
        </w:rPr>
        <w:t xml:space="preserve"> i na komponentama koje čine sustav</w:t>
      </w:r>
      <w:r w:rsidR="005044E1">
        <w:rPr>
          <w:rStyle w:val="Naglaeno"/>
          <w:b w:val="0"/>
        </w:rPr>
        <w:t>;</w:t>
      </w:r>
    </w:p>
    <w:p w14:paraId="0520B249" w14:textId="4E44FD84" w:rsidR="0054546C" w:rsidRPr="00706E88" w:rsidRDefault="0054546C">
      <w:pPr>
        <w:pStyle w:val="SRSS-aaa1"/>
        <w:numPr>
          <w:ilvl w:val="0"/>
          <w:numId w:val="38"/>
        </w:numPr>
        <w:rPr>
          <w:rStyle w:val="Naglaeno"/>
          <w:b w:val="0"/>
        </w:rPr>
      </w:pPr>
      <w:r w:rsidRPr="00706E88">
        <w:rPr>
          <w:rStyle w:val="Naglaeno"/>
          <w:b w:val="0"/>
        </w:rPr>
        <w:t xml:space="preserve">Korisnici koji koriste sustav trebaju biti autenticirani, nakon čega se na temelju njihove uloge mogu odrediti autorizacije za korištenje funkcionalnosti sustava i pristup </w:t>
      </w:r>
      <w:r w:rsidR="00F94B5B" w:rsidRPr="00706E88">
        <w:rPr>
          <w:rStyle w:val="Naglaeno"/>
          <w:b w:val="0"/>
        </w:rPr>
        <w:t xml:space="preserve">određenim </w:t>
      </w:r>
      <w:r w:rsidR="007320F9" w:rsidRPr="00706E88">
        <w:rPr>
          <w:rStyle w:val="Naglaeno"/>
          <w:b w:val="0"/>
        </w:rPr>
        <w:t>podacima</w:t>
      </w:r>
      <w:r w:rsidR="00F94B5B" w:rsidRPr="00706E88">
        <w:rPr>
          <w:rStyle w:val="Naglaeno"/>
          <w:b w:val="0"/>
        </w:rPr>
        <w:t xml:space="preserve"> u sustavu</w:t>
      </w:r>
      <w:r w:rsidR="005044E1">
        <w:rPr>
          <w:rStyle w:val="Naglaeno"/>
          <w:b w:val="0"/>
        </w:rPr>
        <w:t>;</w:t>
      </w:r>
    </w:p>
    <w:p w14:paraId="1BEEE7CF" w14:textId="74E41AA9" w:rsidR="003459CB" w:rsidRPr="00706E88" w:rsidRDefault="003459CB">
      <w:pPr>
        <w:pStyle w:val="SRSS-aaa1"/>
        <w:numPr>
          <w:ilvl w:val="0"/>
          <w:numId w:val="38"/>
        </w:numPr>
        <w:rPr>
          <w:rStyle w:val="Naglaeno"/>
          <w:b w:val="0"/>
        </w:rPr>
      </w:pPr>
      <w:r w:rsidRPr="00706E88">
        <w:rPr>
          <w:rStyle w:val="Naglaeno"/>
          <w:b w:val="0"/>
        </w:rPr>
        <w:t xml:space="preserve">Sustav mora imati mogućnost ograničavanja korisničkog pristupa pojedinačnim aplikacijskim modulima sustava (ili grupama modula) </w:t>
      </w:r>
      <w:r w:rsidR="000E1D06" w:rsidRPr="00706E88">
        <w:rPr>
          <w:rStyle w:val="Naglaeno"/>
          <w:b w:val="0"/>
        </w:rPr>
        <w:t xml:space="preserve">za svakog </w:t>
      </w:r>
      <w:r w:rsidR="00650B02" w:rsidRPr="00706E88">
        <w:rPr>
          <w:rStyle w:val="Naglaeno"/>
          <w:b w:val="0"/>
        </w:rPr>
        <w:t>korisnika</w:t>
      </w:r>
      <w:r w:rsidR="000E1D06" w:rsidRPr="00706E88">
        <w:rPr>
          <w:rStyle w:val="Naglaeno"/>
          <w:b w:val="0"/>
        </w:rPr>
        <w:t xml:space="preserve"> / ulogu zasebno</w:t>
      </w:r>
      <w:r w:rsidR="005044E1">
        <w:rPr>
          <w:rStyle w:val="Naglaeno"/>
          <w:b w:val="0"/>
        </w:rPr>
        <w:t>;</w:t>
      </w:r>
    </w:p>
    <w:p w14:paraId="52645C4E" w14:textId="26C5C632" w:rsidR="0054546C" w:rsidRPr="00706E88" w:rsidRDefault="0054546C">
      <w:pPr>
        <w:pStyle w:val="SRSS-aaa1"/>
        <w:numPr>
          <w:ilvl w:val="0"/>
          <w:numId w:val="38"/>
        </w:numPr>
        <w:rPr>
          <w:rStyle w:val="Naglaeno"/>
          <w:b w:val="0"/>
        </w:rPr>
      </w:pPr>
      <w:r w:rsidRPr="00706E88">
        <w:rPr>
          <w:rStyle w:val="Naglaeno"/>
          <w:b w:val="0"/>
        </w:rPr>
        <w:t xml:space="preserve">Sigurnost unutar </w:t>
      </w:r>
      <w:r w:rsidR="00F94B5B" w:rsidRPr="00706E88">
        <w:rPr>
          <w:rStyle w:val="Naglaeno"/>
          <w:b w:val="0"/>
        </w:rPr>
        <w:t>sustava</w:t>
      </w:r>
      <w:r w:rsidRPr="00706E88">
        <w:rPr>
          <w:rStyle w:val="Naglaeno"/>
          <w:b w:val="0"/>
        </w:rPr>
        <w:t xml:space="preserve"> mora uključivati:</w:t>
      </w:r>
    </w:p>
    <w:p w14:paraId="493AFDD2" w14:textId="050EE1CB" w:rsidR="006956E4" w:rsidRPr="00706E88" w:rsidRDefault="0054546C">
      <w:pPr>
        <w:pStyle w:val="SRSS-aaa1"/>
        <w:numPr>
          <w:ilvl w:val="1"/>
          <w:numId w:val="39"/>
        </w:numPr>
        <w:rPr>
          <w:rStyle w:val="Naglaeno"/>
          <w:b w:val="0"/>
        </w:rPr>
      </w:pPr>
      <w:r w:rsidRPr="00706E88">
        <w:rPr>
          <w:rStyle w:val="Naglaeno"/>
          <w:b w:val="0"/>
        </w:rPr>
        <w:t>Kontrol</w:t>
      </w:r>
      <w:r w:rsidR="00F94B5B" w:rsidRPr="00706E88">
        <w:rPr>
          <w:rStyle w:val="Naglaeno"/>
          <w:b w:val="0"/>
        </w:rPr>
        <w:t>u</w:t>
      </w:r>
      <w:r w:rsidRPr="00706E88">
        <w:rPr>
          <w:rStyle w:val="Naglaeno"/>
          <w:b w:val="0"/>
        </w:rPr>
        <w:t xml:space="preserve"> pristupa i bilježenje na razini aplikacije</w:t>
      </w:r>
      <w:r w:rsidR="00E52830" w:rsidRPr="00706E88">
        <w:rPr>
          <w:rStyle w:val="Naglaeno"/>
          <w:b w:val="0"/>
        </w:rPr>
        <w:t xml:space="preserve"> (engl. </w:t>
      </w:r>
      <w:r w:rsidR="00E52830" w:rsidRPr="003812C5">
        <w:rPr>
          <w:rStyle w:val="Naglaeno"/>
          <w:b w:val="0"/>
          <w:i/>
          <w:lang w:val="en-GB"/>
        </w:rPr>
        <w:t>Application-level Access Control &amp; Logging</w:t>
      </w:r>
      <w:r w:rsidR="00E52830" w:rsidRPr="00706E88">
        <w:rPr>
          <w:rStyle w:val="Naglaeno"/>
          <w:b w:val="0"/>
        </w:rPr>
        <w:t>)</w:t>
      </w:r>
      <w:r w:rsidR="005044E1">
        <w:rPr>
          <w:rStyle w:val="Naglaeno"/>
          <w:b w:val="0"/>
        </w:rPr>
        <w:t>,</w:t>
      </w:r>
      <w:r w:rsidRPr="00706E88">
        <w:rPr>
          <w:rStyle w:val="Naglaeno"/>
          <w:b w:val="0"/>
        </w:rPr>
        <w:t xml:space="preserve"> </w:t>
      </w:r>
    </w:p>
    <w:p w14:paraId="6F36089B" w14:textId="47253C7E" w:rsidR="0054546C" w:rsidRPr="00706E88" w:rsidRDefault="00560BF2">
      <w:pPr>
        <w:pStyle w:val="SRSS-aaa1"/>
        <w:numPr>
          <w:ilvl w:val="1"/>
          <w:numId w:val="39"/>
        </w:numPr>
        <w:rPr>
          <w:rStyle w:val="Naglaeno"/>
          <w:b w:val="0"/>
        </w:rPr>
      </w:pPr>
      <w:r w:rsidRPr="00706E88">
        <w:rPr>
          <w:rStyle w:val="Naglaeno"/>
          <w:b w:val="0"/>
        </w:rPr>
        <w:t xml:space="preserve">Prijavu u sustav </w:t>
      </w:r>
      <w:r w:rsidR="0054546C" w:rsidRPr="00706E88">
        <w:rPr>
          <w:rStyle w:val="Naglaeno"/>
          <w:b w:val="0"/>
        </w:rPr>
        <w:t xml:space="preserve">svakog korisnika </w:t>
      </w:r>
      <w:r w:rsidRPr="00706E88">
        <w:rPr>
          <w:rStyle w:val="Naglaeno"/>
          <w:b w:val="0"/>
        </w:rPr>
        <w:t xml:space="preserve">na način </w:t>
      </w:r>
      <w:r w:rsidR="00A528C9" w:rsidRPr="00706E88">
        <w:rPr>
          <w:rStyle w:val="Naglaeno"/>
          <w:b w:val="0"/>
        </w:rPr>
        <w:t>opisa</w:t>
      </w:r>
      <w:r w:rsidR="00CD2B8C" w:rsidRPr="00706E88">
        <w:rPr>
          <w:rStyle w:val="Naglaeno"/>
          <w:b w:val="0"/>
        </w:rPr>
        <w:t>n</w:t>
      </w:r>
      <w:r w:rsidR="00A528C9" w:rsidRPr="00706E88">
        <w:rPr>
          <w:rStyle w:val="Naglaeno"/>
          <w:b w:val="0"/>
        </w:rPr>
        <w:t xml:space="preserve"> u poglavlju </w:t>
      </w:r>
      <w:r w:rsidR="00226372" w:rsidRPr="00706E88">
        <w:rPr>
          <w:rStyle w:val="Naglaeno"/>
          <w:b w:val="0"/>
        </w:rPr>
        <w:t xml:space="preserve">2.4: </w:t>
      </w:r>
      <w:r w:rsidR="00A528C9" w:rsidRPr="00706E88">
        <w:rPr>
          <w:rStyle w:val="Naglaeno"/>
          <w:b w:val="0"/>
          <w:i/>
        </w:rPr>
        <w:t>Postupci autentikacije i autorizacije</w:t>
      </w:r>
      <w:r w:rsidR="005044E1">
        <w:rPr>
          <w:rStyle w:val="Naglaeno"/>
          <w:b w:val="0"/>
          <w:i/>
        </w:rPr>
        <w:t>,</w:t>
      </w:r>
    </w:p>
    <w:p w14:paraId="77E062A5" w14:textId="4B52A86B" w:rsidR="000D5757" w:rsidRPr="00706E88" w:rsidRDefault="000D5757">
      <w:pPr>
        <w:pStyle w:val="SRSS-aaa1"/>
        <w:numPr>
          <w:ilvl w:val="1"/>
          <w:numId w:val="39"/>
        </w:numPr>
        <w:rPr>
          <w:rStyle w:val="Naglaeno"/>
          <w:b w:val="0"/>
        </w:rPr>
      </w:pPr>
      <w:r w:rsidRPr="00706E88">
        <w:rPr>
          <w:rStyle w:val="Naglaeno"/>
          <w:b w:val="0"/>
        </w:rPr>
        <w:t>Kontrol</w:t>
      </w:r>
      <w:r w:rsidR="002D0A32" w:rsidRPr="00706E88">
        <w:rPr>
          <w:rStyle w:val="Naglaeno"/>
          <w:b w:val="0"/>
        </w:rPr>
        <w:t>u</w:t>
      </w:r>
      <w:r w:rsidRPr="00706E88">
        <w:rPr>
          <w:rStyle w:val="Naglaeno"/>
          <w:b w:val="0"/>
        </w:rPr>
        <w:t xml:space="preserve"> pristupa na razini </w:t>
      </w:r>
      <w:r w:rsidR="00DA691F" w:rsidRPr="00706E88">
        <w:rPr>
          <w:rStyle w:val="Naglaeno"/>
          <w:b w:val="0"/>
        </w:rPr>
        <w:t>dozvola za pristup medicinskim podacima</w:t>
      </w:r>
      <w:r w:rsidR="002C4319" w:rsidRPr="00706E88">
        <w:rPr>
          <w:rStyle w:val="Naglaeno"/>
          <w:b w:val="0"/>
        </w:rPr>
        <w:t>. Sukladno</w:t>
      </w:r>
      <w:r w:rsidR="006D0D46" w:rsidRPr="00706E88">
        <w:rPr>
          <w:rStyle w:val="Naglaeno"/>
          <w:b w:val="0"/>
        </w:rPr>
        <w:t xml:space="preserve"> </w:t>
      </w:r>
      <w:r w:rsidR="00EB5B75" w:rsidRPr="00706E88">
        <w:rPr>
          <w:rStyle w:val="Naglaeno"/>
          <w:b w:val="0"/>
        </w:rPr>
        <w:t>članku 22</w:t>
      </w:r>
      <w:r w:rsidR="0016771B" w:rsidRPr="00706E88">
        <w:rPr>
          <w:rStyle w:val="Naglaeno"/>
          <w:b w:val="0"/>
        </w:rPr>
        <w:t xml:space="preserve">. Zakona o podacima i informacijama u zdravstvu, </w:t>
      </w:r>
      <w:r w:rsidR="00911FA4" w:rsidRPr="00706E88">
        <w:rPr>
          <w:rStyle w:val="Naglaeno"/>
          <w:b w:val="0"/>
        </w:rPr>
        <w:t xml:space="preserve">pristup medicinskim podacima pacijenta </w:t>
      </w:r>
      <w:r w:rsidR="007320F9" w:rsidRPr="00706E88">
        <w:rPr>
          <w:rStyle w:val="Naglaeno"/>
          <w:b w:val="0"/>
        </w:rPr>
        <w:t>trebaju</w:t>
      </w:r>
      <w:r w:rsidR="00911FA4" w:rsidRPr="00706E88">
        <w:rPr>
          <w:rStyle w:val="Naglaeno"/>
          <w:b w:val="0"/>
        </w:rPr>
        <w:t xml:space="preserve"> imati samo ovlašteni zdravstveni radnici koji sudjeluju u liječenju, zdravstvenoj njezi i skrbi za pacijenta te one ovlaštene osobe kojima je pacijent dao izričitu privolu.</w:t>
      </w:r>
      <w:r w:rsidR="007320F9" w:rsidRPr="00706E88">
        <w:rPr>
          <w:rStyle w:val="Naglaeno"/>
          <w:b w:val="0"/>
        </w:rPr>
        <w:t xml:space="preserve"> Sustav mora biti implementiran na način da poštuje navedena ograničenja, i da radi odgovarajuće bilježenje (engl. </w:t>
      </w:r>
      <w:r w:rsidR="007320F9" w:rsidRPr="002E5754">
        <w:rPr>
          <w:rStyle w:val="Naglaeno"/>
          <w:b w:val="0"/>
          <w:i/>
        </w:rPr>
        <w:t>logging</w:t>
      </w:r>
      <w:r w:rsidR="007320F9" w:rsidRPr="00706E88">
        <w:rPr>
          <w:rStyle w:val="Naglaeno"/>
          <w:b w:val="0"/>
        </w:rPr>
        <w:t>) pristupa do medicinskih podataka pacijenta</w:t>
      </w:r>
      <w:r w:rsidR="005044E1">
        <w:rPr>
          <w:rStyle w:val="Naglaeno"/>
          <w:b w:val="0"/>
        </w:rPr>
        <w:t>,</w:t>
      </w:r>
    </w:p>
    <w:p w14:paraId="022ED050" w14:textId="7E50ED73" w:rsidR="0054546C" w:rsidRPr="00706E88" w:rsidRDefault="0054546C">
      <w:pPr>
        <w:pStyle w:val="SRSS-aaa1"/>
        <w:numPr>
          <w:ilvl w:val="1"/>
          <w:numId w:val="39"/>
        </w:numPr>
        <w:rPr>
          <w:rStyle w:val="Naglaeno"/>
          <w:b w:val="0"/>
        </w:rPr>
      </w:pPr>
      <w:r w:rsidRPr="00706E88">
        <w:rPr>
          <w:rStyle w:val="Naglaeno"/>
          <w:b w:val="0"/>
        </w:rPr>
        <w:t>Kontrol</w:t>
      </w:r>
      <w:r w:rsidR="002D0A32" w:rsidRPr="00706E88">
        <w:rPr>
          <w:rStyle w:val="Naglaeno"/>
          <w:b w:val="0"/>
        </w:rPr>
        <w:t>u</w:t>
      </w:r>
      <w:r w:rsidRPr="00706E88">
        <w:rPr>
          <w:rStyle w:val="Naglaeno"/>
          <w:b w:val="0"/>
        </w:rPr>
        <w:t xml:space="preserve"> pristupa na razini</w:t>
      </w:r>
      <w:r w:rsidR="00581D00" w:rsidRPr="00706E88">
        <w:rPr>
          <w:rStyle w:val="Naglaeno"/>
          <w:b w:val="0"/>
        </w:rPr>
        <w:t xml:space="preserve"> </w:t>
      </w:r>
      <w:r w:rsidR="00E92666" w:rsidRPr="00706E88">
        <w:rPr>
          <w:rStyle w:val="Naglaeno"/>
          <w:b w:val="0"/>
        </w:rPr>
        <w:t>funkcionalnosti</w:t>
      </w:r>
      <w:r w:rsidR="00581D00" w:rsidRPr="00706E88">
        <w:rPr>
          <w:rStyle w:val="Naglaeno"/>
          <w:b w:val="0"/>
        </w:rPr>
        <w:t xml:space="preserve"> – n</w:t>
      </w:r>
      <w:r w:rsidRPr="00706E88">
        <w:rPr>
          <w:rStyle w:val="Naglaeno"/>
          <w:b w:val="0"/>
        </w:rPr>
        <w:t>eke funkc</w:t>
      </w:r>
      <w:r w:rsidR="00581D00" w:rsidRPr="00706E88">
        <w:rPr>
          <w:rStyle w:val="Naglaeno"/>
          <w:b w:val="0"/>
        </w:rPr>
        <w:t>ionalnosti</w:t>
      </w:r>
      <w:r w:rsidRPr="00706E88">
        <w:rPr>
          <w:rStyle w:val="Naglaeno"/>
          <w:b w:val="0"/>
        </w:rPr>
        <w:t xml:space="preserve"> </w:t>
      </w:r>
      <w:r w:rsidR="00581D00" w:rsidRPr="00706E88">
        <w:rPr>
          <w:rStyle w:val="Naglaeno"/>
          <w:b w:val="0"/>
        </w:rPr>
        <w:t>sustava</w:t>
      </w:r>
      <w:r w:rsidRPr="00706E88">
        <w:rPr>
          <w:rStyle w:val="Naglaeno"/>
          <w:b w:val="0"/>
        </w:rPr>
        <w:t xml:space="preserve"> </w:t>
      </w:r>
      <w:r w:rsidR="00713FDE" w:rsidRPr="00706E88">
        <w:rPr>
          <w:rStyle w:val="Naglaeno"/>
          <w:b w:val="0"/>
        </w:rPr>
        <w:t>mogu biti</w:t>
      </w:r>
      <w:r w:rsidRPr="00706E88">
        <w:rPr>
          <w:rStyle w:val="Naglaeno"/>
          <w:b w:val="0"/>
        </w:rPr>
        <w:t xml:space="preserve"> </w:t>
      </w:r>
      <w:r w:rsidR="00581D00" w:rsidRPr="00706E88">
        <w:rPr>
          <w:rStyle w:val="Naglaeno"/>
          <w:b w:val="0"/>
        </w:rPr>
        <w:t>dostupn</w:t>
      </w:r>
      <w:r w:rsidR="003A2BED" w:rsidRPr="00706E88">
        <w:rPr>
          <w:rStyle w:val="Naglaeno"/>
          <w:b w:val="0"/>
        </w:rPr>
        <w:t>e</w:t>
      </w:r>
      <w:r w:rsidR="00581D00" w:rsidRPr="00706E88">
        <w:rPr>
          <w:rStyle w:val="Naglaeno"/>
          <w:b w:val="0"/>
        </w:rPr>
        <w:t xml:space="preserve"> samo određenim </w:t>
      </w:r>
      <w:r w:rsidRPr="00706E88">
        <w:rPr>
          <w:rStyle w:val="Naglaeno"/>
          <w:b w:val="0"/>
        </w:rPr>
        <w:t>kori</w:t>
      </w:r>
      <w:r w:rsidR="00581D00" w:rsidRPr="00706E88">
        <w:rPr>
          <w:rStyle w:val="Naglaeno"/>
          <w:b w:val="0"/>
        </w:rPr>
        <w:t>snicima (n</w:t>
      </w:r>
      <w:r w:rsidR="00713FDE" w:rsidRPr="00706E88">
        <w:rPr>
          <w:rStyle w:val="Naglaeno"/>
          <w:b w:val="0"/>
        </w:rPr>
        <w:t>pr.</w:t>
      </w:r>
      <w:r w:rsidRPr="00706E88">
        <w:rPr>
          <w:rStyle w:val="Naglaeno"/>
          <w:b w:val="0"/>
        </w:rPr>
        <w:t xml:space="preserve"> neki korisnici mogu imati pristup za </w:t>
      </w:r>
      <w:r w:rsidR="007320F9" w:rsidRPr="00706E88">
        <w:rPr>
          <w:rStyle w:val="Naglaeno"/>
          <w:b w:val="0"/>
        </w:rPr>
        <w:t>čitanj</w:t>
      </w:r>
      <w:r w:rsidR="00267AC1" w:rsidRPr="00706E88">
        <w:rPr>
          <w:rStyle w:val="Naglaeno"/>
          <w:b w:val="0"/>
        </w:rPr>
        <w:t>e</w:t>
      </w:r>
      <w:r w:rsidR="00E92666" w:rsidRPr="00706E88">
        <w:rPr>
          <w:rStyle w:val="Naglaeno"/>
          <w:b w:val="0"/>
        </w:rPr>
        <w:t xml:space="preserve"> i </w:t>
      </w:r>
      <w:r w:rsidR="007320F9" w:rsidRPr="00706E88">
        <w:rPr>
          <w:rStyle w:val="Naglaeno"/>
          <w:b w:val="0"/>
        </w:rPr>
        <w:t>pisanje</w:t>
      </w:r>
      <w:r w:rsidR="00E92666" w:rsidRPr="00706E88">
        <w:rPr>
          <w:rStyle w:val="Naglaeno"/>
          <w:b w:val="0"/>
        </w:rPr>
        <w:t xml:space="preserve"> podataka, a neki samo za čitanje)</w:t>
      </w:r>
      <w:r w:rsidR="005044E1">
        <w:rPr>
          <w:rStyle w:val="Naglaeno"/>
          <w:b w:val="0"/>
        </w:rPr>
        <w:t>,</w:t>
      </w:r>
    </w:p>
    <w:p w14:paraId="44F44AA7" w14:textId="45392A96" w:rsidR="0054546C" w:rsidRPr="00706E88" w:rsidRDefault="0054546C">
      <w:pPr>
        <w:pStyle w:val="SRSS-aaa1"/>
        <w:numPr>
          <w:ilvl w:val="0"/>
          <w:numId w:val="38"/>
        </w:numPr>
        <w:rPr>
          <w:rStyle w:val="Naglaeno"/>
          <w:b w:val="0"/>
        </w:rPr>
      </w:pPr>
      <w:r w:rsidRPr="00706E88">
        <w:rPr>
          <w:rStyle w:val="Naglaeno"/>
          <w:b w:val="0"/>
        </w:rPr>
        <w:t xml:space="preserve">Svi podaci koje </w:t>
      </w:r>
      <w:r w:rsidR="007320F9" w:rsidRPr="00706E88">
        <w:rPr>
          <w:rStyle w:val="Naglaeno"/>
          <w:b w:val="0"/>
        </w:rPr>
        <w:t>sustav</w:t>
      </w:r>
      <w:r w:rsidRPr="00706E88">
        <w:rPr>
          <w:rStyle w:val="Naglaeno"/>
          <w:b w:val="0"/>
        </w:rPr>
        <w:t xml:space="preserve"> pohranjuje u bazama podataka moraju imati sigurnosne značajke</w:t>
      </w:r>
      <w:r w:rsidR="007320F9" w:rsidRPr="00706E88">
        <w:rPr>
          <w:rStyle w:val="Naglaeno"/>
          <w:b w:val="0"/>
        </w:rPr>
        <w:t xml:space="preserve"> kak</w:t>
      </w:r>
      <w:r w:rsidR="00004646" w:rsidRPr="00706E88">
        <w:rPr>
          <w:rStyle w:val="Naglaeno"/>
          <w:b w:val="0"/>
        </w:rPr>
        <w:t>o</w:t>
      </w:r>
      <w:r w:rsidR="007320F9" w:rsidRPr="00706E88">
        <w:rPr>
          <w:rStyle w:val="Naglaeno"/>
          <w:b w:val="0"/>
        </w:rPr>
        <w:t xml:space="preserve"> bi se </w:t>
      </w:r>
      <w:r w:rsidR="00004646" w:rsidRPr="00706E88">
        <w:rPr>
          <w:rStyle w:val="Naglaeno"/>
          <w:b w:val="0"/>
        </w:rPr>
        <w:t>spriječio</w:t>
      </w:r>
      <w:r w:rsidRPr="00706E88">
        <w:rPr>
          <w:rStyle w:val="Naglaeno"/>
          <w:b w:val="0"/>
        </w:rPr>
        <w:t xml:space="preserve"> neovlašteni pristup </w:t>
      </w:r>
      <w:r w:rsidR="007320F9" w:rsidRPr="00706E88">
        <w:rPr>
          <w:rStyle w:val="Naglaeno"/>
          <w:b w:val="0"/>
        </w:rPr>
        <w:t xml:space="preserve">do tih </w:t>
      </w:r>
      <w:r w:rsidRPr="00706E88">
        <w:rPr>
          <w:rStyle w:val="Naglaeno"/>
          <w:b w:val="0"/>
        </w:rPr>
        <w:t>poda</w:t>
      </w:r>
      <w:r w:rsidR="00267AC1" w:rsidRPr="00706E88">
        <w:rPr>
          <w:rStyle w:val="Naglaeno"/>
          <w:b w:val="0"/>
        </w:rPr>
        <w:t>taka</w:t>
      </w:r>
      <w:r w:rsidR="005044E1">
        <w:rPr>
          <w:rStyle w:val="Naglaeno"/>
          <w:b w:val="0"/>
        </w:rPr>
        <w:t>,</w:t>
      </w:r>
      <w:r w:rsidRPr="00706E88">
        <w:rPr>
          <w:rStyle w:val="Naglaeno"/>
          <w:b w:val="0"/>
        </w:rPr>
        <w:t xml:space="preserve"> </w:t>
      </w:r>
    </w:p>
    <w:p w14:paraId="6AE0C0EE" w14:textId="7AD3EFDD" w:rsidR="0054546C" w:rsidRPr="00706E88" w:rsidRDefault="0054546C">
      <w:pPr>
        <w:pStyle w:val="SRSS-aaa1"/>
        <w:numPr>
          <w:ilvl w:val="0"/>
          <w:numId w:val="38"/>
        </w:numPr>
        <w:rPr>
          <w:rStyle w:val="Naglaeno"/>
          <w:b w:val="0"/>
        </w:rPr>
      </w:pPr>
      <w:r w:rsidRPr="00706E88">
        <w:rPr>
          <w:rStyle w:val="Naglaeno"/>
          <w:b w:val="0"/>
        </w:rPr>
        <w:t xml:space="preserve">Baza podataka koja podržava rješenje mora biti dovoljno robusna za održavanje </w:t>
      </w:r>
      <w:r w:rsidR="00C1186D" w:rsidRPr="00706E88">
        <w:rPr>
          <w:rStyle w:val="Naglaeno"/>
          <w:b w:val="0"/>
        </w:rPr>
        <w:t>/ arhiviranj</w:t>
      </w:r>
      <w:r w:rsidR="00267AC1" w:rsidRPr="00706E88">
        <w:rPr>
          <w:rStyle w:val="Naglaeno"/>
          <w:b w:val="0"/>
        </w:rPr>
        <w:t>e</w:t>
      </w:r>
      <w:r w:rsidR="00C1186D" w:rsidRPr="00706E88">
        <w:rPr>
          <w:rStyle w:val="Naglaeno"/>
          <w:b w:val="0"/>
        </w:rPr>
        <w:t xml:space="preserve"> </w:t>
      </w:r>
      <w:r w:rsidRPr="00706E88">
        <w:rPr>
          <w:rStyle w:val="Naglaeno"/>
          <w:b w:val="0"/>
        </w:rPr>
        <w:t xml:space="preserve">podataka </w:t>
      </w:r>
      <w:r w:rsidR="00957D82" w:rsidRPr="00706E88">
        <w:rPr>
          <w:rStyle w:val="Naglaeno"/>
          <w:b w:val="0"/>
        </w:rPr>
        <w:t>sukladno</w:t>
      </w:r>
      <w:r w:rsidR="00C1186D" w:rsidRPr="00706E88">
        <w:rPr>
          <w:rStyle w:val="Naglaeno"/>
          <w:b w:val="0"/>
        </w:rPr>
        <w:t xml:space="preserve"> </w:t>
      </w:r>
      <w:r w:rsidR="00FA2A2F" w:rsidRPr="00706E88">
        <w:rPr>
          <w:rStyle w:val="Naglaeno"/>
          <w:b w:val="0"/>
        </w:rPr>
        <w:t>odgovarajućim</w:t>
      </w:r>
      <w:r w:rsidR="00D54D01" w:rsidRPr="00706E88">
        <w:rPr>
          <w:rStyle w:val="Naglaeno"/>
          <w:b w:val="0"/>
        </w:rPr>
        <w:t xml:space="preserve"> </w:t>
      </w:r>
      <w:r w:rsidR="00C1186D" w:rsidRPr="00706E88">
        <w:rPr>
          <w:rStyle w:val="Naglaeno"/>
          <w:b w:val="0"/>
        </w:rPr>
        <w:t xml:space="preserve">zakonskim </w:t>
      </w:r>
      <w:r w:rsidR="00FA5797" w:rsidRPr="00706E88">
        <w:rPr>
          <w:rStyle w:val="Naglaeno"/>
          <w:b w:val="0"/>
        </w:rPr>
        <w:t>odredbama</w:t>
      </w:r>
      <w:r w:rsidR="00C1186D" w:rsidRPr="00706E88">
        <w:rPr>
          <w:rStyle w:val="Naglaeno"/>
          <w:b w:val="0"/>
        </w:rPr>
        <w:t xml:space="preserve"> koje s</w:t>
      </w:r>
      <w:r w:rsidR="00267AC1" w:rsidRPr="00706E88">
        <w:rPr>
          <w:rStyle w:val="Naglaeno"/>
          <w:b w:val="0"/>
        </w:rPr>
        <w:t>e</w:t>
      </w:r>
      <w:r w:rsidR="00C1186D" w:rsidRPr="00706E88">
        <w:rPr>
          <w:rStyle w:val="Naglaeno"/>
          <w:b w:val="0"/>
        </w:rPr>
        <w:t xml:space="preserve"> odnose na medicinske podatke</w:t>
      </w:r>
      <w:r w:rsidR="005044E1">
        <w:rPr>
          <w:rStyle w:val="Naglaeno"/>
          <w:b w:val="0"/>
        </w:rPr>
        <w:t>,</w:t>
      </w:r>
    </w:p>
    <w:p w14:paraId="2A16A97B" w14:textId="2436FA4C" w:rsidR="00A725FB" w:rsidRPr="00706E88" w:rsidRDefault="0054546C">
      <w:pPr>
        <w:pStyle w:val="SRSS-aaa1"/>
        <w:numPr>
          <w:ilvl w:val="0"/>
          <w:numId w:val="38"/>
        </w:numPr>
        <w:rPr>
          <w:rStyle w:val="Naglaeno"/>
          <w:b w:val="0"/>
        </w:rPr>
      </w:pPr>
      <w:r w:rsidRPr="00706E88">
        <w:rPr>
          <w:rStyle w:val="Naglaeno"/>
          <w:b w:val="0"/>
        </w:rPr>
        <w:t xml:space="preserve">Promjene podataka </w:t>
      </w:r>
      <w:r w:rsidR="00C1186D" w:rsidRPr="00706E88">
        <w:rPr>
          <w:rStyle w:val="Naglaeno"/>
          <w:b w:val="0"/>
        </w:rPr>
        <w:t xml:space="preserve">u sustavu </w:t>
      </w:r>
      <w:r w:rsidRPr="00706E88">
        <w:rPr>
          <w:rStyle w:val="Naglaeno"/>
          <w:b w:val="0"/>
        </w:rPr>
        <w:t>moraju biti evidentirane na način da</w:t>
      </w:r>
      <w:r w:rsidR="0020194B" w:rsidRPr="00706E88">
        <w:rPr>
          <w:rStyle w:val="Naglaeno"/>
          <w:b w:val="0"/>
        </w:rPr>
        <w:t xml:space="preserve"> se</w:t>
      </w:r>
      <w:r w:rsidRPr="00706E88">
        <w:rPr>
          <w:rStyle w:val="Naglaeno"/>
          <w:b w:val="0"/>
        </w:rPr>
        <w:t xml:space="preserve"> mo</w:t>
      </w:r>
      <w:r w:rsidR="00957D82" w:rsidRPr="00706E88">
        <w:rPr>
          <w:rStyle w:val="Naglaeno"/>
          <w:b w:val="0"/>
        </w:rPr>
        <w:t>že</w:t>
      </w:r>
      <w:r w:rsidRPr="00706E88">
        <w:rPr>
          <w:rStyle w:val="Naglaeno"/>
          <w:b w:val="0"/>
        </w:rPr>
        <w:t xml:space="preserve"> pratiti i identificirati korisni</w:t>
      </w:r>
      <w:r w:rsidR="00957D82" w:rsidRPr="00706E88">
        <w:rPr>
          <w:rStyle w:val="Naglaeno"/>
          <w:b w:val="0"/>
        </w:rPr>
        <w:t>k</w:t>
      </w:r>
      <w:r w:rsidRPr="00706E88">
        <w:rPr>
          <w:rStyle w:val="Naglaeno"/>
          <w:b w:val="0"/>
        </w:rPr>
        <w:t xml:space="preserve"> koji </w:t>
      </w:r>
      <w:r w:rsidR="00957D82" w:rsidRPr="00706E88">
        <w:rPr>
          <w:rStyle w:val="Naglaeno"/>
          <w:b w:val="0"/>
        </w:rPr>
        <w:t xml:space="preserve">je </w:t>
      </w:r>
      <w:r w:rsidRPr="00706E88">
        <w:rPr>
          <w:rStyle w:val="Naglaeno"/>
          <w:b w:val="0"/>
        </w:rPr>
        <w:t>izv</w:t>
      </w:r>
      <w:r w:rsidR="00957D82" w:rsidRPr="00706E88">
        <w:rPr>
          <w:rStyle w:val="Naglaeno"/>
          <w:b w:val="0"/>
        </w:rPr>
        <w:t>eo</w:t>
      </w:r>
      <w:r w:rsidRPr="00706E88">
        <w:rPr>
          <w:rStyle w:val="Naglaeno"/>
          <w:b w:val="0"/>
        </w:rPr>
        <w:t xml:space="preserve"> promjene</w:t>
      </w:r>
      <w:r w:rsidR="00957D82" w:rsidRPr="00706E88">
        <w:rPr>
          <w:rStyle w:val="Naglaeno"/>
          <w:b w:val="0"/>
        </w:rPr>
        <w:t xml:space="preserve"> nad podacima</w:t>
      </w:r>
      <w:r w:rsidR="005044E1">
        <w:rPr>
          <w:rStyle w:val="Naglaeno"/>
          <w:b w:val="0"/>
        </w:rPr>
        <w:t>.</w:t>
      </w:r>
    </w:p>
    <w:p w14:paraId="3B4D3B10" w14:textId="65E96C90" w:rsidR="00A725FB" w:rsidRPr="00706E88" w:rsidRDefault="00A0521F" w:rsidP="00A725FB">
      <w:pPr>
        <w:pStyle w:val="SRSS-aaa1"/>
        <w:rPr>
          <w:rStyle w:val="Naglaeno"/>
        </w:rPr>
      </w:pPr>
      <w:r w:rsidRPr="00706E88">
        <w:rPr>
          <w:rStyle w:val="Naglaeno"/>
        </w:rPr>
        <w:t xml:space="preserve">Nefunkcionalni zahtjevi koji se odnose na </w:t>
      </w:r>
      <w:r w:rsidR="00C04979" w:rsidRPr="00706E88">
        <w:rPr>
          <w:rStyle w:val="Naglaeno"/>
        </w:rPr>
        <w:t xml:space="preserve">korisnička sučelja i </w:t>
      </w:r>
      <w:r w:rsidRPr="00706E88">
        <w:rPr>
          <w:rStyle w:val="Naglaeno"/>
        </w:rPr>
        <w:t>jednostavnost korištenja</w:t>
      </w:r>
      <w:r w:rsidR="005044E1">
        <w:rPr>
          <w:rStyle w:val="Naglaeno"/>
        </w:rPr>
        <w:t>:</w:t>
      </w:r>
    </w:p>
    <w:p w14:paraId="2FADF7F7" w14:textId="77777777" w:rsidR="0087755A" w:rsidRPr="00706E88" w:rsidRDefault="0087755A">
      <w:pPr>
        <w:pStyle w:val="SRSS-aaa1"/>
        <w:numPr>
          <w:ilvl w:val="0"/>
          <w:numId w:val="38"/>
        </w:numPr>
        <w:rPr>
          <w:rStyle w:val="Naglaeno"/>
          <w:b w:val="0"/>
        </w:rPr>
      </w:pPr>
      <w:r w:rsidRPr="00706E88">
        <w:rPr>
          <w:rStyle w:val="Naglaeno"/>
          <w:b w:val="0"/>
        </w:rPr>
        <w:t>U svim točkama interakcije između korisnika i sustava, interakcija se mora izvoditi imajući na umu jednostavnost korištenja. Sva korisnička sučelja sustava trebaju biti dizajnirana na metodološki način, koristeći dizajnerske preporuke. Preferirana grafička korisnička sučelja su:</w:t>
      </w:r>
    </w:p>
    <w:p w14:paraId="400E7BA6" w14:textId="77777777" w:rsidR="0087755A" w:rsidRPr="00706E88" w:rsidRDefault="0087755A">
      <w:pPr>
        <w:pStyle w:val="SRSS-aaa1"/>
        <w:numPr>
          <w:ilvl w:val="1"/>
          <w:numId w:val="38"/>
        </w:numPr>
        <w:rPr>
          <w:rStyle w:val="Naglaeno"/>
          <w:b w:val="0"/>
        </w:rPr>
      </w:pPr>
      <w:r w:rsidRPr="00706E88">
        <w:rPr>
          <w:rStyle w:val="Naglaeno"/>
          <w:b w:val="0"/>
        </w:rPr>
        <w:t>Web stranice koje se koriste putem web preglednika. Potrebno je osigurati kompatibilnost s najpopularnijim web preglednicima, i</w:t>
      </w:r>
    </w:p>
    <w:p w14:paraId="33AD8B8C" w14:textId="27A33296" w:rsidR="0087755A" w:rsidRPr="00706E88" w:rsidRDefault="0087755A">
      <w:pPr>
        <w:pStyle w:val="SRSS-aaa1"/>
        <w:numPr>
          <w:ilvl w:val="1"/>
          <w:numId w:val="38"/>
        </w:numPr>
        <w:rPr>
          <w:rStyle w:val="Naglaeno"/>
          <w:rFonts w:asciiTheme="minorHAnsi" w:hAnsiTheme="minorHAnsi" w:cstheme="minorBidi"/>
          <w:sz w:val="20"/>
          <w:szCs w:val="22"/>
          <w:lang w:val="hr"/>
        </w:rPr>
      </w:pPr>
      <w:r w:rsidRPr="00706E88">
        <w:rPr>
          <w:rStyle w:val="Naglaeno"/>
          <w:b w:val="0"/>
        </w:rPr>
        <w:lastRenderedPageBreak/>
        <w:t>Mobilne aplikacije koje će se izvršavati na mobilnim telefonima i/ili tablet uređajima koje će npr. koristiti timovi HMS-a i mobilni telekonzultanti itd.</w:t>
      </w:r>
      <w:r w:rsidR="005044E1">
        <w:rPr>
          <w:rStyle w:val="Naglaeno"/>
          <w:b w:val="0"/>
        </w:rPr>
        <w:t>;</w:t>
      </w:r>
    </w:p>
    <w:p w14:paraId="23243AD6" w14:textId="029729DA" w:rsidR="007138B9" w:rsidRPr="00706E88" w:rsidRDefault="007138B9">
      <w:pPr>
        <w:pStyle w:val="SRSS-aaa1"/>
        <w:numPr>
          <w:ilvl w:val="0"/>
          <w:numId w:val="38"/>
        </w:numPr>
        <w:rPr>
          <w:rStyle w:val="Naglaeno"/>
          <w:b w:val="0"/>
        </w:rPr>
      </w:pPr>
      <w:r w:rsidRPr="00706E88">
        <w:rPr>
          <w:rStyle w:val="Naglaeno"/>
          <w:b w:val="0"/>
        </w:rPr>
        <w:t>Korisnička sučelj</w:t>
      </w:r>
      <w:r w:rsidR="0020194B" w:rsidRPr="00706E88">
        <w:rPr>
          <w:rStyle w:val="Naglaeno"/>
          <w:b w:val="0"/>
        </w:rPr>
        <w:t>a</w:t>
      </w:r>
      <w:r w:rsidRPr="00706E88">
        <w:rPr>
          <w:rStyle w:val="Naglaeno"/>
          <w:b w:val="0"/>
        </w:rPr>
        <w:t xml:space="preserve"> sustava bit će u potpunosti prilagođena zahtjevima korisnika. </w:t>
      </w:r>
      <w:r w:rsidR="0049607B" w:rsidRPr="00706E88">
        <w:rPr>
          <w:rStyle w:val="Naglaeno"/>
          <w:b w:val="0"/>
        </w:rPr>
        <w:t xml:space="preserve">Svi elementi korisničkog sučelja bit će dizajnirani na temelju specifikacija i trebaju biti odobreni od strane </w:t>
      </w:r>
      <w:r w:rsidR="0020194B" w:rsidRPr="00706E88">
        <w:rPr>
          <w:rStyle w:val="Naglaeno"/>
          <w:b w:val="0"/>
        </w:rPr>
        <w:t>K</w:t>
      </w:r>
      <w:r w:rsidR="0049607B" w:rsidRPr="00706E88">
        <w:rPr>
          <w:rStyle w:val="Naglaeno"/>
          <w:b w:val="0"/>
        </w:rPr>
        <w:t>orisnika prije same implementacije</w:t>
      </w:r>
      <w:r w:rsidR="005044E1">
        <w:rPr>
          <w:rStyle w:val="Naglaeno"/>
          <w:b w:val="0"/>
        </w:rPr>
        <w:t>;</w:t>
      </w:r>
      <w:r w:rsidR="0049607B" w:rsidRPr="00706E88">
        <w:rPr>
          <w:rStyle w:val="Naglaeno"/>
          <w:b w:val="0"/>
        </w:rPr>
        <w:t xml:space="preserve"> </w:t>
      </w:r>
    </w:p>
    <w:p w14:paraId="21D9B195" w14:textId="34B3A162" w:rsidR="00C04979" w:rsidRPr="00706E88" w:rsidRDefault="00C04979">
      <w:pPr>
        <w:pStyle w:val="SRSS-aaa1"/>
        <w:numPr>
          <w:ilvl w:val="0"/>
          <w:numId w:val="38"/>
        </w:numPr>
        <w:rPr>
          <w:rStyle w:val="Naglaeno"/>
          <w:b w:val="0"/>
        </w:rPr>
      </w:pPr>
      <w:r w:rsidRPr="00706E88">
        <w:rPr>
          <w:rStyle w:val="Naglaeno"/>
          <w:b w:val="0"/>
        </w:rPr>
        <w:t xml:space="preserve">Tijekom dizajna korisničkog sučelja sustava definirat će se standardni izgled svih komponenti sustava koji će se koristiti u svim </w:t>
      </w:r>
      <w:r w:rsidR="00D0532A" w:rsidRPr="00706E88">
        <w:rPr>
          <w:rStyle w:val="Naglaeno"/>
          <w:b w:val="0"/>
        </w:rPr>
        <w:t>korisničkim</w:t>
      </w:r>
      <w:r w:rsidRPr="00706E88">
        <w:rPr>
          <w:rStyle w:val="Naglaeno"/>
          <w:b w:val="0"/>
        </w:rPr>
        <w:t xml:space="preserve"> sučeljima (</w:t>
      </w:r>
      <w:r w:rsidR="00D0535D" w:rsidRPr="00706E88">
        <w:rPr>
          <w:rStyle w:val="Naglaeno"/>
          <w:b w:val="0"/>
        </w:rPr>
        <w:t>i za web preglednik</w:t>
      </w:r>
      <w:r w:rsidR="00E64709" w:rsidRPr="00706E88">
        <w:rPr>
          <w:rStyle w:val="Naglaeno"/>
          <w:b w:val="0"/>
        </w:rPr>
        <w:t>e</w:t>
      </w:r>
      <w:r w:rsidR="00D0535D" w:rsidRPr="00706E88">
        <w:rPr>
          <w:rStyle w:val="Naglaeno"/>
          <w:b w:val="0"/>
        </w:rPr>
        <w:t>, i za mobilne</w:t>
      </w:r>
      <w:r w:rsidR="00501661" w:rsidRPr="00706E88">
        <w:rPr>
          <w:rStyle w:val="Naglaeno"/>
          <w:b w:val="0"/>
        </w:rPr>
        <w:t xml:space="preserve"> telefone</w:t>
      </w:r>
      <w:r w:rsidR="00D0535D" w:rsidRPr="00706E88">
        <w:rPr>
          <w:rStyle w:val="Naglaeno"/>
          <w:b w:val="0"/>
        </w:rPr>
        <w:t>/tablet uređaje</w:t>
      </w:r>
      <w:r w:rsidRPr="00706E88">
        <w:rPr>
          <w:rStyle w:val="Naglaeno"/>
          <w:b w:val="0"/>
        </w:rPr>
        <w:t>)</w:t>
      </w:r>
      <w:r w:rsidR="005044E1">
        <w:rPr>
          <w:rStyle w:val="Naglaeno"/>
          <w:b w:val="0"/>
        </w:rPr>
        <w:t>;</w:t>
      </w:r>
    </w:p>
    <w:p w14:paraId="12456A19" w14:textId="62769305" w:rsidR="002570F5" w:rsidRPr="00706E88" w:rsidRDefault="002570F5">
      <w:pPr>
        <w:pStyle w:val="SRSS-aaa1"/>
        <w:numPr>
          <w:ilvl w:val="0"/>
          <w:numId w:val="38"/>
        </w:numPr>
        <w:rPr>
          <w:rStyle w:val="Naglaeno"/>
          <w:b w:val="0"/>
        </w:rPr>
      </w:pPr>
      <w:r w:rsidRPr="00706E88">
        <w:rPr>
          <w:rStyle w:val="Naglaeno"/>
          <w:b w:val="0"/>
        </w:rPr>
        <w:t xml:space="preserve">Sustav mora imati implementirane metode </w:t>
      </w:r>
      <w:r w:rsidR="00E633E9" w:rsidRPr="00706E88">
        <w:rPr>
          <w:rStyle w:val="Naglaeno"/>
          <w:b w:val="0"/>
        </w:rPr>
        <w:t>koj</w:t>
      </w:r>
      <w:r w:rsidR="00C52605" w:rsidRPr="00706E88">
        <w:rPr>
          <w:rStyle w:val="Naglaeno"/>
          <w:b w:val="0"/>
        </w:rPr>
        <w:t>e sprječavaju</w:t>
      </w:r>
      <w:r w:rsidR="00170904" w:rsidRPr="00706E88">
        <w:rPr>
          <w:rStyle w:val="Naglaeno"/>
          <w:b w:val="0"/>
        </w:rPr>
        <w:t xml:space="preserve"> </w:t>
      </w:r>
      <w:r w:rsidR="00C52605" w:rsidRPr="00706E88">
        <w:rPr>
          <w:rStyle w:val="Naglaeno"/>
          <w:b w:val="0"/>
        </w:rPr>
        <w:t xml:space="preserve">unos </w:t>
      </w:r>
      <w:r w:rsidRPr="00706E88">
        <w:rPr>
          <w:rStyle w:val="Naglaeno"/>
          <w:b w:val="0"/>
        </w:rPr>
        <w:t>pogreš</w:t>
      </w:r>
      <w:r w:rsidR="00C52605" w:rsidRPr="00706E88">
        <w:rPr>
          <w:rStyle w:val="Naglaeno"/>
          <w:b w:val="0"/>
        </w:rPr>
        <w:t>nih</w:t>
      </w:r>
      <w:r w:rsidRPr="00706E88">
        <w:rPr>
          <w:rStyle w:val="Naglaeno"/>
          <w:b w:val="0"/>
        </w:rPr>
        <w:t xml:space="preserve"> </w:t>
      </w:r>
      <w:r w:rsidR="0026188D" w:rsidRPr="00706E88">
        <w:rPr>
          <w:rStyle w:val="Naglaeno"/>
          <w:b w:val="0"/>
        </w:rPr>
        <w:t>podataka</w:t>
      </w:r>
      <w:r w:rsidR="00C52605" w:rsidRPr="00706E88">
        <w:rPr>
          <w:rStyle w:val="Naglaeno"/>
          <w:b w:val="0"/>
        </w:rPr>
        <w:t xml:space="preserve"> od strane korisnika</w:t>
      </w:r>
      <w:r w:rsidR="0026188D" w:rsidRPr="00706E88">
        <w:rPr>
          <w:rStyle w:val="Naglaeno"/>
          <w:b w:val="0"/>
        </w:rPr>
        <w:t>.</w:t>
      </w:r>
      <w:r w:rsidRPr="00706E88">
        <w:rPr>
          <w:rStyle w:val="Naglaeno"/>
          <w:b w:val="0"/>
        </w:rPr>
        <w:t xml:space="preserve"> Značajke koje moraju</w:t>
      </w:r>
      <w:r w:rsidR="00FA4577" w:rsidRPr="00706E88">
        <w:rPr>
          <w:rStyle w:val="Naglaeno"/>
          <w:b w:val="0"/>
        </w:rPr>
        <w:t>, u što većoj mjeri,</w:t>
      </w:r>
      <w:r w:rsidRPr="00706E88">
        <w:rPr>
          <w:rStyle w:val="Naglaeno"/>
          <w:b w:val="0"/>
        </w:rPr>
        <w:t xml:space="preserve"> biti uključene </w:t>
      </w:r>
      <w:r w:rsidR="0026188D" w:rsidRPr="00706E88">
        <w:rPr>
          <w:rStyle w:val="Naglaeno"/>
          <w:b w:val="0"/>
        </w:rPr>
        <w:t xml:space="preserve">u sustav </w:t>
      </w:r>
      <w:r w:rsidRPr="00706E88">
        <w:rPr>
          <w:rStyle w:val="Naglaeno"/>
          <w:b w:val="0"/>
        </w:rPr>
        <w:t>su padajuć</w:t>
      </w:r>
      <w:r w:rsidR="00FA4577" w:rsidRPr="00706E88">
        <w:rPr>
          <w:rStyle w:val="Naglaeno"/>
          <w:b w:val="0"/>
        </w:rPr>
        <w:t>e</w:t>
      </w:r>
      <w:r w:rsidRPr="00706E88">
        <w:rPr>
          <w:rStyle w:val="Naglaeno"/>
          <w:b w:val="0"/>
        </w:rPr>
        <w:t xml:space="preserve"> </w:t>
      </w:r>
      <w:r w:rsidR="00E75748" w:rsidRPr="00706E88">
        <w:rPr>
          <w:rStyle w:val="Naglaeno"/>
          <w:b w:val="0"/>
        </w:rPr>
        <w:t>liste (</w:t>
      </w:r>
      <w:r w:rsidR="00504AF6" w:rsidRPr="00706E88">
        <w:rPr>
          <w:rStyle w:val="Naglaeno"/>
          <w:b w:val="0"/>
        </w:rPr>
        <w:t xml:space="preserve">engl. </w:t>
      </w:r>
      <w:r w:rsidR="00504AF6" w:rsidRPr="002E5754">
        <w:rPr>
          <w:rStyle w:val="Naglaeno"/>
          <w:b w:val="0"/>
          <w:i/>
        </w:rPr>
        <w:t>drop-down lists</w:t>
      </w:r>
      <w:r w:rsidR="00E75748" w:rsidRPr="00706E88">
        <w:rPr>
          <w:rStyle w:val="Naglaeno"/>
          <w:b w:val="0"/>
        </w:rPr>
        <w:t>)</w:t>
      </w:r>
      <w:r w:rsidRPr="00706E88">
        <w:rPr>
          <w:rStyle w:val="Naglaeno"/>
          <w:b w:val="0"/>
        </w:rPr>
        <w:t xml:space="preserve"> za odabir </w:t>
      </w:r>
      <w:r w:rsidR="00504AF6" w:rsidRPr="00706E88">
        <w:rPr>
          <w:rStyle w:val="Naglaeno"/>
          <w:b w:val="0"/>
        </w:rPr>
        <w:t xml:space="preserve">odgovarajućih </w:t>
      </w:r>
      <w:r w:rsidR="002C5750" w:rsidRPr="00706E88">
        <w:rPr>
          <w:rStyle w:val="Naglaeno"/>
          <w:b w:val="0"/>
        </w:rPr>
        <w:t>vrijednosti</w:t>
      </w:r>
      <w:r w:rsidR="00504AF6" w:rsidRPr="00706E88">
        <w:rPr>
          <w:rStyle w:val="Naglaeno"/>
          <w:b w:val="0"/>
        </w:rPr>
        <w:t xml:space="preserve">, </w:t>
      </w:r>
      <w:r w:rsidRPr="00706E88">
        <w:rPr>
          <w:rStyle w:val="Naglaeno"/>
          <w:b w:val="0"/>
        </w:rPr>
        <w:t xml:space="preserve">i </w:t>
      </w:r>
      <w:r w:rsidR="002C5750" w:rsidRPr="00706E88">
        <w:rPr>
          <w:rStyle w:val="Naglaeno"/>
          <w:b w:val="0"/>
        </w:rPr>
        <w:t xml:space="preserve">odgovarajuća validacija </w:t>
      </w:r>
      <w:r w:rsidR="00FA4577" w:rsidRPr="00706E88">
        <w:rPr>
          <w:rStyle w:val="Naglaeno"/>
          <w:b w:val="0"/>
        </w:rPr>
        <w:t>u</w:t>
      </w:r>
      <w:r w:rsidRPr="00706E88">
        <w:rPr>
          <w:rStyle w:val="Naglaeno"/>
          <w:b w:val="0"/>
        </w:rPr>
        <w:t xml:space="preserve"> poljima za </w:t>
      </w:r>
      <w:r w:rsidR="002C5750" w:rsidRPr="00706E88">
        <w:rPr>
          <w:rStyle w:val="Naglaeno"/>
          <w:b w:val="0"/>
        </w:rPr>
        <w:t>upis podataka</w:t>
      </w:r>
      <w:r w:rsidR="005044E1">
        <w:rPr>
          <w:rStyle w:val="Naglaeno"/>
          <w:b w:val="0"/>
        </w:rPr>
        <w:t>;</w:t>
      </w:r>
    </w:p>
    <w:p w14:paraId="527DF8CF" w14:textId="4821560E" w:rsidR="00C1555F" w:rsidRPr="00706E88" w:rsidRDefault="00C1555F">
      <w:pPr>
        <w:pStyle w:val="SRSS-aaa1"/>
        <w:numPr>
          <w:ilvl w:val="0"/>
          <w:numId w:val="38"/>
        </w:numPr>
        <w:rPr>
          <w:rStyle w:val="Naglaeno"/>
          <w:b w:val="0"/>
        </w:rPr>
      </w:pPr>
      <w:r w:rsidRPr="00706E88">
        <w:rPr>
          <w:rStyle w:val="Naglaeno"/>
          <w:b w:val="0"/>
        </w:rPr>
        <w:t>Korisničko sučelje potrebno je izraditi na hrvatskom jeziku, ali je potrebno napraviti i pripremu za uvođenje višejezičnosti u sva korisnička sučelja</w:t>
      </w:r>
      <w:r w:rsidR="005044E1">
        <w:rPr>
          <w:rStyle w:val="Naglaeno"/>
          <w:b w:val="0"/>
        </w:rPr>
        <w:t>.</w:t>
      </w:r>
    </w:p>
    <w:p w14:paraId="395DF3B0" w14:textId="4CA39E4F" w:rsidR="00957D82" w:rsidRPr="00706E88" w:rsidRDefault="00692BD6" w:rsidP="00A725FB">
      <w:pPr>
        <w:pStyle w:val="SRSS-aaa1"/>
        <w:rPr>
          <w:rStyle w:val="Naglaeno"/>
        </w:rPr>
      </w:pPr>
      <w:r w:rsidRPr="00706E88">
        <w:rPr>
          <w:rStyle w:val="Naglaeno"/>
        </w:rPr>
        <w:t xml:space="preserve">Nefunkcionalni zahtjevi koji se odnose na </w:t>
      </w:r>
      <w:r w:rsidR="00062C01" w:rsidRPr="00706E88">
        <w:rPr>
          <w:rStyle w:val="Naglaeno"/>
        </w:rPr>
        <w:t>performanse</w:t>
      </w:r>
      <w:r w:rsidR="001A7C47" w:rsidRPr="00706E88">
        <w:rPr>
          <w:rStyle w:val="Naglaeno"/>
        </w:rPr>
        <w:t xml:space="preserve"> i dostupnost sustava</w:t>
      </w:r>
      <w:r w:rsidR="006111E9">
        <w:rPr>
          <w:rStyle w:val="Naglaeno"/>
        </w:rPr>
        <w:t>:</w:t>
      </w:r>
    </w:p>
    <w:p w14:paraId="25D8FAC4" w14:textId="50D90C37" w:rsidR="005A2272" w:rsidRPr="00706E88" w:rsidRDefault="005A2272">
      <w:pPr>
        <w:pStyle w:val="SRSS-aaa1"/>
        <w:numPr>
          <w:ilvl w:val="0"/>
          <w:numId w:val="38"/>
        </w:numPr>
        <w:rPr>
          <w:rStyle w:val="Naglaeno"/>
          <w:b w:val="0"/>
        </w:rPr>
      </w:pPr>
      <w:r w:rsidRPr="00706E88">
        <w:rPr>
          <w:rStyle w:val="Naglaeno"/>
          <w:b w:val="0"/>
        </w:rPr>
        <w:t>Arhitektura sustava trebala bi omogućiti visoke performanse i mala vremena odziva</w:t>
      </w:r>
      <w:r w:rsidR="00FC47BE" w:rsidRPr="00706E88">
        <w:rPr>
          <w:rStyle w:val="Naglaeno"/>
          <w:b w:val="0"/>
        </w:rPr>
        <w:t xml:space="preserve"> (sukladno navodima u </w:t>
      </w:r>
      <w:r w:rsidR="00DE2420" w:rsidRPr="00706E88">
        <w:rPr>
          <w:rStyle w:val="Naglaeno"/>
          <w:b w:val="0"/>
        </w:rPr>
        <w:t xml:space="preserve">članku 31. </w:t>
      </w:r>
      <w:r w:rsidR="005A6077" w:rsidRPr="00706E88">
        <w:rPr>
          <w:rStyle w:val="Naglaeno"/>
          <w:b w:val="0"/>
        </w:rPr>
        <w:t>„Pravilnika o uvjetima, organizaciji i načinu obavljanja telemedicine“</w:t>
      </w:r>
      <w:r w:rsidR="00FC47BE" w:rsidRPr="00706E88">
        <w:rPr>
          <w:rStyle w:val="Naglaeno"/>
          <w:b w:val="0"/>
        </w:rPr>
        <w:t>)</w:t>
      </w:r>
      <w:r w:rsidRPr="00706E88">
        <w:rPr>
          <w:rStyle w:val="Naglaeno"/>
          <w:b w:val="0"/>
        </w:rPr>
        <w:t xml:space="preserve">, visoke </w:t>
      </w:r>
      <w:r w:rsidR="00E50C95" w:rsidRPr="00706E88">
        <w:rPr>
          <w:rStyle w:val="Naglaeno"/>
          <w:b w:val="0"/>
        </w:rPr>
        <w:t xml:space="preserve">razine </w:t>
      </w:r>
      <w:r w:rsidRPr="00706E88">
        <w:rPr>
          <w:rStyle w:val="Naglaeno"/>
          <w:b w:val="0"/>
        </w:rPr>
        <w:t xml:space="preserve">dostupnosti i skalabilnost </w:t>
      </w:r>
      <w:r w:rsidR="00FC47BE" w:rsidRPr="00706E88">
        <w:rPr>
          <w:rStyle w:val="Naglaeno"/>
          <w:b w:val="0"/>
        </w:rPr>
        <w:t xml:space="preserve">sustava </w:t>
      </w:r>
      <w:r w:rsidR="00DE2420" w:rsidRPr="00706E88">
        <w:rPr>
          <w:rStyle w:val="Naglaeno"/>
          <w:b w:val="0"/>
        </w:rPr>
        <w:t>sukladno</w:t>
      </w:r>
      <w:r w:rsidR="00FC47BE" w:rsidRPr="00706E88">
        <w:rPr>
          <w:rStyle w:val="Naglaeno"/>
          <w:b w:val="0"/>
        </w:rPr>
        <w:t xml:space="preserve"> </w:t>
      </w:r>
      <w:r w:rsidRPr="00706E88">
        <w:rPr>
          <w:rStyle w:val="Naglaeno"/>
          <w:b w:val="0"/>
        </w:rPr>
        <w:t>broj</w:t>
      </w:r>
      <w:r w:rsidR="00FC47BE" w:rsidRPr="00706E88">
        <w:rPr>
          <w:rStyle w:val="Naglaeno"/>
          <w:b w:val="0"/>
        </w:rPr>
        <w:t>u</w:t>
      </w:r>
      <w:r w:rsidRPr="00706E88">
        <w:rPr>
          <w:rStyle w:val="Naglaeno"/>
          <w:b w:val="0"/>
        </w:rPr>
        <w:t xml:space="preserve"> istodobnih korisnika</w:t>
      </w:r>
      <w:r w:rsidR="006111E9">
        <w:rPr>
          <w:rStyle w:val="Naglaeno"/>
          <w:b w:val="0"/>
        </w:rPr>
        <w:t>;</w:t>
      </w:r>
    </w:p>
    <w:p w14:paraId="1018FAA3" w14:textId="7866C2B0" w:rsidR="005A2272" w:rsidRPr="00706E88" w:rsidRDefault="008B3E50">
      <w:pPr>
        <w:pStyle w:val="SRSS-aaa1"/>
        <w:numPr>
          <w:ilvl w:val="0"/>
          <w:numId w:val="38"/>
        </w:numPr>
        <w:rPr>
          <w:rStyle w:val="Naglaeno"/>
          <w:b w:val="0"/>
        </w:rPr>
      </w:pPr>
      <w:r w:rsidRPr="00706E88">
        <w:rPr>
          <w:rStyle w:val="Naglaeno"/>
          <w:b w:val="0"/>
        </w:rPr>
        <w:t xml:space="preserve">Sustav treba </w:t>
      </w:r>
      <w:r w:rsidR="00DE115D" w:rsidRPr="00706E88">
        <w:rPr>
          <w:rStyle w:val="Naglaeno"/>
          <w:b w:val="0"/>
        </w:rPr>
        <w:t xml:space="preserve">biti dizajniran i izrađen </w:t>
      </w:r>
      <w:r w:rsidR="005A2272" w:rsidRPr="00706E88">
        <w:rPr>
          <w:rStyle w:val="Naglaeno"/>
          <w:b w:val="0"/>
        </w:rPr>
        <w:t>u skladu sa sljedećim načelima:</w:t>
      </w:r>
    </w:p>
    <w:p w14:paraId="2953F2FE" w14:textId="67CEC5D6" w:rsidR="005A2272" w:rsidRPr="00706E88" w:rsidRDefault="0005505B">
      <w:pPr>
        <w:pStyle w:val="SRSS-aaa1"/>
        <w:numPr>
          <w:ilvl w:val="1"/>
          <w:numId w:val="40"/>
        </w:numPr>
        <w:rPr>
          <w:rStyle w:val="Naglaeno"/>
          <w:b w:val="0"/>
        </w:rPr>
      </w:pPr>
      <w:r w:rsidRPr="00706E88">
        <w:rPr>
          <w:rStyle w:val="Naglaeno"/>
          <w:b w:val="0"/>
        </w:rPr>
        <w:t>P</w:t>
      </w:r>
      <w:r w:rsidR="005A2272" w:rsidRPr="00706E88">
        <w:rPr>
          <w:rStyle w:val="Naglaeno"/>
          <w:b w:val="0"/>
        </w:rPr>
        <w:t xml:space="preserve">odaci </w:t>
      </w:r>
      <w:r w:rsidR="0030187A" w:rsidRPr="00706E88">
        <w:rPr>
          <w:rStyle w:val="Naglaeno"/>
          <w:b w:val="0"/>
        </w:rPr>
        <w:t xml:space="preserve">u sustavu </w:t>
      </w:r>
      <w:r w:rsidR="008B6864" w:rsidRPr="00706E88">
        <w:rPr>
          <w:rStyle w:val="Naglaeno"/>
          <w:b w:val="0"/>
        </w:rPr>
        <w:t>trebaju</w:t>
      </w:r>
      <w:r w:rsidR="0030187A" w:rsidRPr="00706E88">
        <w:rPr>
          <w:rStyle w:val="Naglaeno"/>
          <w:b w:val="0"/>
        </w:rPr>
        <w:t xml:space="preserve"> biti</w:t>
      </w:r>
      <w:r w:rsidR="005A2272" w:rsidRPr="00706E88">
        <w:rPr>
          <w:rStyle w:val="Naglaeno"/>
          <w:b w:val="0"/>
        </w:rPr>
        <w:t xml:space="preserve"> dostupni svim ovlaštenim korisnicima sustava neovisno o </w:t>
      </w:r>
      <w:r w:rsidR="0030187A" w:rsidRPr="00706E88">
        <w:rPr>
          <w:rStyle w:val="Naglaeno"/>
          <w:b w:val="0"/>
        </w:rPr>
        <w:t xml:space="preserve">njihovoj </w:t>
      </w:r>
      <w:r w:rsidR="005A2272" w:rsidRPr="00706E88">
        <w:rPr>
          <w:rStyle w:val="Naglaeno"/>
          <w:b w:val="0"/>
        </w:rPr>
        <w:t xml:space="preserve">lokaciji </w:t>
      </w:r>
      <w:r w:rsidR="008B6864" w:rsidRPr="00706E88">
        <w:rPr>
          <w:rStyle w:val="Naglaeno"/>
          <w:b w:val="0"/>
        </w:rPr>
        <w:t xml:space="preserve">i načinu </w:t>
      </w:r>
      <w:r w:rsidR="00154E8F" w:rsidRPr="00706E88">
        <w:rPr>
          <w:rStyle w:val="Naglaeno"/>
          <w:b w:val="0"/>
        </w:rPr>
        <w:t>pristupa</w:t>
      </w:r>
      <w:r w:rsidR="008B6864" w:rsidRPr="00706E88">
        <w:rPr>
          <w:rStyle w:val="Naglaeno"/>
          <w:b w:val="0"/>
        </w:rPr>
        <w:t xml:space="preserve"> do podat</w:t>
      </w:r>
      <w:r w:rsidRPr="00706E88">
        <w:rPr>
          <w:rStyle w:val="Naglaeno"/>
          <w:b w:val="0"/>
        </w:rPr>
        <w:t>a</w:t>
      </w:r>
      <w:r w:rsidR="008B6864" w:rsidRPr="00706E88">
        <w:rPr>
          <w:rStyle w:val="Naglaeno"/>
          <w:b w:val="0"/>
        </w:rPr>
        <w:t>ka (npr. neovisno o tome korist</w:t>
      </w:r>
      <w:r w:rsidR="00EA4658" w:rsidRPr="00706E88">
        <w:rPr>
          <w:rStyle w:val="Naglaeno"/>
          <w:b w:val="0"/>
        </w:rPr>
        <w:t>i li korisnik</w:t>
      </w:r>
      <w:r w:rsidR="008B6864" w:rsidRPr="00706E88">
        <w:rPr>
          <w:rStyle w:val="Naglaeno"/>
          <w:b w:val="0"/>
        </w:rPr>
        <w:t xml:space="preserve"> web pregledni</w:t>
      </w:r>
      <w:r w:rsidR="00154E8F" w:rsidRPr="00706E88">
        <w:rPr>
          <w:rStyle w:val="Naglaeno"/>
          <w:b w:val="0"/>
        </w:rPr>
        <w:t>k</w:t>
      </w:r>
      <w:r w:rsidR="008B6864" w:rsidRPr="00706E88">
        <w:rPr>
          <w:rStyle w:val="Naglaeno"/>
          <w:b w:val="0"/>
        </w:rPr>
        <w:t xml:space="preserve"> ili </w:t>
      </w:r>
      <w:r w:rsidR="00154E8F" w:rsidRPr="00706E88">
        <w:rPr>
          <w:rStyle w:val="Naglaeno"/>
          <w:b w:val="0"/>
        </w:rPr>
        <w:t>aplikaciju</w:t>
      </w:r>
      <w:r w:rsidR="008B6864" w:rsidRPr="00706E88">
        <w:rPr>
          <w:rStyle w:val="Naglaeno"/>
          <w:b w:val="0"/>
        </w:rPr>
        <w:t xml:space="preserve"> na </w:t>
      </w:r>
      <w:r w:rsidR="00154E8F" w:rsidRPr="00706E88">
        <w:rPr>
          <w:rStyle w:val="Naglaeno"/>
          <w:b w:val="0"/>
        </w:rPr>
        <w:t>mobi</w:t>
      </w:r>
      <w:r w:rsidR="00EC153A" w:rsidRPr="00706E88">
        <w:rPr>
          <w:rStyle w:val="Naglaeno"/>
          <w:b w:val="0"/>
        </w:rPr>
        <w:t>lnom telefonu</w:t>
      </w:r>
      <w:r w:rsidR="008B6864" w:rsidRPr="00706E88">
        <w:rPr>
          <w:rStyle w:val="Naglaeno"/>
          <w:b w:val="0"/>
        </w:rPr>
        <w:t>/tablet</w:t>
      </w:r>
      <w:r w:rsidR="00EC153A" w:rsidRPr="00706E88">
        <w:rPr>
          <w:rStyle w:val="Naglaeno"/>
          <w:b w:val="0"/>
        </w:rPr>
        <w:t xml:space="preserve"> uređaju</w:t>
      </w:r>
      <w:r w:rsidR="008B6864" w:rsidRPr="00706E88">
        <w:rPr>
          <w:rStyle w:val="Naglaeno"/>
          <w:b w:val="0"/>
        </w:rPr>
        <w:t xml:space="preserve"> </w:t>
      </w:r>
      <w:r w:rsidR="00154E8F" w:rsidRPr="00706E88">
        <w:rPr>
          <w:rStyle w:val="Naglaeno"/>
          <w:b w:val="0"/>
        </w:rPr>
        <w:t>z</w:t>
      </w:r>
      <w:r w:rsidR="008B6864" w:rsidRPr="00706E88">
        <w:rPr>
          <w:rStyle w:val="Naglaeno"/>
          <w:b w:val="0"/>
        </w:rPr>
        <w:t xml:space="preserve">a </w:t>
      </w:r>
      <w:r w:rsidR="00154E8F" w:rsidRPr="00706E88">
        <w:rPr>
          <w:rStyle w:val="Naglaeno"/>
          <w:b w:val="0"/>
        </w:rPr>
        <w:t>pristup</w:t>
      </w:r>
      <w:r w:rsidR="008B6864" w:rsidRPr="00706E88">
        <w:rPr>
          <w:rStyle w:val="Naglaeno"/>
          <w:b w:val="0"/>
        </w:rPr>
        <w:t xml:space="preserve"> podacima)</w:t>
      </w:r>
      <w:r w:rsidR="006111E9">
        <w:rPr>
          <w:rStyle w:val="Naglaeno"/>
          <w:b w:val="0"/>
        </w:rPr>
        <w:t>,</w:t>
      </w:r>
    </w:p>
    <w:p w14:paraId="149DC175" w14:textId="73C4290F" w:rsidR="005A2272" w:rsidRPr="00706E88" w:rsidRDefault="00A225D2">
      <w:pPr>
        <w:pStyle w:val="SRSS-aaa1"/>
        <w:numPr>
          <w:ilvl w:val="1"/>
          <w:numId w:val="40"/>
        </w:numPr>
        <w:rPr>
          <w:rStyle w:val="Naglaeno"/>
          <w:b w:val="0"/>
        </w:rPr>
      </w:pPr>
      <w:r w:rsidRPr="00706E88">
        <w:rPr>
          <w:rStyle w:val="Naglaeno"/>
          <w:b w:val="0"/>
        </w:rPr>
        <w:t>Sustav</w:t>
      </w:r>
      <w:r w:rsidR="00154E8F" w:rsidRPr="00706E88">
        <w:rPr>
          <w:rStyle w:val="Naglaeno"/>
          <w:b w:val="0"/>
        </w:rPr>
        <w:t xml:space="preserve"> </w:t>
      </w:r>
      <w:r w:rsidRPr="00706E88">
        <w:rPr>
          <w:rStyle w:val="Naglaeno"/>
          <w:b w:val="0"/>
        </w:rPr>
        <w:t>mora bit</w:t>
      </w:r>
      <w:r w:rsidR="00FD6FCD" w:rsidRPr="00706E88">
        <w:rPr>
          <w:rStyle w:val="Naglaeno"/>
          <w:b w:val="0"/>
        </w:rPr>
        <w:t xml:space="preserve">i visoko </w:t>
      </w:r>
      <w:r w:rsidR="00154E8F" w:rsidRPr="00706E88">
        <w:rPr>
          <w:rStyle w:val="Naglaeno"/>
          <w:b w:val="0"/>
        </w:rPr>
        <w:t>dostupan</w:t>
      </w:r>
      <w:r w:rsidR="00FD6FCD" w:rsidRPr="00706E88">
        <w:rPr>
          <w:rStyle w:val="Naglaeno"/>
          <w:b w:val="0"/>
        </w:rPr>
        <w:t xml:space="preserve"> kako bi podržao rad telekonzultanata 0-24. </w:t>
      </w:r>
      <w:r w:rsidR="00154E8F" w:rsidRPr="00706E88">
        <w:rPr>
          <w:rStyle w:val="Naglaeno"/>
          <w:b w:val="0"/>
        </w:rPr>
        <w:t>Stupanj</w:t>
      </w:r>
      <w:r w:rsidR="005A2272" w:rsidRPr="00706E88">
        <w:rPr>
          <w:rStyle w:val="Naglaeno"/>
          <w:b w:val="0"/>
        </w:rPr>
        <w:t xml:space="preserve"> dostupnosti</w:t>
      </w:r>
      <w:r w:rsidR="002D2403" w:rsidRPr="00706E88">
        <w:rPr>
          <w:rStyle w:val="Referencafusnote"/>
          <w:bCs/>
        </w:rPr>
        <w:footnoteReference w:id="19"/>
      </w:r>
      <w:r w:rsidR="005A2272" w:rsidRPr="00706E88">
        <w:rPr>
          <w:rStyle w:val="Naglaeno"/>
          <w:b w:val="0"/>
        </w:rPr>
        <w:t xml:space="preserve"> </w:t>
      </w:r>
      <w:r w:rsidR="00153893" w:rsidRPr="00706E88">
        <w:rPr>
          <w:rStyle w:val="Naglaeno"/>
          <w:b w:val="0"/>
        </w:rPr>
        <w:t xml:space="preserve">(engl. </w:t>
      </w:r>
      <w:r w:rsidR="00153893" w:rsidRPr="002E5754">
        <w:rPr>
          <w:rStyle w:val="Naglaeno"/>
          <w:b w:val="0"/>
          <w:i/>
        </w:rPr>
        <w:t>availability rate</w:t>
      </w:r>
      <w:r w:rsidR="00153893" w:rsidRPr="00706E88">
        <w:rPr>
          <w:rStyle w:val="Naglaeno"/>
          <w:b w:val="0"/>
        </w:rPr>
        <w:t xml:space="preserve">) </w:t>
      </w:r>
      <w:r w:rsidR="005A2272" w:rsidRPr="00706E88">
        <w:rPr>
          <w:rStyle w:val="Naglaeno"/>
          <w:b w:val="0"/>
        </w:rPr>
        <w:t xml:space="preserve">sustava </w:t>
      </w:r>
      <w:r w:rsidR="00FD6FCD" w:rsidRPr="00706E88">
        <w:rPr>
          <w:rStyle w:val="Naglaeno"/>
          <w:b w:val="0"/>
        </w:rPr>
        <w:t>treba</w:t>
      </w:r>
      <w:r w:rsidR="00C22547" w:rsidRPr="00706E88">
        <w:rPr>
          <w:rStyle w:val="Naglaeno"/>
          <w:b w:val="0"/>
        </w:rPr>
        <w:t>, prema procjeni</w:t>
      </w:r>
      <w:r w:rsidR="00AB12BC" w:rsidRPr="00706E88">
        <w:rPr>
          <w:rStyle w:val="Naglaeno"/>
          <w:b w:val="0"/>
        </w:rPr>
        <w:t xml:space="preserve">, </w:t>
      </w:r>
      <w:r w:rsidR="00FD6FCD" w:rsidRPr="00706E88">
        <w:rPr>
          <w:rStyle w:val="Naglaeno"/>
          <w:b w:val="0"/>
        </w:rPr>
        <w:t>biti</w:t>
      </w:r>
      <w:r w:rsidR="005A2272" w:rsidRPr="00706E88">
        <w:rPr>
          <w:rStyle w:val="Naglaeno"/>
          <w:b w:val="0"/>
        </w:rPr>
        <w:t xml:space="preserve"> </w:t>
      </w:r>
      <w:r w:rsidR="00C22547" w:rsidRPr="00706E88">
        <w:rPr>
          <w:rStyle w:val="Naglaeno"/>
          <w:b w:val="0"/>
        </w:rPr>
        <w:t>u raspon</w:t>
      </w:r>
      <w:r w:rsidR="003867C1" w:rsidRPr="00706E88">
        <w:rPr>
          <w:rStyle w:val="Naglaeno"/>
          <w:b w:val="0"/>
        </w:rPr>
        <w:t>u</w:t>
      </w:r>
      <w:r w:rsidR="00C22547" w:rsidRPr="00706E88">
        <w:rPr>
          <w:rStyle w:val="Naglaeno"/>
          <w:b w:val="0"/>
        </w:rPr>
        <w:t xml:space="preserve"> od 99,5% </w:t>
      </w:r>
      <w:r w:rsidR="00AB12BC" w:rsidRPr="00706E88">
        <w:rPr>
          <w:rStyle w:val="Naglaeno"/>
          <w:b w:val="0"/>
        </w:rPr>
        <w:t xml:space="preserve">do </w:t>
      </w:r>
      <w:r w:rsidR="00686EF4" w:rsidRPr="00706E88">
        <w:rPr>
          <w:rStyle w:val="Naglaeno"/>
          <w:b w:val="0"/>
        </w:rPr>
        <w:t>99,99%</w:t>
      </w:r>
      <w:r w:rsidRPr="00706E88">
        <w:rPr>
          <w:rStyle w:val="Naglaeno"/>
          <w:b w:val="0"/>
        </w:rPr>
        <w:t xml:space="preserve">, tj. </w:t>
      </w:r>
      <w:r w:rsidR="00FD6FCD" w:rsidRPr="00706E88">
        <w:rPr>
          <w:rStyle w:val="Naglaeno"/>
          <w:b w:val="0"/>
        </w:rPr>
        <w:t>u</w:t>
      </w:r>
      <w:r w:rsidRPr="00706E88">
        <w:rPr>
          <w:rStyle w:val="Naglaeno"/>
          <w:b w:val="0"/>
        </w:rPr>
        <w:t>nutar godine dana susta</w:t>
      </w:r>
      <w:r w:rsidR="00FD6FCD" w:rsidRPr="00706E88">
        <w:rPr>
          <w:rStyle w:val="Naglaeno"/>
          <w:b w:val="0"/>
        </w:rPr>
        <w:t>v</w:t>
      </w:r>
      <w:r w:rsidRPr="00706E88">
        <w:rPr>
          <w:rStyle w:val="Naglaeno"/>
          <w:b w:val="0"/>
        </w:rPr>
        <w:t xml:space="preserve"> može </w:t>
      </w:r>
      <w:r w:rsidR="00FD6FCD" w:rsidRPr="00706E88">
        <w:rPr>
          <w:rStyle w:val="Naglaeno"/>
          <w:b w:val="0"/>
        </w:rPr>
        <w:t>maksimalno</w:t>
      </w:r>
      <w:r w:rsidRPr="00706E88">
        <w:rPr>
          <w:rStyle w:val="Naglaeno"/>
          <w:b w:val="0"/>
        </w:rPr>
        <w:t xml:space="preserve"> biti nedostupan</w:t>
      </w:r>
      <w:r w:rsidR="00FE0037" w:rsidRPr="00706E88">
        <w:rPr>
          <w:rStyle w:val="Naglaeno"/>
          <w:b w:val="0"/>
        </w:rPr>
        <w:t xml:space="preserve">, kumulativno </w:t>
      </w:r>
      <w:r w:rsidR="00924ECE" w:rsidRPr="00706E88">
        <w:rPr>
          <w:rStyle w:val="Naglaeno"/>
          <w:b w:val="0"/>
        </w:rPr>
        <w:t>gledajući, u</w:t>
      </w:r>
      <w:r w:rsidR="00450A2F" w:rsidRPr="00706E88">
        <w:rPr>
          <w:rStyle w:val="Naglaeno"/>
          <w:b w:val="0"/>
        </w:rPr>
        <w:t xml:space="preserve"> rasponu između </w:t>
      </w:r>
      <w:r w:rsidRPr="00706E88">
        <w:rPr>
          <w:rStyle w:val="Naglaeno"/>
          <w:b w:val="0"/>
        </w:rPr>
        <w:t>jednog sata</w:t>
      </w:r>
      <w:r w:rsidR="00FE0037" w:rsidRPr="00706E88">
        <w:rPr>
          <w:rStyle w:val="Naglaeno"/>
          <w:b w:val="0"/>
        </w:rPr>
        <w:t xml:space="preserve"> do 40 sati</w:t>
      </w:r>
      <w:r w:rsidR="00154E8F" w:rsidRPr="00706E88">
        <w:rPr>
          <w:rStyle w:val="Naglaeno"/>
          <w:b w:val="0"/>
        </w:rPr>
        <w:t>, računajući planiranu nedostupnost (npr. instalacij</w:t>
      </w:r>
      <w:r w:rsidR="003867C1" w:rsidRPr="00706E88">
        <w:rPr>
          <w:rStyle w:val="Naglaeno"/>
          <w:b w:val="0"/>
        </w:rPr>
        <w:t>u</w:t>
      </w:r>
      <w:r w:rsidR="00154E8F" w:rsidRPr="00706E88">
        <w:rPr>
          <w:rStyle w:val="Naglaeno"/>
          <w:b w:val="0"/>
        </w:rPr>
        <w:t xml:space="preserve"> softverskih </w:t>
      </w:r>
      <w:r w:rsidR="000C7548" w:rsidRPr="00706E88">
        <w:rPr>
          <w:rStyle w:val="Naglaeno"/>
          <w:b w:val="0"/>
        </w:rPr>
        <w:t xml:space="preserve">nadogradnji sustava i sl.) </w:t>
      </w:r>
      <w:r w:rsidR="00924ECE" w:rsidRPr="00706E88">
        <w:rPr>
          <w:rStyle w:val="Naglaeno"/>
          <w:b w:val="0"/>
        </w:rPr>
        <w:t xml:space="preserve">i/ili </w:t>
      </w:r>
      <w:r w:rsidR="000C7548" w:rsidRPr="00706E88">
        <w:rPr>
          <w:rStyle w:val="Naglaeno"/>
          <w:b w:val="0"/>
        </w:rPr>
        <w:t xml:space="preserve">nedostupnost izazvanu izvanrednim i </w:t>
      </w:r>
      <w:r w:rsidR="00CB185C" w:rsidRPr="00706E88">
        <w:rPr>
          <w:rStyle w:val="Naglaeno"/>
          <w:b w:val="0"/>
        </w:rPr>
        <w:t>neplaniranim</w:t>
      </w:r>
      <w:r w:rsidR="000C7548" w:rsidRPr="00706E88">
        <w:rPr>
          <w:rStyle w:val="Naglaeno"/>
          <w:b w:val="0"/>
        </w:rPr>
        <w:t xml:space="preserve"> događajima</w:t>
      </w:r>
      <w:r w:rsidR="006111E9">
        <w:rPr>
          <w:rStyle w:val="Naglaeno"/>
          <w:b w:val="0"/>
        </w:rPr>
        <w:t>,</w:t>
      </w:r>
      <w:r w:rsidR="002D2403" w:rsidRPr="00706E88">
        <w:rPr>
          <w:rStyle w:val="Naglaeno"/>
          <w:b w:val="0"/>
        </w:rPr>
        <w:t xml:space="preserve"> </w:t>
      </w:r>
    </w:p>
    <w:p w14:paraId="01287F81" w14:textId="04EB22A9" w:rsidR="000C7548" w:rsidRPr="00706E88" w:rsidRDefault="00A03123">
      <w:pPr>
        <w:pStyle w:val="SRSS-aaa1"/>
        <w:numPr>
          <w:ilvl w:val="1"/>
          <w:numId w:val="40"/>
        </w:numPr>
        <w:rPr>
          <w:rStyle w:val="Naglaeno"/>
          <w:b w:val="0"/>
        </w:rPr>
      </w:pPr>
      <w:r w:rsidRPr="00706E88">
        <w:rPr>
          <w:rStyle w:val="Naglaeno"/>
          <w:b w:val="0"/>
        </w:rPr>
        <w:t xml:space="preserve">Sustav mora biti implementiran tako da ne dolazi </w:t>
      </w:r>
      <w:r w:rsidR="00CB185C" w:rsidRPr="00706E88">
        <w:rPr>
          <w:rStyle w:val="Naglaeno"/>
          <w:b w:val="0"/>
        </w:rPr>
        <w:t>do prekida</w:t>
      </w:r>
      <w:r w:rsidRPr="00706E88">
        <w:rPr>
          <w:rStyle w:val="Naglaeno"/>
          <w:b w:val="0"/>
        </w:rPr>
        <w:t xml:space="preserve"> u radu niti do gubitka podataka koj</w:t>
      </w:r>
      <w:r w:rsidR="00CB185C" w:rsidRPr="00706E88">
        <w:rPr>
          <w:rStyle w:val="Naglaeno"/>
          <w:b w:val="0"/>
        </w:rPr>
        <w:t>i se u</w:t>
      </w:r>
      <w:r w:rsidRPr="00706E88">
        <w:rPr>
          <w:rStyle w:val="Naglaeno"/>
          <w:b w:val="0"/>
        </w:rPr>
        <w:t xml:space="preserve">pisuju </w:t>
      </w:r>
      <w:r w:rsidR="00FD661D" w:rsidRPr="00706E88">
        <w:rPr>
          <w:rStyle w:val="Naglaeno"/>
          <w:b w:val="0"/>
        </w:rPr>
        <w:t>uslijed</w:t>
      </w:r>
      <w:r w:rsidRPr="00706E88">
        <w:rPr>
          <w:rStyle w:val="Naglaeno"/>
          <w:b w:val="0"/>
        </w:rPr>
        <w:t xml:space="preserve"> eventualnog prekida vez</w:t>
      </w:r>
      <w:r w:rsidR="006C3985" w:rsidRPr="00706E88">
        <w:rPr>
          <w:rStyle w:val="Naglaeno"/>
          <w:b w:val="0"/>
        </w:rPr>
        <w:t>e</w:t>
      </w:r>
      <w:r w:rsidRPr="00706E88">
        <w:rPr>
          <w:rStyle w:val="Naglaeno"/>
          <w:b w:val="0"/>
        </w:rPr>
        <w:t xml:space="preserve"> na </w:t>
      </w:r>
      <w:r w:rsidR="006C3985" w:rsidRPr="00706E88">
        <w:rPr>
          <w:rStyle w:val="Naglaeno"/>
          <w:b w:val="0"/>
        </w:rPr>
        <w:t>I</w:t>
      </w:r>
      <w:r w:rsidRPr="00706E88">
        <w:rPr>
          <w:rStyle w:val="Naglaeno"/>
          <w:b w:val="0"/>
        </w:rPr>
        <w:t xml:space="preserve">nternet (to se posebno odnosi na aplikacije za </w:t>
      </w:r>
      <w:r w:rsidR="00CB185C" w:rsidRPr="00706E88">
        <w:rPr>
          <w:rStyle w:val="Naglaeno"/>
          <w:b w:val="0"/>
        </w:rPr>
        <w:t>mobilne</w:t>
      </w:r>
      <w:r w:rsidR="000F312D" w:rsidRPr="00706E88">
        <w:rPr>
          <w:rStyle w:val="Naglaeno"/>
          <w:b w:val="0"/>
        </w:rPr>
        <w:t xml:space="preserve"> telefone</w:t>
      </w:r>
      <w:r w:rsidRPr="00706E88">
        <w:rPr>
          <w:rStyle w:val="Naglaeno"/>
          <w:b w:val="0"/>
        </w:rPr>
        <w:t>/tablet uređaje koj</w:t>
      </w:r>
      <w:r w:rsidR="006C3985" w:rsidRPr="00706E88">
        <w:rPr>
          <w:rStyle w:val="Naglaeno"/>
          <w:b w:val="0"/>
        </w:rPr>
        <w:t>i</w:t>
      </w:r>
      <w:r w:rsidRPr="00706E88">
        <w:rPr>
          <w:rStyle w:val="Naglaeno"/>
          <w:b w:val="0"/>
        </w:rPr>
        <w:t xml:space="preserve"> će se </w:t>
      </w:r>
      <w:r w:rsidR="00CB185C" w:rsidRPr="00706E88">
        <w:rPr>
          <w:rStyle w:val="Naglaeno"/>
          <w:b w:val="0"/>
        </w:rPr>
        <w:t>koristiti</w:t>
      </w:r>
      <w:r w:rsidRPr="00706E88">
        <w:rPr>
          <w:rStyle w:val="Naglaeno"/>
          <w:b w:val="0"/>
        </w:rPr>
        <w:t xml:space="preserve"> u </w:t>
      </w:r>
      <w:r w:rsidR="006C3985" w:rsidRPr="00706E88">
        <w:rPr>
          <w:rStyle w:val="Naglaeno"/>
          <w:b w:val="0"/>
        </w:rPr>
        <w:t>v</w:t>
      </w:r>
      <w:r w:rsidRPr="00706E88">
        <w:rPr>
          <w:rStyle w:val="Naglaeno"/>
          <w:b w:val="0"/>
        </w:rPr>
        <w:t>o</w:t>
      </w:r>
      <w:r w:rsidR="006C3985" w:rsidRPr="00706E88">
        <w:rPr>
          <w:rStyle w:val="Naglaeno"/>
          <w:b w:val="0"/>
        </w:rPr>
        <w:t>zi</w:t>
      </w:r>
      <w:r w:rsidRPr="00706E88">
        <w:rPr>
          <w:rStyle w:val="Naglaeno"/>
          <w:b w:val="0"/>
        </w:rPr>
        <w:t>lima HMS</w:t>
      </w:r>
      <w:r w:rsidR="006C3985" w:rsidRPr="00706E88">
        <w:rPr>
          <w:rStyle w:val="Naglaeno"/>
          <w:b w:val="0"/>
        </w:rPr>
        <w:t>-a</w:t>
      </w:r>
      <w:r w:rsidRPr="00706E88">
        <w:rPr>
          <w:rStyle w:val="Naglaeno"/>
          <w:b w:val="0"/>
        </w:rPr>
        <w:t xml:space="preserve"> </w:t>
      </w:r>
      <w:r w:rsidR="00CB185C" w:rsidRPr="00706E88">
        <w:rPr>
          <w:rStyle w:val="Naglaeno"/>
          <w:b w:val="0"/>
        </w:rPr>
        <w:t>tijekom</w:t>
      </w:r>
      <w:r w:rsidRPr="00706E88">
        <w:rPr>
          <w:rStyle w:val="Naglaeno"/>
          <w:b w:val="0"/>
        </w:rPr>
        <w:t xml:space="preserve"> </w:t>
      </w:r>
      <w:r w:rsidR="00FD661D" w:rsidRPr="00706E88">
        <w:rPr>
          <w:rStyle w:val="Naglaeno"/>
          <w:b w:val="0"/>
        </w:rPr>
        <w:t>intervencija</w:t>
      </w:r>
      <w:r w:rsidRPr="00706E88">
        <w:rPr>
          <w:rStyle w:val="Naglaeno"/>
          <w:b w:val="0"/>
        </w:rPr>
        <w:t xml:space="preserve"> pri čem</w:t>
      </w:r>
      <w:r w:rsidR="006C3985" w:rsidRPr="00706E88">
        <w:rPr>
          <w:rStyle w:val="Naglaeno"/>
          <w:b w:val="0"/>
        </w:rPr>
        <w:t>u</w:t>
      </w:r>
      <w:r w:rsidRPr="00706E88">
        <w:rPr>
          <w:rStyle w:val="Naglaeno"/>
          <w:b w:val="0"/>
        </w:rPr>
        <w:t xml:space="preserve"> dolazi od prekida veze na </w:t>
      </w:r>
      <w:r w:rsidR="006C3985" w:rsidRPr="00706E88">
        <w:rPr>
          <w:rStyle w:val="Naglaeno"/>
          <w:b w:val="0"/>
        </w:rPr>
        <w:t>I</w:t>
      </w:r>
      <w:r w:rsidR="00CB185C" w:rsidRPr="00706E88">
        <w:rPr>
          <w:rStyle w:val="Naglaeno"/>
          <w:b w:val="0"/>
        </w:rPr>
        <w:t>nternet</w:t>
      </w:r>
      <w:r w:rsidR="005E3E18" w:rsidRPr="00706E88">
        <w:rPr>
          <w:rStyle w:val="Naglaeno"/>
          <w:b w:val="0"/>
        </w:rPr>
        <w:t xml:space="preserve">, pogotovo u </w:t>
      </w:r>
      <w:r w:rsidR="00FD661D" w:rsidRPr="00706E88">
        <w:rPr>
          <w:rStyle w:val="Naglaeno"/>
          <w:b w:val="0"/>
        </w:rPr>
        <w:t>brdskim</w:t>
      </w:r>
      <w:r w:rsidR="005E3E18" w:rsidRPr="00706E88">
        <w:rPr>
          <w:rStyle w:val="Naglaeno"/>
          <w:b w:val="0"/>
        </w:rPr>
        <w:t xml:space="preserve"> i slabo naseljenim dijelovima Hrvatske</w:t>
      </w:r>
      <w:r w:rsidRPr="00706E88">
        <w:rPr>
          <w:rStyle w:val="Naglaeno"/>
          <w:b w:val="0"/>
        </w:rPr>
        <w:t>)</w:t>
      </w:r>
      <w:r w:rsidR="006111E9">
        <w:rPr>
          <w:rStyle w:val="Naglaeno"/>
          <w:b w:val="0"/>
        </w:rPr>
        <w:t>.</w:t>
      </w:r>
    </w:p>
    <w:p w14:paraId="41593EE3" w14:textId="312CF2F6" w:rsidR="001A5613" w:rsidRPr="00706E88" w:rsidRDefault="00303E7D" w:rsidP="0000770D">
      <w:pPr>
        <w:pStyle w:val="SRSS-Xtit2"/>
      </w:pPr>
      <w:bookmarkStart w:id="234" w:name="_Toc116911215"/>
      <w:bookmarkStart w:id="235" w:name="_Toc116918475"/>
      <w:bookmarkStart w:id="236" w:name="_Toc117087220"/>
      <w:bookmarkStart w:id="237" w:name="_Toc117087477"/>
      <w:bookmarkStart w:id="238" w:name="_Toc117087936"/>
      <w:bookmarkStart w:id="239" w:name="_Toc117088256"/>
      <w:bookmarkStart w:id="240" w:name="_Toc117156236"/>
      <w:bookmarkStart w:id="241" w:name="_Toc117231905"/>
      <w:bookmarkStart w:id="242" w:name="_Toc117241946"/>
      <w:bookmarkStart w:id="243" w:name="_Toc117244647"/>
      <w:bookmarkStart w:id="244" w:name="_Toc117244800"/>
      <w:bookmarkStart w:id="245" w:name="_Toc117260907"/>
      <w:bookmarkStart w:id="246" w:name="_Toc117261410"/>
      <w:bookmarkStart w:id="247" w:name="_Toc117261540"/>
      <w:bookmarkStart w:id="248" w:name="_Toc117261670"/>
      <w:bookmarkStart w:id="249" w:name="_Toc117267605"/>
      <w:bookmarkStart w:id="250" w:name="_Toc117282036"/>
      <w:bookmarkStart w:id="251" w:name="_Toc116747352"/>
      <w:bookmarkStart w:id="252" w:name="_Toc116021767"/>
      <w:bookmarkStart w:id="253" w:name="_Toc116046627"/>
      <w:bookmarkStart w:id="254" w:name="_Toc116052616"/>
      <w:bookmarkStart w:id="255" w:name="_Toc116294581"/>
      <w:bookmarkStart w:id="256" w:name="_Toc116294699"/>
      <w:bookmarkStart w:id="257" w:name="_Toc116544118"/>
      <w:bookmarkStart w:id="258" w:name="_Toc116629703"/>
      <w:bookmarkStart w:id="259" w:name="_Toc116642297"/>
      <w:bookmarkStart w:id="260" w:name="_Toc116747353"/>
      <w:bookmarkStart w:id="261" w:name="_Toc116021768"/>
      <w:bookmarkStart w:id="262" w:name="_Toc116046628"/>
      <w:bookmarkStart w:id="263" w:name="_Toc116052617"/>
      <w:bookmarkStart w:id="264" w:name="_Toc116294582"/>
      <w:bookmarkStart w:id="265" w:name="_Toc116294700"/>
      <w:bookmarkStart w:id="266" w:name="_Toc116544119"/>
      <w:bookmarkStart w:id="267" w:name="_Toc116629704"/>
      <w:bookmarkStart w:id="268" w:name="_Toc116642298"/>
      <w:bookmarkStart w:id="269" w:name="_Toc116747354"/>
      <w:bookmarkStart w:id="270" w:name="_Toc116021769"/>
      <w:bookmarkStart w:id="271" w:name="_Toc116046629"/>
      <w:bookmarkStart w:id="272" w:name="_Toc116052618"/>
      <w:bookmarkStart w:id="273" w:name="_Toc116294583"/>
      <w:bookmarkStart w:id="274" w:name="_Toc116294701"/>
      <w:bookmarkStart w:id="275" w:name="_Toc116544120"/>
      <w:bookmarkStart w:id="276" w:name="_Toc116629705"/>
      <w:bookmarkStart w:id="277" w:name="_Toc116642299"/>
      <w:bookmarkStart w:id="278" w:name="_Toc116747355"/>
      <w:bookmarkStart w:id="279" w:name="_Toc116021770"/>
      <w:bookmarkStart w:id="280" w:name="_Toc116046630"/>
      <w:bookmarkStart w:id="281" w:name="_Toc116052619"/>
      <w:bookmarkStart w:id="282" w:name="_Toc116294584"/>
      <w:bookmarkStart w:id="283" w:name="_Toc116294702"/>
      <w:bookmarkStart w:id="284" w:name="_Toc116544121"/>
      <w:bookmarkStart w:id="285" w:name="_Toc116629706"/>
      <w:bookmarkStart w:id="286" w:name="_Toc116642300"/>
      <w:bookmarkStart w:id="287" w:name="_Toc116747356"/>
      <w:bookmarkStart w:id="288" w:name="_Toc116021771"/>
      <w:bookmarkStart w:id="289" w:name="_Toc116046631"/>
      <w:bookmarkStart w:id="290" w:name="_Toc116052620"/>
      <w:bookmarkStart w:id="291" w:name="_Toc116294585"/>
      <w:bookmarkStart w:id="292" w:name="_Toc116294703"/>
      <w:bookmarkStart w:id="293" w:name="_Toc116544122"/>
      <w:bookmarkStart w:id="294" w:name="_Toc116629707"/>
      <w:bookmarkStart w:id="295" w:name="_Toc116642301"/>
      <w:bookmarkStart w:id="296" w:name="_Toc116747357"/>
      <w:bookmarkStart w:id="297" w:name="_Toc116021772"/>
      <w:bookmarkStart w:id="298" w:name="_Toc116046632"/>
      <w:bookmarkStart w:id="299" w:name="_Toc116052621"/>
      <w:bookmarkStart w:id="300" w:name="_Toc116294586"/>
      <w:bookmarkStart w:id="301" w:name="_Toc116294704"/>
      <w:bookmarkStart w:id="302" w:name="_Toc116544123"/>
      <w:bookmarkStart w:id="303" w:name="_Toc116629708"/>
      <w:bookmarkStart w:id="304" w:name="_Toc116642302"/>
      <w:bookmarkStart w:id="305" w:name="_Toc116747358"/>
      <w:bookmarkStart w:id="306" w:name="_Toc116021773"/>
      <w:bookmarkStart w:id="307" w:name="_Toc116046633"/>
      <w:bookmarkStart w:id="308" w:name="_Toc116052622"/>
      <w:bookmarkStart w:id="309" w:name="_Toc116294587"/>
      <w:bookmarkStart w:id="310" w:name="_Toc116294705"/>
      <w:bookmarkStart w:id="311" w:name="_Toc116544124"/>
      <w:bookmarkStart w:id="312" w:name="_Toc116629709"/>
      <w:bookmarkStart w:id="313" w:name="_Toc116642303"/>
      <w:bookmarkStart w:id="314" w:name="_Toc116747359"/>
      <w:bookmarkStart w:id="315" w:name="_Toc116021774"/>
      <w:bookmarkStart w:id="316" w:name="_Toc116046634"/>
      <w:bookmarkStart w:id="317" w:name="_Toc116052623"/>
      <w:bookmarkStart w:id="318" w:name="_Toc116294588"/>
      <w:bookmarkStart w:id="319" w:name="_Toc116294706"/>
      <w:bookmarkStart w:id="320" w:name="_Toc116544125"/>
      <w:bookmarkStart w:id="321" w:name="_Toc116629710"/>
      <w:bookmarkStart w:id="322" w:name="_Toc116642304"/>
      <w:bookmarkStart w:id="323" w:name="_Toc116747360"/>
      <w:bookmarkStart w:id="324" w:name="_Toc116021775"/>
      <w:bookmarkStart w:id="325" w:name="_Toc116046635"/>
      <w:bookmarkStart w:id="326" w:name="_Toc116052624"/>
      <w:bookmarkStart w:id="327" w:name="_Toc116294589"/>
      <w:bookmarkStart w:id="328" w:name="_Toc116294707"/>
      <w:bookmarkStart w:id="329" w:name="_Toc116544126"/>
      <w:bookmarkStart w:id="330" w:name="_Toc116629711"/>
      <w:bookmarkStart w:id="331" w:name="_Toc116642305"/>
      <w:bookmarkStart w:id="332" w:name="_Toc116747361"/>
      <w:bookmarkStart w:id="333" w:name="_Toc116021776"/>
      <w:bookmarkStart w:id="334" w:name="_Toc116046636"/>
      <w:bookmarkStart w:id="335" w:name="_Toc116052625"/>
      <w:bookmarkStart w:id="336" w:name="_Toc116294590"/>
      <w:bookmarkStart w:id="337" w:name="_Toc116294708"/>
      <w:bookmarkStart w:id="338" w:name="_Toc116544127"/>
      <w:bookmarkStart w:id="339" w:name="_Toc116629712"/>
      <w:bookmarkStart w:id="340" w:name="_Toc116642306"/>
      <w:bookmarkStart w:id="341" w:name="_Toc116747362"/>
      <w:bookmarkStart w:id="342" w:name="_Toc116021777"/>
      <w:bookmarkStart w:id="343" w:name="_Toc116046637"/>
      <w:bookmarkStart w:id="344" w:name="_Toc116052626"/>
      <w:bookmarkStart w:id="345" w:name="_Toc116294591"/>
      <w:bookmarkStart w:id="346" w:name="_Toc116294709"/>
      <w:bookmarkStart w:id="347" w:name="_Toc116544128"/>
      <w:bookmarkStart w:id="348" w:name="_Toc116629713"/>
      <w:bookmarkStart w:id="349" w:name="_Toc116642307"/>
      <w:bookmarkStart w:id="350" w:name="_Toc116747363"/>
      <w:bookmarkStart w:id="351" w:name="_Toc116021778"/>
      <w:bookmarkStart w:id="352" w:name="_Toc116046638"/>
      <w:bookmarkStart w:id="353" w:name="_Toc116052627"/>
      <w:bookmarkStart w:id="354" w:name="_Toc116294592"/>
      <w:bookmarkStart w:id="355" w:name="_Toc116294710"/>
      <w:bookmarkStart w:id="356" w:name="_Toc116544129"/>
      <w:bookmarkStart w:id="357" w:name="_Toc116629714"/>
      <w:bookmarkStart w:id="358" w:name="_Toc116642308"/>
      <w:bookmarkStart w:id="359" w:name="_Toc116747364"/>
      <w:bookmarkStart w:id="360" w:name="_Toc116021779"/>
      <w:bookmarkStart w:id="361" w:name="_Toc116046639"/>
      <w:bookmarkStart w:id="362" w:name="_Toc116052628"/>
      <w:bookmarkStart w:id="363" w:name="_Toc116294593"/>
      <w:bookmarkStart w:id="364" w:name="_Toc116294711"/>
      <w:bookmarkStart w:id="365" w:name="_Toc116544130"/>
      <w:bookmarkStart w:id="366" w:name="_Toc116629715"/>
      <w:bookmarkStart w:id="367" w:name="_Toc116642309"/>
      <w:bookmarkStart w:id="368" w:name="_Toc116747365"/>
      <w:bookmarkStart w:id="369" w:name="_Toc116021780"/>
      <w:bookmarkStart w:id="370" w:name="_Toc116046640"/>
      <w:bookmarkStart w:id="371" w:name="_Toc116052629"/>
      <w:bookmarkStart w:id="372" w:name="_Toc116294594"/>
      <w:bookmarkStart w:id="373" w:name="_Toc116294712"/>
      <w:bookmarkStart w:id="374" w:name="_Toc116544131"/>
      <w:bookmarkStart w:id="375" w:name="_Toc116629716"/>
      <w:bookmarkStart w:id="376" w:name="_Toc116642310"/>
      <w:bookmarkStart w:id="377" w:name="_Toc116747366"/>
      <w:bookmarkStart w:id="378" w:name="_Toc116021781"/>
      <w:bookmarkStart w:id="379" w:name="_Toc116046641"/>
      <w:bookmarkStart w:id="380" w:name="_Toc116052630"/>
      <w:bookmarkStart w:id="381" w:name="_Toc116294595"/>
      <w:bookmarkStart w:id="382" w:name="_Toc116294713"/>
      <w:bookmarkStart w:id="383" w:name="_Toc116544132"/>
      <w:bookmarkStart w:id="384" w:name="_Toc116629717"/>
      <w:bookmarkStart w:id="385" w:name="_Toc116642311"/>
      <w:bookmarkStart w:id="386" w:name="_Toc116747367"/>
      <w:bookmarkStart w:id="387" w:name="_Toc116021782"/>
      <w:bookmarkStart w:id="388" w:name="_Toc116046642"/>
      <w:bookmarkStart w:id="389" w:name="_Toc116052631"/>
      <w:bookmarkStart w:id="390" w:name="_Toc116294596"/>
      <w:bookmarkStart w:id="391" w:name="_Toc116294714"/>
      <w:bookmarkStart w:id="392" w:name="_Toc116544133"/>
      <w:bookmarkStart w:id="393" w:name="_Toc116629718"/>
      <w:bookmarkStart w:id="394" w:name="_Toc116642312"/>
      <w:bookmarkStart w:id="395" w:name="_Toc116747368"/>
      <w:bookmarkStart w:id="396" w:name="_Toc116021783"/>
      <w:bookmarkStart w:id="397" w:name="_Toc116046643"/>
      <w:bookmarkStart w:id="398" w:name="_Toc116052632"/>
      <w:bookmarkStart w:id="399" w:name="_Toc116294597"/>
      <w:bookmarkStart w:id="400" w:name="_Toc116294715"/>
      <w:bookmarkStart w:id="401" w:name="_Toc116544134"/>
      <w:bookmarkStart w:id="402" w:name="_Toc116629719"/>
      <w:bookmarkStart w:id="403" w:name="_Toc116642313"/>
      <w:bookmarkStart w:id="404" w:name="_Toc116747369"/>
      <w:bookmarkStart w:id="405" w:name="_Toc116021784"/>
      <w:bookmarkStart w:id="406" w:name="_Toc116046644"/>
      <w:bookmarkStart w:id="407" w:name="_Toc116052633"/>
      <w:bookmarkStart w:id="408" w:name="_Toc116294598"/>
      <w:bookmarkStart w:id="409" w:name="_Toc116294716"/>
      <w:bookmarkStart w:id="410" w:name="_Toc116544135"/>
      <w:bookmarkStart w:id="411" w:name="_Toc116629720"/>
      <w:bookmarkStart w:id="412" w:name="_Toc116642314"/>
      <w:bookmarkStart w:id="413" w:name="_Toc116747370"/>
      <w:bookmarkStart w:id="414" w:name="_Toc116021785"/>
      <w:bookmarkStart w:id="415" w:name="_Toc116046645"/>
      <w:bookmarkStart w:id="416" w:name="_Toc116052634"/>
      <w:bookmarkStart w:id="417" w:name="_Toc116294599"/>
      <w:bookmarkStart w:id="418" w:name="_Toc116294717"/>
      <w:bookmarkStart w:id="419" w:name="_Toc116544136"/>
      <w:bookmarkStart w:id="420" w:name="_Toc116629721"/>
      <w:bookmarkStart w:id="421" w:name="_Toc116642315"/>
      <w:bookmarkStart w:id="422" w:name="_Toc116747371"/>
      <w:bookmarkStart w:id="423" w:name="_Toc116021786"/>
      <w:bookmarkStart w:id="424" w:name="_Toc116046646"/>
      <w:bookmarkStart w:id="425" w:name="_Toc116052635"/>
      <w:bookmarkStart w:id="426" w:name="_Toc116294600"/>
      <w:bookmarkStart w:id="427" w:name="_Toc116294718"/>
      <w:bookmarkStart w:id="428" w:name="_Toc116544137"/>
      <w:bookmarkStart w:id="429" w:name="_Toc116629722"/>
      <w:bookmarkStart w:id="430" w:name="_Toc116642316"/>
      <w:bookmarkStart w:id="431" w:name="_Toc116747372"/>
      <w:bookmarkStart w:id="432" w:name="_Toc116021787"/>
      <w:bookmarkStart w:id="433" w:name="_Toc116046647"/>
      <w:bookmarkStart w:id="434" w:name="_Toc116052636"/>
      <w:bookmarkStart w:id="435" w:name="_Toc116294601"/>
      <w:bookmarkStart w:id="436" w:name="_Toc116294719"/>
      <w:bookmarkStart w:id="437" w:name="_Toc116544138"/>
      <w:bookmarkStart w:id="438" w:name="_Toc116629723"/>
      <w:bookmarkStart w:id="439" w:name="_Toc116642317"/>
      <w:bookmarkStart w:id="440" w:name="_Toc116747373"/>
      <w:bookmarkStart w:id="441" w:name="_Toc12004044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706E88">
        <w:t xml:space="preserve">Postupci autentikacije i </w:t>
      </w:r>
      <w:r w:rsidR="00DC757F" w:rsidRPr="00706E88">
        <w:t>autorizacije</w:t>
      </w:r>
      <w:bookmarkEnd w:id="441"/>
      <w:r w:rsidRPr="00706E88">
        <w:t xml:space="preserve"> </w:t>
      </w:r>
    </w:p>
    <w:p w14:paraId="7E6EB955" w14:textId="4080C192" w:rsidR="00CD612E" w:rsidRPr="00706E88" w:rsidRDefault="00EB2E3C">
      <w:pPr>
        <w:pStyle w:val="SRSS-aaa1"/>
      </w:pPr>
      <w:r w:rsidRPr="00706E88">
        <w:t>Kako bi se</w:t>
      </w:r>
      <w:r w:rsidR="00CD612E" w:rsidRPr="00706E88">
        <w:t xml:space="preserve"> </w:t>
      </w:r>
      <w:r w:rsidR="009E65F1" w:rsidRPr="00706E88">
        <w:t>postiglo</w:t>
      </w:r>
      <w:r w:rsidR="00CD612E" w:rsidRPr="00706E88">
        <w:t xml:space="preserve"> razumijevanje sadržaja u ovom poglavlju </w:t>
      </w:r>
      <w:r w:rsidR="00431642" w:rsidRPr="00706E88">
        <w:t>potrebno</w:t>
      </w:r>
      <w:r w:rsidR="00CD612E" w:rsidRPr="00706E88">
        <w:t xml:space="preserve"> je </w:t>
      </w:r>
      <w:r w:rsidR="001224D7" w:rsidRPr="00706E88">
        <w:t xml:space="preserve">prvo </w:t>
      </w:r>
      <w:r w:rsidR="00431642" w:rsidRPr="00706E88">
        <w:t>definirati</w:t>
      </w:r>
      <w:r w:rsidR="00CD612E" w:rsidRPr="00706E88">
        <w:t xml:space="preserve"> </w:t>
      </w:r>
      <w:r w:rsidR="00431642" w:rsidRPr="00706E88">
        <w:t xml:space="preserve">osnovne </w:t>
      </w:r>
      <w:r w:rsidR="001224D7" w:rsidRPr="00706E88">
        <w:t xml:space="preserve">tehnološke </w:t>
      </w:r>
      <w:r w:rsidR="00CD612E" w:rsidRPr="00706E88">
        <w:t>pojmove</w:t>
      </w:r>
      <w:r w:rsidR="001224D7" w:rsidRPr="00706E88">
        <w:t xml:space="preserve"> koji će se koristiti u opisu postupaka autentikacije i autorizacije </w:t>
      </w:r>
      <w:r w:rsidR="0079018B" w:rsidRPr="00706E88">
        <w:t xml:space="preserve">u iHMS sustavu: </w:t>
      </w:r>
    </w:p>
    <w:p w14:paraId="4E19F16F" w14:textId="6701B36A" w:rsidR="00CD612E" w:rsidRPr="00706E88" w:rsidRDefault="00CD612E">
      <w:pPr>
        <w:pStyle w:val="SRSS-aaa1"/>
        <w:numPr>
          <w:ilvl w:val="0"/>
          <w:numId w:val="41"/>
        </w:numPr>
      </w:pPr>
      <w:r w:rsidRPr="00706E88">
        <w:rPr>
          <w:b/>
        </w:rPr>
        <w:t>Autentikacija</w:t>
      </w:r>
      <w:r w:rsidRPr="00706E88">
        <w:t xml:space="preserve"> (engl. </w:t>
      </w:r>
      <w:r w:rsidRPr="003812C5">
        <w:rPr>
          <w:i/>
          <w:lang w:val="fr-FR"/>
        </w:rPr>
        <w:t>authentication</w:t>
      </w:r>
      <w:r w:rsidRPr="00706E88">
        <w:t xml:space="preserve">) </w:t>
      </w:r>
      <w:r w:rsidR="0079018B" w:rsidRPr="00706E88">
        <w:t>je</w:t>
      </w:r>
      <w:r w:rsidRPr="00706E88">
        <w:t xml:space="preserve"> proces kojim se provjerava (elektronički) identitet korisnika</w:t>
      </w:r>
      <w:bookmarkStart w:id="442" w:name="_Ref117583836"/>
      <w:r w:rsidR="00460C9A">
        <w:rPr>
          <w:rStyle w:val="Referencafusnote"/>
        </w:rPr>
        <w:footnoteReference w:id="20"/>
      </w:r>
      <w:bookmarkEnd w:id="442"/>
      <w:r w:rsidRPr="00706E88">
        <w:t>;</w:t>
      </w:r>
    </w:p>
    <w:p w14:paraId="4B8125FC" w14:textId="53D38375" w:rsidR="00EB2E3C" w:rsidRPr="00706E88" w:rsidRDefault="00CD612E">
      <w:pPr>
        <w:pStyle w:val="SRSS-aaa1"/>
        <w:numPr>
          <w:ilvl w:val="0"/>
          <w:numId w:val="41"/>
        </w:numPr>
      </w:pPr>
      <w:r w:rsidRPr="00706E88">
        <w:rPr>
          <w:b/>
        </w:rPr>
        <w:t>Autorizacija</w:t>
      </w:r>
      <w:r w:rsidRPr="00706E88">
        <w:t xml:space="preserve"> (engl. </w:t>
      </w:r>
      <w:r w:rsidRPr="003812C5">
        <w:rPr>
          <w:i/>
        </w:rPr>
        <w:t>authorisation</w:t>
      </w:r>
      <w:r w:rsidRPr="00706E88">
        <w:t xml:space="preserve">) </w:t>
      </w:r>
      <w:r w:rsidR="0079018B" w:rsidRPr="00706E88">
        <w:t>je</w:t>
      </w:r>
      <w:r w:rsidRPr="00706E88">
        <w:t xml:space="preserve"> proces kojim se autenticiranom korisniku dodjeljuje </w:t>
      </w:r>
      <w:r w:rsidR="00641AB1" w:rsidRPr="00706E88">
        <w:t xml:space="preserve">(ili moguće priječi) </w:t>
      </w:r>
      <w:r w:rsidRPr="00706E88">
        <w:t xml:space="preserve">pravo pristupa </w:t>
      </w:r>
      <w:r w:rsidR="00641AB1" w:rsidRPr="00706E88">
        <w:t xml:space="preserve">određenom </w:t>
      </w:r>
      <w:r w:rsidRPr="00706E88">
        <w:t>resursu</w:t>
      </w:r>
      <w:r w:rsidR="00641AB1" w:rsidRPr="00706E88">
        <w:t>/entitetu/podatku</w:t>
      </w:r>
      <w:r w:rsidR="00461C65" w:rsidRPr="00706E88">
        <w:t>/programskom modulu itd.</w:t>
      </w:r>
      <w:r w:rsidR="008424B4" w:rsidRPr="001F25DA">
        <w:rPr>
          <w:vertAlign w:val="superscript"/>
        </w:rPr>
        <w:fldChar w:fldCharType="begin"/>
      </w:r>
      <w:r w:rsidR="008424B4" w:rsidRPr="003812C5">
        <w:rPr>
          <w:vertAlign w:val="superscript"/>
        </w:rPr>
        <w:instrText xml:space="preserve"> NOTEREF _Ref117583836 \h </w:instrText>
      </w:r>
      <w:r w:rsidR="008424B4">
        <w:rPr>
          <w:vertAlign w:val="superscript"/>
        </w:rPr>
        <w:instrText xml:space="preserve"> \* MERGEFORMAT </w:instrText>
      </w:r>
      <w:r w:rsidR="008424B4" w:rsidRPr="001F25DA">
        <w:rPr>
          <w:vertAlign w:val="superscript"/>
        </w:rPr>
      </w:r>
      <w:r w:rsidR="008424B4" w:rsidRPr="001F25DA">
        <w:rPr>
          <w:vertAlign w:val="superscript"/>
        </w:rPr>
        <w:fldChar w:fldCharType="separate"/>
      </w:r>
      <w:r w:rsidR="006F1F4D">
        <w:rPr>
          <w:vertAlign w:val="superscript"/>
        </w:rPr>
        <w:t>19</w:t>
      </w:r>
      <w:r w:rsidR="008424B4" w:rsidRPr="001F25DA">
        <w:rPr>
          <w:vertAlign w:val="superscript"/>
        </w:rPr>
        <w:fldChar w:fldCharType="end"/>
      </w:r>
      <w:r w:rsidRPr="00706E88">
        <w:t>;</w:t>
      </w:r>
    </w:p>
    <w:p w14:paraId="036A28E9" w14:textId="2DBA93AB" w:rsidR="00431642" w:rsidRPr="00706E88" w:rsidRDefault="00431642">
      <w:pPr>
        <w:pStyle w:val="SRSS-aaa1"/>
        <w:numPr>
          <w:ilvl w:val="0"/>
          <w:numId w:val="41"/>
        </w:numPr>
      </w:pPr>
      <w:r w:rsidRPr="00706E88">
        <w:rPr>
          <w:b/>
        </w:rPr>
        <w:t>Elektronički identitet</w:t>
      </w:r>
      <w:r w:rsidRPr="00706E88">
        <w:t xml:space="preserve"> (engl. </w:t>
      </w:r>
      <w:r w:rsidRPr="003812C5">
        <w:rPr>
          <w:i/>
        </w:rPr>
        <w:t>electronic identity</w:t>
      </w:r>
      <w:r w:rsidRPr="003812C5">
        <w:t xml:space="preserve">, </w:t>
      </w:r>
      <w:r w:rsidRPr="003812C5">
        <w:rPr>
          <w:i/>
        </w:rPr>
        <w:t>digital identity</w:t>
      </w:r>
      <w:r w:rsidRPr="00706E88">
        <w:t xml:space="preserve">) </w:t>
      </w:r>
      <w:r w:rsidR="00461C65" w:rsidRPr="00706E88">
        <w:t xml:space="preserve">je </w:t>
      </w:r>
      <w:r w:rsidRPr="00706E88">
        <w:t>skup podataka o pojedincu</w:t>
      </w:r>
      <w:r w:rsidR="00824849" w:rsidRPr="00706E88">
        <w:t xml:space="preserve"> (tj. o korisniku)</w:t>
      </w:r>
      <w:r w:rsidRPr="00706E88">
        <w:t xml:space="preserve"> koji se koristi za potrebe provjere identiteta (</w:t>
      </w:r>
      <w:r w:rsidR="00C01611">
        <w:t xml:space="preserve">tj. </w:t>
      </w:r>
      <w:r w:rsidRPr="00706E88">
        <w:t>autentikacij</w:t>
      </w:r>
      <w:r w:rsidR="00C01611">
        <w:t>e</w:t>
      </w:r>
      <w:r w:rsidRPr="00706E88">
        <w:t>) i prava pristupa (</w:t>
      </w:r>
      <w:r w:rsidR="00C01611">
        <w:t xml:space="preserve">tj. </w:t>
      </w:r>
      <w:r w:rsidRPr="00706E88">
        <w:t>autorizacij</w:t>
      </w:r>
      <w:r w:rsidR="00C01611">
        <w:t>e</w:t>
      </w:r>
      <w:r w:rsidRPr="00706E88">
        <w:t xml:space="preserve">). </w:t>
      </w:r>
      <w:r w:rsidR="00824849" w:rsidRPr="00706E88">
        <w:t xml:space="preserve">Elektronički identitet pohranjuje </w:t>
      </w:r>
      <w:r w:rsidRPr="00706E88">
        <w:t>se u posebnoj bazi podataka koj</w:t>
      </w:r>
      <w:r w:rsidR="00824849" w:rsidRPr="00706E88">
        <w:t>a se naziva</w:t>
      </w:r>
      <w:r w:rsidRPr="00706E88">
        <w:t xml:space="preserve"> </w:t>
      </w:r>
      <w:r w:rsidR="00824849" w:rsidRPr="00706E88">
        <w:t>I</w:t>
      </w:r>
      <w:r w:rsidRPr="00706E88">
        <w:t>menik</w:t>
      </w:r>
      <w:r w:rsidR="008424B4" w:rsidRPr="00400515">
        <w:rPr>
          <w:vertAlign w:val="superscript"/>
        </w:rPr>
        <w:fldChar w:fldCharType="begin"/>
      </w:r>
      <w:r w:rsidR="008424B4" w:rsidRPr="003812C5">
        <w:rPr>
          <w:vertAlign w:val="superscript"/>
        </w:rPr>
        <w:instrText xml:space="preserve"> NOTEREF _Ref117583836 \h </w:instrText>
      </w:r>
      <w:r w:rsidR="008424B4">
        <w:rPr>
          <w:vertAlign w:val="superscript"/>
        </w:rPr>
        <w:instrText xml:space="preserve"> \* MERGEFORMAT </w:instrText>
      </w:r>
      <w:r w:rsidR="008424B4" w:rsidRPr="00400515">
        <w:rPr>
          <w:vertAlign w:val="superscript"/>
        </w:rPr>
      </w:r>
      <w:r w:rsidR="008424B4" w:rsidRPr="00400515">
        <w:rPr>
          <w:vertAlign w:val="superscript"/>
        </w:rPr>
        <w:fldChar w:fldCharType="separate"/>
      </w:r>
      <w:r w:rsidR="006F1F4D">
        <w:rPr>
          <w:vertAlign w:val="superscript"/>
        </w:rPr>
        <w:t>19</w:t>
      </w:r>
      <w:r w:rsidR="008424B4" w:rsidRPr="00400515">
        <w:rPr>
          <w:vertAlign w:val="superscript"/>
        </w:rPr>
        <w:fldChar w:fldCharType="end"/>
      </w:r>
      <w:r w:rsidR="00EC6346" w:rsidRPr="00706E88">
        <w:t>;</w:t>
      </w:r>
    </w:p>
    <w:p w14:paraId="3F33DA80" w14:textId="7E62EEDA" w:rsidR="009E65F1" w:rsidRPr="00706E88" w:rsidRDefault="006821BC">
      <w:pPr>
        <w:pStyle w:val="SRSS-aaa1"/>
        <w:numPr>
          <w:ilvl w:val="0"/>
          <w:numId w:val="41"/>
        </w:numPr>
      </w:pPr>
      <w:r w:rsidRPr="00706E88">
        <w:rPr>
          <w:b/>
        </w:rPr>
        <w:lastRenderedPageBreak/>
        <w:t>Imenik</w:t>
      </w:r>
      <w:r w:rsidRPr="00706E88">
        <w:t xml:space="preserve"> (engl. </w:t>
      </w:r>
      <w:r w:rsidRPr="003812C5">
        <w:rPr>
          <w:i/>
        </w:rPr>
        <w:t>directory</w:t>
      </w:r>
      <w:r w:rsidRPr="00706E88">
        <w:t xml:space="preserve">) </w:t>
      </w:r>
      <w:r w:rsidR="00FF32BD" w:rsidRPr="00706E88">
        <w:t>je posebna</w:t>
      </w:r>
      <w:r w:rsidRPr="00706E88">
        <w:t xml:space="preserve"> baza podataka koja sadrži podatke o korisnicima</w:t>
      </w:r>
      <w:r w:rsidR="00FF32BD" w:rsidRPr="00706E88">
        <w:t>. U</w:t>
      </w:r>
      <w:r w:rsidRPr="00706E88">
        <w:t xml:space="preserve">z imenik se veže imenička shema - popis i opis atributa o </w:t>
      </w:r>
      <w:r w:rsidR="00EC6346" w:rsidRPr="00706E88">
        <w:t>korisnicima</w:t>
      </w:r>
      <w:r w:rsidRPr="00706E88">
        <w:t xml:space="preserve"> koji su evidentirani u imeniku. Aktualni, globalno prihvaćeni imenički standard je LDAP</w:t>
      </w:r>
      <w:r w:rsidR="00CA6953" w:rsidRPr="00400515">
        <w:rPr>
          <w:vertAlign w:val="superscript"/>
        </w:rPr>
        <w:fldChar w:fldCharType="begin"/>
      </w:r>
      <w:r w:rsidR="00CA6953" w:rsidRPr="003812C5">
        <w:rPr>
          <w:vertAlign w:val="superscript"/>
        </w:rPr>
        <w:instrText xml:space="preserve"> NOTEREF _Ref117583836 \h </w:instrText>
      </w:r>
      <w:r w:rsidR="00CA6953">
        <w:rPr>
          <w:vertAlign w:val="superscript"/>
        </w:rPr>
        <w:instrText xml:space="preserve"> \* MERGEFORMAT </w:instrText>
      </w:r>
      <w:r w:rsidR="00CA6953" w:rsidRPr="00400515">
        <w:rPr>
          <w:vertAlign w:val="superscript"/>
        </w:rPr>
      </w:r>
      <w:r w:rsidR="00CA6953" w:rsidRPr="00400515">
        <w:rPr>
          <w:vertAlign w:val="superscript"/>
        </w:rPr>
        <w:fldChar w:fldCharType="separate"/>
      </w:r>
      <w:r w:rsidR="006F1F4D">
        <w:rPr>
          <w:vertAlign w:val="superscript"/>
        </w:rPr>
        <w:t>19</w:t>
      </w:r>
      <w:r w:rsidR="00CA6953" w:rsidRPr="00400515">
        <w:rPr>
          <w:vertAlign w:val="superscript"/>
        </w:rPr>
        <w:fldChar w:fldCharType="end"/>
      </w:r>
      <w:r w:rsidRPr="00706E88">
        <w:t>;</w:t>
      </w:r>
    </w:p>
    <w:p w14:paraId="4692C723" w14:textId="3A222060" w:rsidR="00BD2B70" w:rsidRPr="00706E88" w:rsidRDefault="00BD2B70">
      <w:pPr>
        <w:pStyle w:val="SRSS-aaa1"/>
        <w:numPr>
          <w:ilvl w:val="0"/>
          <w:numId w:val="41"/>
        </w:numPr>
      </w:pPr>
      <w:r w:rsidRPr="00706E88">
        <w:rPr>
          <w:b/>
        </w:rPr>
        <w:t>LDAP</w:t>
      </w:r>
      <w:r w:rsidR="006A1C6A" w:rsidRPr="00706E88">
        <w:rPr>
          <w:b/>
        </w:rPr>
        <w:t xml:space="preserve"> (</w:t>
      </w:r>
      <w:r w:rsidR="006A1C6A" w:rsidRPr="00706E88">
        <w:t>engl.</w:t>
      </w:r>
      <w:r w:rsidR="006A1C6A" w:rsidRPr="00706E88">
        <w:rPr>
          <w:b/>
        </w:rPr>
        <w:t xml:space="preserve"> </w:t>
      </w:r>
      <w:r w:rsidR="006A1C6A" w:rsidRPr="00706E88">
        <w:rPr>
          <w:i/>
          <w:lang w:val="en-GB"/>
        </w:rPr>
        <w:t>Lightweight Directory Access Protocol</w:t>
      </w:r>
      <w:r w:rsidR="006A1C6A" w:rsidRPr="00706E88">
        <w:t>) je standardni Internetski protokol koji se koristi za pristup imeničkim servisima, odnosno imeniku;</w:t>
      </w:r>
    </w:p>
    <w:p w14:paraId="310BBB80" w14:textId="18024984" w:rsidR="00695911" w:rsidRPr="00706E88" w:rsidRDefault="00564E4F">
      <w:pPr>
        <w:pStyle w:val="SRSS-aaa1"/>
        <w:numPr>
          <w:ilvl w:val="0"/>
          <w:numId w:val="41"/>
        </w:numPr>
      </w:pPr>
      <w:r w:rsidRPr="00706E88">
        <w:rPr>
          <w:b/>
        </w:rPr>
        <w:t xml:space="preserve">Mrežni usmjerivač </w:t>
      </w:r>
      <w:r w:rsidR="00695911" w:rsidRPr="00706E88">
        <w:t xml:space="preserve">(engl. </w:t>
      </w:r>
      <w:r w:rsidR="00443114" w:rsidRPr="003812C5">
        <w:rPr>
          <w:i/>
        </w:rPr>
        <w:t>R</w:t>
      </w:r>
      <w:r w:rsidRPr="003812C5">
        <w:rPr>
          <w:i/>
        </w:rPr>
        <w:t>outer</w:t>
      </w:r>
      <w:r w:rsidR="00695911" w:rsidRPr="00706E88">
        <w:t>)</w:t>
      </w:r>
      <w:r w:rsidR="00511C10" w:rsidRPr="00706E88">
        <w:t xml:space="preserve"> </w:t>
      </w:r>
      <w:r w:rsidR="00B65DDB" w:rsidRPr="00706E88">
        <w:t xml:space="preserve">i </w:t>
      </w:r>
      <w:r w:rsidR="00B65DDB" w:rsidRPr="00706E88">
        <w:rPr>
          <w:b/>
        </w:rPr>
        <w:t>prijenosni mrežni usmjerivač</w:t>
      </w:r>
      <w:r w:rsidR="00B65DDB" w:rsidRPr="00706E88">
        <w:t xml:space="preserve"> (engl. </w:t>
      </w:r>
      <w:r w:rsidR="00443114" w:rsidRPr="00FE418D">
        <w:rPr>
          <w:i/>
        </w:rPr>
        <w:t>M</w:t>
      </w:r>
      <w:r w:rsidR="00B65DDB" w:rsidRPr="00FE418D">
        <w:rPr>
          <w:i/>
        </w:rPr>
        <w:t xml:space="preserve">obile </w:t>
      </w:r>
      <w:r w:rsidR="00443114" w:rsidRPr="00FE418D">
        <w:rPr>
          <w:i/>
        </w:rPr>
        <w:t>C</w:t>
      </w:r>
      <w:r w:rsidR="00B65DDB" w:rsidRPr="00FE418D">
        <w:rPr>
          <w:i/>
        </w:rPr>
        <w:t xml:space="preserve">ellular </w:t>
      </w:r>
      <w:r w:rsidR="00443114" w:rsidRPr="00FE418D">
        <w:rPr>
          <w:i/>
        </w:rPr>
        <w:t>R</w:t>
      </w:r>
      <w:r w:rsidR="00B65DDB" w:rsidRPr="002E5754">
        <w:rPr>
          <w:i/>
        </w:rPr>
        <w:t>outer</w:t>
      </w:r>
      <w:r w:rsidR="00B65DDB" w:rsidRPr="00706E88">
        <w:t xml:space="preserve">) su </w:t>
      </w:r>
      <w:r w:rsidR="00511C10" w:rsidRPr="00706E88">
        <w:t>uređaj</w:t>
      </w:r>
      <w:r w:rsidR="00B65DDB" w:rsidRPr="00706E88">
        <w:t>i</w:t>
      </w:r>
      <w:r w:rsidR="00511C10" w:rsidRPr="00706E88">
        <w:t xml:space="preserve"> </w:t>
      </w:r>
      <w:r w:rsidR="000E0880" w:rsidRPr="00706E88">
        <w:t>kojim</w:t>
      </w:r>
      <w:r w:rsidR="00B65DDB" w:rsidRPr="00706E88">
        <w:t>a</w:t>
      </w:r>
      <w:r w:rsidR="00B6016C" w:rsidRPr="00706E88">
        <w:t xml:space="preserve"> </w:t>
      </w:r>
      <w:r w:rsidR="0077622B" w:rsidRPr="00706E88">
        <w:t xml:space="preserve">se </w:t>
      </w:r>
      <w:r w:rsidR="00B6016C" w:rsidRPr="00706E88">
        <w:t xml:space="preserve">omogućava spajanje </w:t>
      </w:r>
      <w:r w:rsidR="00B65DDB" w:rsidRPr="00706E88">
        <w:t xml:space="preserve">pojedinih uređaja (ili cijele </w:t>
      </w:r>
      <w:r w:rsidR="00B6016C" w:rsidRPr="00706E88">
        <w:t>računalne mreže</w:t>
      </w:r>
      <w:r w:rsidR="00B65DDB" w:rsidRPr="00706E88">
        <w:t>)</w:t>
      </w:r>
      <w:r w:rsidR="00B6016C" w:rsidRPr="00706E88">
        <w:t xml:space="preserve"> </w:t>
      </w:r>
      <w:r w:rsidR="0038241E" w:rsidRPr="00706E88">
        <w:t>s mobilnim mrežama (npr</w:t>
      </w:r>
      <w:r w:rsidR="002307FC" w:rsidRPr="00706E88">
        <w:t>.</w:t>
      </w:r>
      <w:r w:rsidR="0038241E" w:rsidRPr="00706E88">
        <w:t xml:space="preserve"> s </w:t>
      </w:r>
      <w:r w:rsidR="002307FC" w:rsidRPr="00706E88">
        <w:t xml:space="preserve">mobilnim </w:t>
      </w:r>
      <w:r w:rsidR="0038241E" w:rsidRPr="00706E88">
        <w:t>5G/4G/3G mrežama)</w:t>
      </w:r>
      <w:r w:rsidR="00651A02" w:rsidRPr="00706E88">
        <w:t xml:space="preserve"> i na taj način omogućava </w:t>
      </w:r>
      <w:r w:rsidR="00B05793" w:rsidRPr="00706E88">
        <w:t>se siguran</w:t>
      </w:r>
      <w:r w:rsidR="002307FC" w:rsidRPr="00706E88">
        <w:t xml:space="preserve"> i </w:t>
      </w:r>
      <w:r w:rsidR="00651A02" w:rsidRPr="00706E88">
        <w:t xml:space="preserve">kontroliran pristup Internet uređajima u </w:t>
      </w:r>
      <w:r w:rsidR="002307FC" w:rsidRPr="00706E88">
        <w:t>toj računalnoj mreži</w:t>
      </w:r>
      <w:r w:rsidR="00443114" w:rsidRPr="00706E88">
        <w:t>;</w:t>
      </w:r>
    </w:p>
    <w:p w14:paraId="7D16FB98" w14:textId="5F97EE72" w:rsidR="00D438CC" w:rsidRPr="00706E88" w:rsidRDefault="00303ADA">
      <w:pPr>
        <w:pStyle w:val="SRSS-aaa1"/>
        <w:numPr>
          <w:ilvl w:val="0"/>
          <w:numId w:val="41"/>
        </w:numPr>
      </w:pPr>
      <w:r w:rsidRPr="00706E88">
        <w:rPr>
          <w:b/>
        </w:rPr>
        <w:t xml:space="preserve">VPN </w:t>
      </w:r>
      <w:r w:rsidRPr="00706E88">
        <w:t xml:space="preserve">(engl. </w:t>
      </w:r>
      <w:r w:rsidR="000E0880" w:rsidRPr="002E5754">
        <w:rPr>
          <w:i/>
        </w:rPr>
        <w:t>Virtual Private Network</w:t>
      </w:r>
      <w:r w:rsidRPr="00706E88">
        <w:t>)</w:t>
      </w:r>
      <w:r w:rsidR="000E0880" w:rsidRPr="00706E88">
        <w:t xml:space="preserve"> </w:t>
      </w:r>
      <w:r w:rsidR="00BF7587" w:rsidRPr="00706E88">
        <w:t xml:space="preserve">predstavlja </w:t>
      </w:r>
      <w:r w:rsidR="00725918" w:rsidRPr="00706E88">
        <w:t xml:space="preserve">mogućnost uspostavljanja zaštićene mrežne veze pri korištenju </w:t>
      </w:r>
      <w:r w:rsidR="009C01C7">
        <w:t>I</w:t>
      </w:r>
      <w:r w:rsidR="00725918" w:rsidRPr="00706E88">
        <w:t xml:space="preserve">nterneta </w:t>
      </w:r>
      <w:r w:rsidR="006F2E05" w:rsidRPr="00706E88">
        <w:t xml:space="preserve">tako da se sav promet kroz VPN </w:t>
      </w:r>
      <w:r w:rsidR="003331BC" w:rsidRPr="00706E88">
        <w:t xml:space="preserve">šifrira (engl. </w:t>
      </w:r>
      <w:r w:rsidR="003331BC" w:rsidRPr="003812C5">
        <w:rPr>
          <w:i/>
        </w:rPr>
        <w:t>encrypt</w:t>
      </w:r>
      <w:r w:rsidR="003331BC" w:rsidRPr="00706E88">
        <w:t>) u stvarnom vremenu</w:t>
      </w:r>
      <w:r w:rsidR="000B339D" w:rsidRPr="00706E88">
        <w:t xml:space="preserve">. Na taj se način onemogućava </w:t>
      </w:r>
      <w:r w:rsidR="000D38A2" w:rsidRPr="00706E88">
        <w:t>neautorizirani</w:t>
      </w:r>
      <w:r w:rsidR="000B339D" w:rsidRPr="00706E88">
        <w:t xml:space="preserve"> </w:t>
      </w:r>
      <w:r w:rsidR="000D38A2" w:rsidRPr="00706E88">
        <w:t>pristup</w:t>
      </w:r>
      <w:r w:rsidR="000B339D" w:rsidRPr="00706E88">
        <w:t xml:space="preserve"> do podataka koji </w:t>
      </w:r>
      <w:r w:rsidR="00D52260" w:rsidRPr="00706E88">
        <w:t>se</w:t>
      </w:r>
      <w:r w:rsidR="000D38A2" w:rsidRPr="00706E88">
        <w:t>,</w:t>
      </w:r>
      <w:r w:rsidR="000B339D" w:rsidRPr="00706E88">
        <w:t xml:space="preserve"> k</w:t>
      </w:r>
      <w:r w:rsidR="000D38A2" w:rsidRPr="00706E88">
        <w:t>r</w:t>
      </w:r>
      <w:r w:rsidR="000B339D" w:rsidRPr="00706E88">
        <w:t xml:space="preserve">oz </w:t>
      </w:r>
      <w:r w:rsidR="00D438CC" w:rsidRPr="00706E88">
        <w:t>svojevrstan</w:t>
      </w:r>
      <w:r w:rsidR="00D52260" w:rsidRPr="00706E88">
        <w:t xml:space="preserve"> „zaštićeni tunel“</w:t>
      </w:r>
      <w:r w:rsidR="00276492">
        <w:t>,</w:t>
      </w:r>
      <w:r w:rsidR="00D52260" w:rsidRPr="00706E88">
        <w:t xml:space="preserve"> prenos</w:t>
      </w:r>
      <w:r w:rsidR="000D38A2" w:rsidRPr="00706E88">
        <w:t>e</w:t>
      </w:r>
      <w:r w:rsidR="00D52260" w:rsidRPr="00706E88">
        <w:t xml:space="preserve"> između </w:t>
      </w:r>
      <w:r w:rsidR="000D38A2" w:rsidRPr="00706E88">
        <w:t>pošiljatelja</w:t>
      </w:r>
      <w:r w:rsidR="00D52260" w:rsidRPr="00706E88">
        <w:t xml:space="preserve"> i primatelja</w:t>
      </w:r>
      <w:r w:rsidR="00C941BC" w:rsidRPr="00706E88">
        <w:t xml:space="preserve">. </w:t>
      </w:r>
    </w:p>
    <w:p w14:paraId="35B79A51" w14:textId="7C01361F" w:rsidR="001A5613" w:rsidRPr="00706E88" w:rsidRDefault="00745952" w:rsidP="003E4360">
      <w:pPr>
        <w:pStyle w:val="SRSS-aaa1"/>
      </w:pPr>
      <w:r>
        <w:t>T</w:t>
      </w:r>
      <w:r w:rsidR="00A51375" w:rsidRPr="00706E88">
        <w:t xml:space="preserve">renutno </w:t>
      </w:r>
      <w:r>
        <w:t xml:space="preserve">se </w:t>
      </w:r>
      <w:r w:rsidR="00A51375" w:rsidRPr="00706E88">
        <w:t xml:space="preserve">u informacijskim sustavima u zdravstvu </w:t>
      </w:r>
      <w:r w:rsidR="00C54CE1" w:rsidRPr="00706E88">
        <w:t xml:space="preserve">u Republici Hrvatskoj </w:t>
      </w:r>
      <w:r w:rsidR="00A51375" w:rsidRPr="00706E88">
        <w:t xml:space="preserve">koristi </w:t>
      </w:r>
      <w:r w:rsidR="00303E7D" w:rsidRPr="00706E88">
        <w:t xml:space="preserve">nekoliko načina autentikacije </w:t>
      </w:r>
      <w:r w:rsidR="00557301" w:rsidRPr="00706E88">
        <w:t>i autorizacije</w:t>
      </w:r>
      <w:r w:rsidR="00347940">
        <w:t>,</w:t>
      </w:r>
      <w:r w:rsidR="00AB4293" w:rsidRPr="00706E88">
        <w:t xml:space="preserve"> koji nisu prikladni za korištenje </w:t>
      </w:r>
      <w:r w:rsidR="00D90958" w:rsidRPr="00706E88">
        <w:t>u iHMS sustavu</w:t>
      </w:r>
      <w:r w:rsidR="00303E7D" w:rsidRPr="00706E88">
        <w:t>:</w:t>
      </w:r>
    </w:p>
    <w:p w14:paraId="4780AEE1" w14:textId="75608E16" w:rsidR="00486D97" w:rsidRPr="00706E88" w:rsidRDefault="00303E7D">
      <w:pPr>
        <w:pStyle w:val="SRSS-aaa1"/>
        <w:numPr>
          <w:ilvl w:val="0"/>
          <w:numId w:val="31"/>
        </w:numPr>
      </w:pPr>
      <w:r w:rsidRPr="00706E88">
        <w:rPr>
          <w:b/>
          <w:bCs/>
        </w:rPr>
        <w:t>Korisničko ime i zapork</w:t>
      </w:r>
      <w:r w:rsidR="00120DB2" w:rsidRPr="00706E88">
        <w:rPr>
          <w:b/>
          <w:bCs/>
        </w:rPr>
        <w:t>a</w:t>
      </w:r>
      <w:r w:rsidRPr="00706E88">
        <w:t xml:space="preserve"> </w:t>
      </w:r>
      <w:r w:rsidR="004B6DCD" w:rsidRPr="00706E88">
        <w:t>trenutno</w:t>
      </w:r>
      <w:r w:rsidR="007241CA" w:rsidRPr="00706E88">
        <w:t xml:space="preserve"> se </w:t>
      </w:r>
      <w:r w:rsidR="00030A19" w:rsidRPr="00706E88">
        <w:t xml:space="preserve">koriste </w:t>
      </w:r>
      <w:r w:rsidRPr="00706E88">
        <w:t xml:space="preserve">za </w:t>
      </w:r>
      <w:r w:rsidR="0098784A" w:rsidRPr="00706E88">
        <w:t xml:space="preserve">autentikaciju </w:t>
      </w:r>
      <w:r w:rsidR="00557301" w:rsidRPr="00706E88">
        <w:t xml:space="preserve">u bolničkim informacijskim sustavima) i u </w:t>
      </w:r>
      <w:r w:rsidR="0098784A" w:rsidRPr="00706E88">
        <w:t xml:space="preserve">informacijskim sustavima </w:t>
      </w:r>
      <w:r w:rsidR="006212D2" w:rsidRPr="00706E88">
        <w:t>eHitna</w:t>
      </w:r>
      <w:r w:rsidR="0098784A" w:rsidRPr="00706E88">
        <w:t xml:space="preserve"> županijskih zavoda za hitnu medicinu</w:t>
      </w:r>
      <w:r w:rsidR="009440A8" w:rsidRPr="00706E88">
        <w:t xml:space="preserve">. Iako je ovakav način autentikacije najlakše za implementirati, postoje brojni problemi </w:t>
      </w:r>
      <w:r w:rsidR="007241CA" w:rsidRPr="00706E88">
        <w:t xml:space="preserve">vezani uz potencijalnu </w:t>
      </w:r>
      <w:r w:rsidR="004B6DCD" w:rsidRPr="00706E88">
        <w:t>primjenu</w:t>
      </w:r>
      <w:r w:rsidR="007241CA" w:rsidRPr="00706E88">
        <w:t xml:space="preserve"> </w:t>
      </w:r>
      <w:r w:rsidR="00280BC5" w:rsidRPr="00706E88">
        <w:t xml:space="preserve">ovakvog načina autentikacije u iHMS sustav </w:t>
      </w:r>
      <w:r w:rsidR="00CD091D" w:rsidRPr="00706E88">
        <w:t xml:space="preserve">od kojih </w:t>
      </w:r>
      <w:r w:rsidR="00486D97" w:rsidRPr="00706E88">
        <w:t>posebno ističemo sporu prijavu</w:t>
      </w:r>
      <w:r w:rsidR="00280BC5" w:rsidRPr="00706E88">
        <w:t xml:space="preserve">. Konkretno, </w:t>
      </w:r>
      <w:r w:rsidR="00486D97" w:rsidRPr="00706E88">
        <w:t>od kor</w:t>
      </w:r>
      <w:r w:rsidR="00280BC5" w:rsidRPr="00706E88">
        <w:t>i</w:t>
      </w:r>
      <w:r w:rsidR="00486D97" w:rsidRPr="00706E88">
        <w:t xml:space="preserve">snika </w:t>
      </w:r>
      <w:r w:rsidR="00D90958" w:rsidRPr="00706E88">
        <w:t>se prilikom</w:t>
      </w:r>
      <w:r w:rsidR="0001790C" w:rsidRPr="00706E88">
        <w:t xml:space="preserve"> </w:t>
      </w:r>
      <w:r w:rsidR="00D90958" w:rsidRPr="00706E88">
        <w:t xml:space="preserve">autentikacije </w:t>
      </w:r>
      <w:r w:rsidR="00486D97" w:rsidRPr="00706E88">
        <w:t xml:space="preserve">zahtijeva unos </w:t>
      </w:r>
      <w:r w:rsidR="002330A8" w:rsidRPr="00706E88">
        <w:t>zaporke</w:t>
      </w:r>
      <w:r w:rsidR="00D90958" w:rsidRPr="00706E88">
        <w:t>,</w:t>
      </w:r>
      <w:r w:rsidR="00DC1279" w:rsidRPr="00706E88">
        <w:t xml:space="preserve"> koje su često dugačke i kompleksne</w:t>
      </w:r>
      <w:r w:rsidR="00486D97" w:rsidRPr="00706E88">
        <w:t xml:space="preserve">, </w:t>
      </w:r>
      <w:r w:rsidR="007B7D63" w:rsidRPr="00706E88">
        <w:t xml:space="preserve">a tim HMS-a na intervenciji kod pacijenata kojima je ugrožen život </w:t>
      </w:r>
      <w:r w:rsidR="009A4563" w:rsidRPr="00706E88">
        <w:t>ne može odvojiti vrijeme za takav način prijave. Uz to, rad u skučenom prostoru vozila HMS</w:t>
      </w:r>
      <w:r w:rsidR="002F7539" w:rsidRPr="00706E88">
        <w:t>-a</w:t>
      </w:r>
      <w:r w:rsidR="009A4563" w:rsidRPr="00706E88">
        <w:t xml:space="preserve">, često i s rukavicama, znatno otežava </w:t>
      </w:r>
      <w:r w:rsidR="00753E19" w:rsidRPr="00706E88">
        <w:t>mogućnost korištenja tipkovnice. Dodat</w:t>
      </w:r>
      <w:r w:rsidR="00204D47" w:rsidRPr="00706E88">
        <w:t>n</w:t>
      </w:r>
      <w:r w:rsidR="00753E19" w:rsidRPr="00706E88">
        <w:t xml:space="preserve">o, kod korištenja korisničkog imena i zaporke dohvat podataka iz drugih sustava u iHMS je dodatno otežan, jer će se </w:t>
      </w:r>
      <w:r w:rsidR="00097C17" w:rsidRPr="00706E88">
        <w:t>o</w:t>
      </w:r>
      <w:r w:rsidR="00753E19" w:rsidRPr="00706E88">
        <w:t xml:space="preserve">d korisnika iHMS sustava </w:t>
      </w:r>
      <w:r w:rsidR="00041A61" w:rsidRPr="00706E88">
        <w:t>tada tražiti dodatna autentika</w:t>
      </w:r>
      <w:r w:rsidR="00097C17" w:rsidRPr="00706E88">
        <w:t>c</w:t>
      </w:r>
      <w:r w:rsidR="00041A61" w:rsidRPr="00706E88">
        <w:t>ija na drugi sustav</w:t>
      </w:r>
      <w:r w:rsidR="00097C17" w:rsidRPr="00706E88">
        <w:t>;</w:t>
      </w:r>
      <w:r w:rsidR="00041A61" w:rsidRPr="00706E88">
        <w:t xml:space="preserve"> </w:t>
      </w:r>
    </w:p>
    <w:p w14:paraId="33BE9E5E" w14:textId="155B8CC5" w:rsidR="001A5613" w:rsidRPr="00706E88" w:rsidRDefault="00303E7D">
      <w:pPr>
        <w:pStyle w:val="SRSS-aaa1"/>
        <w:numPr>
          <w:ilvl w:val="0"/>
          <w:numId w:val="31"/>
        </w:numPr>
      </w:pPr>
      <w:r w:rsidRPr="00706E88">
        <w:rPr>
          <w:b/>
          <w:bCs/>
        </w:rPr>
        <w:t>Takozvane „plave kartice”</w:t>
      </w:r>
      <w:r w:rsidRPr="00706E88">
        <w:t xml:space="preserve">, tj. pametne kartice za zdravstvene djelatnike, koje se </w:t>
      </w:r>
      <w:r w:rsidR="00764D43" w:rsidRPr="00706E88">
        <w:t xml:space="preserve">trenutno </w:t>
      </w:r>
      <w:r w:rsidRPr="00706E88">
        <w:t xml:space="preserve">upotrebljavaju </w:t>
      </w:r>
      <w:r w:rsidR="006821BC" w:rsidRPr="00706E88">
        <w:t xml:space="preserve">kao elektronički identitet </w:t>
      </w:r>
      <w:r w:rsidR="000A5C1C" w:rsidRPr="00706E88">
        <w:t xml:space="preserve">svih </w:t>
      </w:r>
      <w:r w:rsidR="006821BC" w:rsidRPr="00706E88">
        <w:t xml:space="preserve">zdravstvenih djelatnika </w:t>
      </w:r>
      <w:r w:rsidR="00E523B7" w:rsidRPr="00706E88">
        <w:t xml:space="preserve">i </w:t>
      </w:r>
      <w:r w:rsidR="006821BC" w:rsidRPr="00706E88">
        <w:t xml:space="preserve">koje se koriste </w:t>
      </w:r>
      <w:r w:rsidRPr="00706E88">
        <w:t xml:space="preserve">za </w:t>
      </w:r>
      <w:r w:rsidR="00163137" w:rsidRPr="00706E88">
        <w:t xml:space="preserve">autorizaciju u sustavima </w:t>
      </w:r>
      <w:r w:rsidRPr="00706E88">
        <w:t>CEZIH/eKarton</w:t>
      </w:r>
      <w:r w:rsidR="00163137" w:rsidRPr="00706E88">
        <w:t>, kao i za digitalno potpisivanje medicinskih dokumenata</w:t>
      </w:r>
      <w:r w:rsidR="00764D43" w:rsidRPr="00706E88">
        <w:t xml:space="preserve">. </w:t>
      </w:r>
      <w:r w:rsidR="00A342A5" w:rsidRPr="00706E88">
        <w:t xml:space="preserve">Plave kartice su </w:t>
      </w:r>
      <w:r w:rsidR="001F256B" w:rsidRPr="00706E88">
        <w:t>u zdravstven</w:t>
      </w:r>
      <w:r w:rsidR="006212D2" w:rsidRPr="00706E88">
        <w:t>i</w:t>
      </w:r>
      <w:r w:rsidR="001F256B" w:rsidRPr="00706E88">
        <w:t xml:space="preserve"> sustav uvedene 2007. godine</w:t>
      </w:r>
      <w:r w:rsidR="000B71C3" w:rsidRPr="00706E88">
        <w:t xml:space="preserve"> i </w:t>
      </w:r>
      <w:r w:rsidR="001F256B" w:rsidRPr="00706E88">
        <w:t xml:space="preserve">imaju </w:t>
      </w:r>
      <w:r w:rsidR="000B71C3" w:rsidRPr="00706E88">
        <w:t>čip koji se s</w:t>
      </w:r>
      <w:r w:rsidR="006212D2" w:rsidRPr="00706E88">
        <w:t>m</w:t>
      </w:r>
      <w:r w:rsidR="000B71C3" w:rsidRPr="00706E88">
        <w:t xml:space="preserve">atra </w:t>
      </w:r>
      <w:r w:rsidR="001F256B" w:rsidRPr="00706E88">
        <w:t>tehnološki zastar</w:t>
      </w:r>
      <w:r w:rsidR="000B71C3" w:rsidRPr="00706E88">
        <w:t>jelim</w:t>
      </w:r>
      <w:r w:rsidR="000A5C1C" w:rsidRPr="00706E88">
        <w:t xml:space="preserve">, odnosno plave </w:t>
      </w:r>
      <w:r w:rsidR="00EA2B22" w:rsidRPr="00706E88">
        <w:t>ka</w:t>
      </w:r>
      <w:r w:rsidR="000A5C1C" w:rsidRPr="00706E88">
        <w:t>rtice ne omogućavaju napredne načine autentikacije poput „certifikata u oblaku“ (</w:t>
      </w:r>
      <w:r w:rsidR="00B938F3" w:rsidRPr="00706E88">
        <w:t xml:space="preserve">engl. </w:t>
      </w:r>
      <w:r w:rsidR="00B938F3" w:rsidRPr="003812C5">
        <w:rPr>
          <w:i/>
        </w:rPr>
        <w:t xml:space="preserve">Cloud </w:t>
      </w:r>
      <w:r w:rsidR="002C4626">
        <w:rPr>
          <w:i/>
        </w:rPr>
        <w:t>c</w:t>
      </w:r>
      <w:r w:rsidR="00B938F3" w:rsidRPr="003812C5">
        <w:rPr>
          <w:i/>
        </w:rPr>
        <w:t>ertification</w:t>
      </w:r>
      <w:r w:rsidR="00B938F3" w:rsidRPr="00706E88">
        <w:t>), već je za postupa</w:t>
      </w:r>
      <w:r w:rsidR="00906941" w:rsidRPr="00706E88">
        <w:t>k</w:t>
      </w:r>
      <w:r w:rsidR="00B938F3" w:rsidRPr="00706E88">
        <w:t xml:space="preserve"> autorizacije </w:t>
      </w:r>
      <w:r w:rsidR="00B81DAD" w:rsidRPr="00706E88">
        <w:t xml:space="preserve">(i eventualno autentikacije </w:t>
      </w:r>
      <w:r w:rsidR="001428E6" w:rsidRPr="00706E88">
        <w:t>u nekim situacijama</w:t>
      </w:r>
      <w:r w:rsidR="00B81DAD" w:rsidRPr="00706E88">
        <w:t>)</w:t>
      </w:r>
      <w:r w:rsidR="00B938F3" w:rsidRPr="00706E88">
        <w:t xml:space="preserve"> potrebno fizički imati </w:t>
      </w:r>
      <w:r w:rsidR="00175AC4">
        <w:t>„</w:t>
      </w:r>
      <w:r w:rsidR="00B938F3" w:rsidRPr="00706E88">
        <w:t>plavu karticu</w:t>
      </w:r>
      <w:r w:rsidR="002C4626">
        <w:t>“</w:t>
      </w:r>
      <w:r w:rsidR="00B938F3" w:rsidRPr="00706E88">
        <w:t xml:space="preserve"> i </w:t>
      </w:r>
      <w:r w:rsidR="00906941" w:rsidRPr="00706E88">
        <w:t xml:space="preserve">prvo je </w:t>
      </w:r>
      <w:r w:rsidR="00B938F3" w:rsidRPr="00706E88">
        <w:t xml:space="preserve">umetnuti je </w:t>
      </w:r>
      <w:r w:rsidR="00906941" w:rsidRPr="00706E88">
        <w:t xml:space="preserve">u čitač </w:t>
      </w:r>
      <w:r w:rsidR="00FF3FE0" w:rsidRPr="00706E88">
        <w:t xml:space="preserve">(engl. </w:t>
      </w:r>
      <w:r w:rsidR="00FF3FE0" w:rsidRPr="003812C5">
        <w:rPr>
          <w:i/>
        </w:rPr>
        <w:t>smart card reader</w:t>
      </w:r>
      <w:r w:rsidR="00FF3FE0" w:rsidRPr="00706E88">
        <w:t xml:space="preserve">) </w:t>
      </w:r>
      <w:r w:rsidR="00906941" w:rsidRPr="00706E88">
        <w:t>koji je</w:t>
      </w:r>
      <w:r w:rsidR="004529B1" w:rsidRPr="00706E88">
        <w:t xml:space="preserve"> </w:t>
      </w:r>
      <w:r w:rsidR="00906941" w:rsidRPr="00706E88">
        <w:t>spojen na računalo,</w:t>
      </w:r>
      <w:r w:rsidR="004529B1" w:rsidRPr="00706E88">
        <w:t xml:space="preserve"> </w:t>
      </w:r>
      <w:r w:rsidR="00906941" w:rsidRPr="00706E88">
        <w:t>a zatim</w:t>
      </w:r>
      <w:r w:rsidR="004529B1" w:rsidRPr="00706E88">
        <w:t xml:space="preserve"> </w:t>
      </w:r>
      <w:r w:rsidR="00906941" w:rsidRPr="00706E88">
        <w:t xml:space="preserve">još dodatno </w:t>
      </w:r>
      <w:r w:rsidR="000F3F13" w:rsidRPr="00706E88">
        <w:t xml:space="preserve">upisom PIN-a (ili na sličan način) obaviti autentikaciju na samu </w:t>
      </w:r>
      <w:r w:rsidR="00175AC4">
        <w:t>„</w:t>
      </w:r>
      <w:r w:rsidR="000F3F13" w:rsidRPr="00706E88">
        <w:t>plavu karticu</w:t>
      </w:r>
      <w:r w:rsidR="00175AC4">
        <w:t>“</w:t>
      </w:r>
      <w:r w:rsidR="000F3F13" w:rsidRPr="00706E88">
        <w:t>.</w:t>
      </w:r>
      <w:r w:rsidR="009D645B" w:rsidRPr="00706E88">
        <w:t xml:space="preserve"> Za potrebe rada u iHMS sustavu (a pogotovo za rad </w:t>
      </w:r>
      <w:r w:rsidR="006D463C" w:rsidRPr="00706E88">
        <w:t xml:space="preserve">tima HMS-a prilikom intervencije) rad s </w:t>
      </w:r>
      <w:r w:rsidR="00175AC4">
        <w:t>„</w:t>
      </w:r>
      <w:r w:rsidR="006D463C" w:rsidRPr="00706E88">
        <w:t>plavim karticama</w:t>
      </w:r>
      <w:r w:rsidR="00175AC4">
        <w:t>“</w:t>
      </w:r>
      <w:r w:rsidR="006D463C" w:rsidRPr="00706E88">
        <w:t xml:space="preserve"> je </w:t>
      </w:r>
      <w:r w:rsidR="003C7DCE" w:rsidRPr="00706E88">
        <w:t xml:space="preserve">praktički </w:t>
      </w:r>
      <w:r w:rsidR="006D463C" w:rsidRPr="00706E88">
        <w:t>nemoguć</w:t>
      </w:r>
      <w:r w:rsidR="003C7DCE" w:rsidRPr="00706E88">
        <w:t xml:space="preserve">, jer </w:t>
      </w:r>
      <w:r w:rsidR="006F7964" w:rsidRPr="00706E88">
        <w:t xml:space="preserve">pametna kartica (tj. </w:t>
      </w:r>
      <w:r w:rsidR="00175AC4">
        <w:t>„</w:t>
      </w:r>
      <w:r w:rsidR="003C7DCE" w:rsidRPr="00706E88">
        <w:t>plava kartica</w:t>
      </w:r>
      <w:r w:rsidR="00175AC4">
        <w:t>“</w:t>
      </w:r>
      <w:r w:rsidR="006F7964" w:rsidRPr="00706E88">
        <w:t>)</w:t>
      </w:r>
      <w:r w:rsidR="003C7DCE" w:rsidRPr="00706E88">
        <w:t xml:space="preserve"> </w:t>
      </w:r>
      <w:r w:rsidR="006F7964" w:rsidRPr="00706E88">
        <w:t>je prvenstveno namijen</w:t>
      </w:r>
      <w:r w:rsidR="00E30187" w:rsidRPr="00706E88">
        <w:t>j</w:t>
      </w:r>
      <w:r w:rsidR="006F7964" w:rsidRPr="00706E88">
        <w:t xml:space="preserve">ena za korištenje na </w:t>
      </w:r>
      <w:r w:rsidR="00FB6C13">
        <w:t>stolnim</w:t>
      </w:r>
      <w:r w:rsidR="007F7E9E">
        <w:t xml:space="preserve"> </w:t>
      </w:r>
      <w:r w:rsidR="006F7964" w:rsidRPr="00706E88">
        <w:t xml:space="preserve">računalima / </w:t>
      </w:r>
      <w:r w:rsidR="007F7E9E">
        <w:t>prijenosnim računalima</w:t>
      </w:r>
      <w:r w:rsidR="00A56517" w:rsidRPr="00706E88">
        <w:t xml:space="preserve"> (</w:t>
      </w:r>
      <w:r w:rsidR="006F7964" w:rsidRPr="00706E88">
        <w:t>a ne na tablet</w:t>
      </w:r>
      <w:r w:rsidR="007F7E9E">
        <w:t xml:space="preserve"> uređajima</w:t>
      </w:r>
      <w:r w:rsidR="00A56517" w:rsidRPr="00706E88">
        <w:t xml:space="preserve">), a rad na </w:t>
      </w:r>
      <w:r w:rsidR="007F7E9E">
        <w:t>prijenosnim računalima</w:t>
      </w:r>
      <w:r w:rsidR="00A56517" w:rsidRPr="00706E88">
        <w:t xml:space="preserve"> u </w:t>
      </w:r>
      <w:r w:rsidR="00E30187" w:rsidRPr="00706E88">
        <w:t>v</w:t>
      </w:r>
      <w:r w:rsidR="00A56517" w:rsidRPr="00706E88">
        <w:t>o</w:t>
      </w:r>
      <w:r w:rsidR="00417C27" w:rsidRPr="00706E88">
        <w:t>zi</w:t>
      </w:r>
      <w:r w:rsidR="00A56517" w:rsidRPr="00706E88">
        <w:t>lima HMS</w:t>
      </w:r>
      <w:r w:rsidR="00417C27" w:rsidRPr="00706E88">
        <w:t>-a</w:t>
      </w:r>
      <w:r w:rsidR="00A56517" w:rsidRPr="00706E88">
        <w:t xml:space="preserve"> je gotovo nemoguć zbo</w:t>
      </w:r>
      <w:r w:rsidR="00417C27" w:rsidRPr="00706E88">
        <w:t>g</w:t>
      </w:r>
      <w:r w:rsidR="00A56517" w:rsidRPr="00706E88">
        <w:t xml:space="preserve"> pomanjkanja prostora</w:t>
      </w:r>
      <w:r w:rsidR="00E32A53" w:rsidRPr="00706E88">
        <w:t>.</w:t>
      </w:r>
      <w:r w:rsidR="00A56517" w:rsidRPr="00706E88">
        <w:t xml:space="preserve"> </w:t>
      </w:r>
    </w:p>
    <w:p w14:paraId="2447DA3F" w14:textId="4DD36AF8" w:rsidR="00D657D1" w:rsidRPr="00706E88" w:rsidRDefault="00173FAE" w:rsidP="00D657D1">
      <w:pPr>
        <w:pStyle w:val="SRSS-aaa1"/>
      </w:pPr>
      <w:r w:rsidRPr="00706E88">
        <w:t xml:space="preserve">Osim toga, postoje i određeni problemi povezani s autentikacijom i autorizacijom u bolnicama u RH koji su doveli do </w:t>
      </w:r>
      <w:r w:rsidR="00B64002" w:rsidRPr="00706E88">
        <w:t xml:space="preserve">manjkavosti u </w:t>
      </w:r>
      <w:r w:rsidR="00854384" w:rsidRPr="00706E88">
        <w:t>slan</w:t>
      </w:r>
      <w:r w:rsidR="00EE487C" w:rsidRPr="00706E88">
        <w:t>j</w:t>
      </w:r>
      <w:r w:rsidR="00B64002" w:rsidRPr="00706E88">
        <w:t>u</w:t>
      </w:r>
      <w:r w:rsidR="00854384" w:rsidRPr="00706E88">
        <w:t xml:space="preserve"> </w:t>
      </w:r>
      <w:r w:rsidR="00E463FB" w:rsidRPr="00706E88">
        <w:t>specijalističkih nalaza i otpusnih pisama</w:t>
      </w:r>
      <w:r w:rsidRPr="00706E88">
        <w:t xml:space="preserve"> prema sustavu eKarton. Naime, bolničko osoblje autenticira se u BIS</w:t>
      </w:r>
      <w:r w:rsidR="00AC247B">
        <w:t>-ove</w:t>
      </w:r>
      <w:r w:rsidRPr="00706E88">
        <w:t xml:space="preserve"> svojim korisničkim imenom i </w:t>
      </w:r>
      <w:r w:rsidR="00FD7A01" w:rsidRPr="00706E88">
        <w:t>zapork</w:t>
      </w:r>
      <w:r w:rsidRPr="00706E88">
        <w:t xml:space="preserve">om, </w:t>
      </w:r>
      <w:r w:rsidR="00D657D1" w:rsidRPr="00706E88">
        <w:t xml:space="preserve">a budući da neki od njih ne koriste zdravstvene pametne kartice (jer ih nemaju, ili nemaju odgovarajući čitač, ili zaborave uzeti karticu sa sobom), </w:t>
      </w:r>
      <w:r w:rsidR="00B24A04" w:rsidRPr="00706E88">
        <w:t xml:space="preserve">tada </w:t>
      </w:r>
      <w:r w:rsidR="00D657D1" w:rsidRPr="00706E88">
        <w:t>ne šalju bolničke specijalističke nalaze i otpusna pisma u eKarton. S druge strane, neki bolnički liječnici</w:t>
      </w:r>
      <w:r w:rsidR="00B24A04" w:rsidRPr="00706E88">
        <w:t xml:space="preserve">, </w:t>
      </w:r>
      <w:r w:rsidR="00D657D1" w:rsidRPr="00706E88">
        <w:t>tehnički gledano</w:t>
      </w:r>
      <w:r w:rsidR="00B24A04" w:rsidRPr="00706E88">
        <w:t>,</w:t>
      </w:r>
      <w:r w:rsidR="00D657D1" w:rsidRPr="00706E88">
        <w:t xml:space="preserve"> imaju mogućnost slati</w:t>
      </w:r>
      <w:r w:rsidR="00A36750" w:rsidRPr="00706E88">
        <w:t xml:space="preserve"> bolničke specijalističke nalaze i otpusna pisma u eKarton</w:t>
      </w:r>
      <w:r w:rsidR="00D657D1" w:rsidRPr="00706E88">
        <w:t>, ali to ne čine redovito (</w:t>
      </w:r>
      <w:r w:rsidR="00A36750" w:rsidRPr="00706E88">
        <w:t xml:space="preserve">npr. </w:t>
      </w:r>
      <w:r w:rsidR="00D657D1" w:rsidRPr="00706E88">
        <w:t>neki bolnički liječnici šalju potrebne podatke u eKarton</w:t>
      </w:r>
      <w:r w:rsidR="00A36750" w:rsidRPr="00706E88">
        <w:t xml:space="preserve"> </w:t>
      </w:r>
      <w:r w:rsidR="00D657D1" w:rsidRPr="00706E88">
        <w:t>samo jednom tjedno, vjerojatno zbog nedostatka vremena ili složenosti procesa). Kako bi se uspostavila potpuna razmjena podataka između izvanbolničkog HMS-a</w:t>
      </w:r>
      <w:r w:rsidR="00AE2381">
        <w:t xml:space="preserve"> i hi</w:t>
      </w:r>
      <w:r w:rsidR="00251528">
        <w:t>tn</w:t>
      </w:r>
      <w:r w:rsidR="00AE2381">
        <w:t>ih bolničkih prijema</w:t>
      </w:r>
      <w:r w:rsidR="00D657D1" w:rsidRPr="00706E88">
        <w:t xml:space="preserve">, kao što je </w:t>
      </w:r>
      <w:r w:rsidR="00BD3DDD" w:rsidRPr="00706E88">
        <w:t>prikaza</w:t>
      </w:r>
      <w:r w:rsidR="00D657D1" w:rsidRPr="00706E88">
        <w:t xml:space="preserve">no u </w:t>
      </w:r>
      <w:r w:rsidR="00A36750" w:rsidRPr="00706E88">
        <w:t xml:space="preserve">poglavlju </w:t>
      </w:r>
      <w:r w:rsidR="00E71C4F" w:rsidRPr="00706E88">
        <w:t xml:space="preserve">2.1: </w:t>
      </w:r>
      <w:r w:rsidR="00B077BA" w:rsidRPr="00706E88">
        <w:rPr>
          <w:i/>
        </w:rPr>
        <w:t>Pregled predložene arhitekture</w:t>
      </w:r>
      <w:r w:rsidR="00FB72DA" w:rsidRPr="00706E88">
        <w:t xml:space="preserve">, </w:t>
      </w:r>
      <w:r w:rsidR="00D657D1" w:rsidRPr="00706E88">
        <w:t xml:space="preserve">važno je riješiti problem autentikacije u bolnicama usporedno s autentikacijom u izvanbolničkom </w:t>
      </w:r>
      <w:r w:rsidR="00B2289A" w:rsidRPr="00706E88">
        <w:t>H</w:t>
      </w:r>
      <w:r w:rsidR="00D657D1" w:rsidRPr="00706E88">
        <w:t>MS-u.</w:t>
      </w:r>
    </w:p>
    <w:p w14:paraId="6F1EFDE3" w14:textId="23ACF5F1" w:rsidR="001A5613" w:rsidRPr="00706E88" w:rsidRDefault="00FB44B6" w:rsidP="008778BF">
      <w:pPr>
        <w:pStyle w:val="SRSS-aaa1"/>
      </w:pPr>
      <w:r w:rsidRPr="00706E88">
        <w:t xml:space="preserve">Kako bi se riješili gore navedeni problemi, </w:t>
      </w:r>
      <w:r w:rsidR="00BF0C4B" w:rsidRPr="00706E88">
        <w:t>u hrvatskom zdravstvenom sustavu u planu je uvođenje t</w:t>
      </w:r>
      <w:r w:rsidR="00B2289A" w:rsidRPr="00706E88">
        <w:t>z</w:t>
      </w:r>
      <w:r w:rsidR="00BF0C4B" w:rsidRPr="00706E88">
        <w:t xml:space="preserve">v. </w:t>
      </w:r>
      <w:r w:rsidR="00303E7D" w:rsidRPr="00706E88">
        <w:rPr>
          <w:b/>
          <w:bCs/>
        </w:rPr>
        <w:t>Zdravstveni</w:t>
      </w:r>
      <w:r w:rsidR="00BF0C4B" w:rsidRPr="00706E88">
        <w:rPr>
          <w:b/>
          <w:bCs/>
        </w:rPr>
        <w:t>h</w:t>
      </w:r>
      <w:r w:rsidR="00303E7D" w:rsidRPr="00706E88">
        <w:rPr>
          <w:b/>
          <w:bCs/>
        </w:rPr>
        <w:t xml:space="preserve"> certifikat</w:t>
      </w:r>
      <w:r w:rsidR="00BF0C4B" w:rsidRPr="00706E88">
        <w:rPr>
          <w:b/>
          <w:bCs/>
        </w:rPr>
        <w:t>a</w:t>
      </w:r>
      <w:r w:rsidR="00303E7D" w:rsidRPr="00706E88">
        <w:t xml:space="preserve">, čije je uvođenje </w:t>
      </w:r>
      <w:r w:rsidR="009714C3" w:rsidRPr="00706E88">
        <w:t>najavilo</w:t>
      </w:r>
      <w:r w:rsidR="00303E7D" w:rsidRPr="00706E88">
        <w:t xml:space="preserve"> Ministarstvo zdravstva na radionici u HZZO-u u svibnju 2022. godine, a koji će biti </w:t>
      </w:r>
      <w:r w:rsidR="00A432AB" w:rsidRPr="00706E88">
        <w:t>implementirani korištenjem modernih tehnologija koje se</w:t>
      </w:r>
      <w:r w:rsidR="00B2289A" w:rsidRPr="00706E88">
        <w:t xml:space="preserve"> </w:t>
      </w:r>
      <w:r w:rsidR="00A432AB" w:rsidRPr="00706E88">
        <w:t xml:space="preserve">već uspješno koriste kod izdavanja osobnih iskaznica s čipom u </w:t>
      </w:r>
      <w:r w:rsidR="00B05793" w:rsidRPr="00706E88">
        <w:t>Republici</w:t>
      </w:r>
      <w:r w:rsidR="00A432AB" w:rsidRPr="00706E88">
        <w:t xml:space="preserve"> Hrvatskoj unazad nekoliko godina. </w:t>
      </w:r>
      <w:r w:rsidR="00745952">
        <w:t>D</w:t>
      </w:r>
      <w:r w:rsidR="00303E7D" w:rsidRPr="00706E88">
        <w:t xml:space="preserve">ošlo do kašnjenja u provedbi </w:t>
      </w:r>
      <w:r w:rsidR="009714C3" w:rsidRPr="00706E88">
        <w:t xml:space="preserve">projekta </w:t>
      </w:r>
      <w:r w:rsidR="00855CE9" w:rsidRPr="00706E88">
        <w:lastRenderedPageBreak/>
        <w:t>Z</w:t>
      </w:r>
      <w:r w:rsidR="00092047" w:rsidRPr="00706E88">
        <w:t xml:space="preserve">dravstvenih certifikata </w:t>
      </w:r>
      <w:r w:rsidR="00303E7D" w:rsidRPr="00706E88">
        <w:t>(</w:t>
      </w:r>
      <w:r w:rsidR="00A51399" w:rsidRPr="00706E88">
        <w:t xml:space="preserve">trenutni </w:t>
      </w:r>
      <w:r w:rsidR="00303E7D" w:rsidRPr="00706E88">
        <w:t xml:space="preserve">rok </w:t>
      </w:r>
      <w:r w:rsidR="00A51399" w:rsidRPr="00706E88">
        <w:t xml:space="preserve">za implementaciju </w:t>
      </w:r>
      <w:r w:rsidR="00303E7D" w:rsidRPr="00706E88">
        <w:t>je kraj 2023.</w:t>
      </w:r>
      <w:r w:rsidR="00683F61" w:rsidRPr="00706E88">
        <w:t xml:space="preserve"> godine</w:t>
      </w:r>
      <w:r w:rsidR="00303E7D" w:rsidRPr="00706E88">
        <w:t xml:space="preserve">). Također, plan Ministarstva zdravstva je da „plave kartice” ostanu </w:t>
      </w:r>
      <w:r w:rsidR="00CF771C" w:rsidRPr="00706E88">
        <w:t xml:space="preserve">i dalje </w:t>
      </w:r>
      <w:r w:rsidR="00303E7D" w:rsidRPr="00706E88">
        <w:t>u uporabi</w:t>
      </w:r>
      <w:r w:rsidR="00A51399" w:rsidRPr="00706E88">
        <w:t xml:space="preserve"> sv</w:t>
      </w:r>
      <w:r w:rsidR="00B2289A" w:rsidRPr="00706E88">
        <w:t>e</w:t>
      </w:r>
      <w:r w:rsidR="00A51399" w:rsidRPr="00706E88">
        <w:t xml:space="preserve"> do isteka tzv. „</w:t>
      </w:r>
      <w:r w:rsidR="00A51399" w:rsidRPr="002E5754">
        <w:rPr>
          <w:i/>
        </w:rPr>
        <w:t>root</w:t>
      </w:r>
      <w:r w:rsidR="00A51399" w:rsidRPr="00706E88">
        <w:t xml:space="preserve">“ certifikata </w:t>
      </w:r>
      <w:r w:rsidR="00F15886">
        <w:t>„</w:t>
      </w:r>
      <w:r w:rsidR="006A2595" w:rsidRPr="00706E88">
        <w:t>plavih kartica</w:t>
      </w:r>
      <w:r w:rsidR="00F15886">
        <w:t>“</w:t>
      </w:r>
      <w:r w:rsidR="006A2595" w:rsidRPr="00706E88">
        <w:t xml:space="preserve"> </w:t>
      </w:r>
      <w:r w:rsidR="00471DF6" w:rsidRPr="00706E88">
        <w:t>2024. godine.</w:t>
      </w:r>
    </w:p>
    <w:p w14:paraId="2D20639D" w14:textId="152A54F2" w:rsidR="00231D90" w:rsidRPr="00706E88" w:rsidRDefault="00231D90">
      <w:pPr>
        <w:pStyle w:val="SRSS-aaa1"/>
      </w:pPr>
      <w:r w:rsidRPr="00706E88">
        <w:t xml:space="preserve">Rješenje koje </w:t>
      </w:r>
      <w:r w:rsidR="00745952">
        <w:t xml:space="preserve">se </w:t>
      </w:r>
      <w:r w:rsidRPr="00706E88">
        <w:t xml:space="preserve">predlaže </w:t>
      </w:r>
      <w:r w:rsidR="00745952">
        <w:t>k</w:t>
      </w:r>
      <w:r w:rsidR="00ED5929" w:rsidRPr="00706E88">
        <w:t xml:space="preserve">oristilo bi </w:t>
      </w:r>
      <w:r w:rsidR="00D350B4">
        <w:t>Z</w:t>
      </w:r>
      <w:r w:rsidR="009F5B68" w:rsidRPr="00706E88">
        <w:t>dravstve</w:t>
      </w:r>
      <w:r w:rsidR="00A8792A" w:rsidRPr="00706E88">
        <w:t>n</w:t>
      </w:r>
      <w:r w:rsidR="009F5B68" w:rsidRPr="00706E88">
        <w:t xml:space="preserve">e </w:t>
      </w:r>
      <w:r w:rsidR="00ED5929" w:rsidRPr="00706E88">
        <w:t>certifikate</w:t>
      </w:r>
      <w:r w:rsidR="009F5B68" w:rsidRPr="00706E88">
        <w:t xml:space="preserve">, ali bi težilo tome da se postupak autentikacije i autorizacije do najveće mjere ubrza. Prijedlog je </w:t>
      </w:r>
      <w:r w:rsidR="00A8792A" w:rsidRPr="00706E88">
        <w:t xml:space="preserve">stoga </w:t>
      </w:r>
      <w:r w:rsidR="009F5B68" w:rsidRPr="00706E88">
        <w:t>koristiti pozitivna i praktična iskustva koje Republik</w:t>
      </w:r>
      <w:r w:rsidR="00A36201" w:rsidRPr="00706E88">
        <w:t>a</w:t>
      </w:r>
      <w:r w:rsidR="009F5B68" w:rsidRPr="00706E88">
        <w:t xml:space="preserve"> Hrvatska ima s fiskalizacijom</w:t>
      </w:r>
      <w:r w:rsidR="00A36201" w:rsidRPr="00706E88">
        <w:t>,</w:t>
      </w:r>
      <w:r w:rsidR="00724D3E" w:rsidRPr="00706E88">
        <w:t xml:space="preserve"> o</w:t>
      </w:r>
      <w:r w:rsidR="00A8792A" w:rsidRPr="00706E88">
        <w:t>d</w:t>
      </w:r>
      <w:r w:rsidR="00724D3E" w:rsidRPr="00706E88">
        <w:t>nosno iskoristiti taj model</w:t>
      </w:r>
      <w:r w:rsidR="005462A5" w:rsidRPr="00706E88">
        <w:t>, prilagoditi ga</w:t>
      </w:r>
      <w:r w:rsidR="005E3EC4" w:rsidRPr="00706E88">
        <w:t xml:space="preserve"> potre</w:t>
      </w:r>
      <w:r w:rsidR="00C273B5" w:rsidRPr="00706E88">
        <w:t>b</w:t>
      </w:r>
      <w:r w:rsidR="005E3EC4" w:rsidRPr="00706E88">
        <w:t xml:space="preserve">ama </w:t>
      </w:r>
      <w:r w:rsidR="00D350B4">
        <w:t>N</w:t>
      </w:r>
      <w:r w:rsidR="00C273B5" w:rsidRPr="00706E88">
        <w:t>acionalnog okvira za daljinski nadzor u Hitnoj medicinskoj službi,</w:t>
      </w:r>
      <w:r w:rsidR="00724D3E" w:rsidRPr="00706E88">
        <w:t xml:space="preserve"> i primijeniti ga u zdravstvenom sustavu kako je prikazano na sljedećem dijagramu:</w:t>
      </w:r>
    </w:p>
    <w:p w14:paraId="244B6B7D" w14:textId="4A547872" w:rsidR="00361612" w:rsidRPr="00706E88" w:rsidRDefault="006900AE" w:rsidP="0052700A">
      <w:pPr>
        <w:pStyle w:val="SRSS-aaa1"/>
        <w:ind w:left="-283"/>
      </w:pPr>
      <w:r w:rsidRPr="00706E88">
        <w:object w:dxaOrig="26580" w:dyaOrig="10801" w14:anchorId="09DA6CB0">
          <v:shape id="_x0000_i1071" type="#_x0000_t75" style="width:477.1pt;height:194.7pt" o:ole="">
            <v:imagedata r:id="rId108" o:title=""/>
          </v:shape>
          <o:OLEObject Type="Embed" ProgID="Visio.Drawing.15" ShapeID="_x0000_i1071" DrawAspect="Content" ObjectID="_1732535546" r:id="rId109"/>
        </w:object>
      </w:r>
    </w:p>
    <w:p w14:paraId="61CD6D7F" w14:textId="3D62F835" w:rsidR="00C32F0C" w:rsidRPr="00706E88" w:rsidRDefault="00C32F0C" w:rsidP="0052700A">
      <w:pPr>
        <w:pStyle w:val="SRSS-aaa1"/>
        <w:keepNext/>
      </w:pPr>
      <w:r w:rsidRPr="00706E88">
        <w:t xml:space="preserve">Za </w:t>
      </w:r>
      <w:r w:rsidR="00330F0B" w:rsidRPr="00706E88">
        <w:t xml:space="preserve">učinkovitu </w:t>
      </w:r>
      <w:r w:rsidR="00695AA8" w:rsidRPr="00706E88">
        <w:t>autentikacij</w:t>
      </w:r>
      <w:r w:rsidR="00CA2323" w:rsidRPr="00706E88">
        <w:t>u</w:t>
      </w:r>
      <w:r w:rsidR="00695AA8" w:rsidRPr="00706E88">
        <w:t xml:space="preserve"> </w:t>
      </w:r>
      <w:r w:rsidRPr="00706E88">
        <w:t xml:space="preserve">korisnika </w:t>
      </w:r>
      <w:r w:rsidR="00820183" w:rsidRPr="00706E88">
        <w:t>iHMS</w:t>
      </w:r>
      <w:r w:rsidR="003121A4" w:rsidRPr="00706E88">
        <w:t>-a</w:t>
      </w:r>
      <w:r w:rsidR="00820183" w:rsidRPr="00706E88">
        <w:t xml:space="preserve"> </w:t>
      </w:r>
      <w:r w:rsidR="009F68ED" w:rsidRPr="00706E88">
        <w:t>u vozilu HMS</w:t>
      </w:r>
      <w:r w:rsidR="003121A4" w:rsidRPr="00706E88">
        <w:t>-a</w:t>
      </w:r>
      <w:r w:rsidR="009F68ED" w:rsidRPr="00706E88">
        <w:t xml:space="preserve"> </w:t>
      </w:r>
      <w:r w:rsidR="0011639D" w:rsidRPr="00706E88">
        <w:t>potrebno je</w:t>
      </w:r>
      <w:r w:rsidR="00695AA8" w:rsidRPr="00706E88">
        <w:t xml:space="preserve"> </w:t>
      </w:r>
      <w:r w:rsidR="00006E8A" w:rsidRPr="00706E88">
        <w:t>isp</w:t>
      </w:r>
      <w:r w:rsidR="004A2376" w:rsidRPr="00706E88">
        <w:t xml:space="preserve">uniti </w:t>
      </w:r>
      <w:r w:rsidR="00DA34B7" w:rsidRPr="00706E88">
        <w:t>sljedeć</w:t>
      </w:r>
      <w:r w:rsidR="008045A8" w:rsidRPr="00706E88">
        <w:t>e</w:t>
      </w:r>
      <w:r w:rsidR="004A2376" w:rsidRPr="00706E88">
        <w:t xml:space="preserve"> </w:t>
      </w:r>
      <w:r w:rsidR="008045A8" w:rsidRPr="00706E88">
        <w:t>organizacijsk</w:t>
      </w:r>
      <w:r w:rsidR="002F3F1C" w:rsidRPr="00706E88">
        <w:t>e</w:t>
      </w:r>
      <w:r w:rsidR="00330F0B" w:rsidRPr="00706E88">
        <w:t xml:space="preserve"> </w:t>
      </w:r>
      <w:r w:rsidR="008045A8" w:rsidRPr="00706E88">
        <w:t>/</w:t>
      </w:r>
      <w:r w:rsidRPr="00706E88">
        <w:t>tehničk</w:t>
      </w:r>
      <w:r w:rsidR="002F3F1C" w:rsidRPr="00706E88">
        <w:t>e</w:t>
      </w:r>
      <w:r w:rsidRPr="00706E88">
        <w:t>/</w:t>
      </w:r>
      <w:r w:rsidR="00330F0B" w:rsidRPr="00706E88">
        <w:t xml:space="preserve"> </w:t>
      </w:r>
      <w:r w:rsidRPr="00706E88">
        <w:t>sigurnosn</w:t>
      </w:r>
      <w:r w:rsidR="008045A8" w:rsidRPr="00706E88">
        <w:t>e</w:t>
      </w:r>
      <w:r w:rsidRPr="00706E88">
        <w:t xml:space="preserve"> preduvjet</w:t>
      </w:r>
      <w:r w:rsidR="008045A8" w:rsidRPr="00706E88">
        <w:t>e</w:t>
      </w:r>
      <w:r w:rsidR="004A2376" w:rsidRPr="00706E88">
        <w:t>:</w:t>
      </w:r>
    </w:p>
    <w:p w14:paraId="219D17E0" w14:textId="1C714142" w:rsidR="00BE7F4C" w:rsidRPr="00706E88" w:rsidRDefault="00391A72" w:rsidP="0052700A">
      <w:pPr>
        <w:pStyle w:val="SRSS-aaa1"/>
        <w:keepNext/>
        <w:rPr>
          <w:b/>
        </w:rPr>
      </w:pPr>
      <w:r w:rsidRPr="00706E88">
        <w:rPr>
          <w:b/>
        </w:rPr>
        <w:t xml:space="preserve">1) </w:t>
      </w:r>
      <w:r w:rsidR="00BE7F4C" w:rsidRPr="00706E88">
        <w:rPr>
          <w:b/>
        </w:rPr>
        <w:t>Priprema pristupnih točaka u vozilu HMS</w:t>
      </w:r>
      <w:r w:rsidR="00EC4EEF" w:rsidRPr="00706E88">
        <w:rPr>
          <w:b/>
        </w:rPr>
        <w:t>-a</w:t>
      </w:r>
      <w:r w:rsidR="008045A8" w:rsidRPr="00706E88">
        <w:rPr>
          <w:b/>
        </w:rPr>
        <w:t xml:space="preserve"> i certifikacija uređaja</w:t>
      </w:r>
    </w:p>
    <w:p w14:paraId="6114DE5E" w14:textId="5864887B" w:rsidR="008045A8" w:rsidRPr="00706E88" w:rsidRDefault="008045A8" w:rsidP="001850A8">
      <w:pPr>
        <w:pStyle w:val="SRSS-aaa1"/>
      </w:pPr>
      <w:r w:rsidRPr="00706E88">
        <w:t xml:space="preserve">Ovo je jednokratna procedura koju treba napraviti administrator iHMS sustava kako bi podesio </w:t>
      </w:r>
      <w:r w:rsidR="00330F0B" w:rsidRPr="00706E88">
        <w:t xml:space="preserve">mrežne </w:t>
      </w:r>
      <w:r w:rsidRPr="00706E88">
        <w:t xml:space="preserve">uređaje za siguran </w:t>
      </w:r>
      <w:r w:rsidR="00330F0B" w:rsidRPr="00706E88">
        <w:t xml:space="preserve">rad i kako bi </w:t>
      </w:r>
      <w:r w:rsidRPr="00706E88">
        <w:t>certificirao mobilne uređaje (npr. tablet uređaje) koji će se koristiti od strane timova HMS-a prilikom intervencija</w:t>
      </w:r>
      <w:r w:rsidR="004B6938">
        <w:t>,</w:t>
      </w:r>
      <w:r w:rsidR="000E3512" w:rsidRPr="00706E88">
        <w:t xml:space="preserve"> kak</w:t>
      </w:r>
      <w:r w:rsidR="009F31D1" w:rsidRPr="00706E88">
        <w:t>o</w:t>
      </w:r>
      <w:r w:rsidR="000E3512" w:rsidRPr="00706E88">
        <w:t xml:space="preserve"> bi </w:t>
      </w:r>
      <w:r w:rsidR="00931F44" w:rsidRPr="00706E88">
        <w:t>č</w:t>
      </w:r>
      <w:r w:rsidR="00322AA2" w:rsidRPr="00706E88">
        <w:t>l</w:t>
      </w:r>
      <w:r w:rsidR="00931F44" w:rsidRPr="00706E88">
        <w:t xml:space="preserve">anovi timova </w:t>
      </w:r>
      <w:r w:rsidR="00322AA2" w:rsidRPr="00706E88">
        <w:t xml:space="preserve">HMS-a </w:t>
      </w:r>
      <w:r w:rsidR="000E3512" w:rsidRPr="00706E88">
        <w:t>bili</w:t>
      </w:r>
      <w:r w:rsidR="009D4539" w:rsidRPr="00706E88">
        <w:t xml:space="preserve">: </w:t>
      </w:r>
      <w:r w:rsidR="00322AA2" w:rsidRPr="00706E88">
        <w:t>I</w:t>
      </w:r>
      <w:r w:rsidR="009D4539" w:rsidRPr="00706E88">
        <w:t>) u mogućnosti koristiti informacije i usluge u iHMS sustavu</w:t>
      </w:r>
      <w:r w:rsidR="000E3512" w:rsidRPr="00706E88">
        <w:t xml:space="preserve">, </w:t>
      </w:r>
      <w:r w:rsidR="00322AA2" w:rsidRPr="00706E88">
        <w:t>II</w:t>
      </w:r>
      <w:r w:rsidR="000E3512" w:rsidRPr="00706E88">
        <w:t xml:space="preserve">) u mogućnosti dohvaćati podatke iz </w:t>
      </w:r>
      <w:r w:rsidR="009D4539" w:rsidRPr="00706E88">
        <w:t>ostal</w:t>
      </w:r>
      <w:r w:rsidR="000E3512" w:rsidRPr="00706E88">
        <w:t>ih</w:t>
      </w:r>
      <w:r w:rsidR="009D4539" w:rsidRPr="00706E88">
        <w:t xml:space="preserve"> povezani</w:t>
      </w:r>
      <w:r w:rsidR="000E3512" w:rsidRPr="00706E88">
        <w:t>h</w:t>
      </w:r>
      <w:r w:rsidR="009D4539" w:rsidRPr="00706E88">
        <w:t xml:space="preserve"> zdravstveni</w:t>
      </w:r>
      <w:r w:rsidR="000E3512" w:rsidRPr="00706E88">
        <w:t>h</w:t>
      </w:r>
      <w:r w:rsidR="009D4539" w:rsidRPr="00706E88">
        <w:t xml:space="preserve"> sustav</w:t>
      </w:r>
      <w:r w:rsidR="00534048" w:rsidRPr="00706E88">
        <w:t>a</w:t>
      </w:r>
      <w:r w:rsidR="000E3512" w:rsidRPr="00706E88">
        <w:t xml:space="preserve"> bez potrebe za </w:t>
      </w:r>
      <w:r w:rsidR="009F31D1" w:rsidRPr="00706E88">
        <w:t>dodatnom autentikacijom</w:t>
      </w:r>
      <w:r w:rsidR="00534048" w:rsidRPr="00706E88">
        <w:t xml:space="preserve">. </w:t>
      </w:r>
    </w:p>
    <w:p w14:paraId="31ECF7E4" w14:textId="2504B530" w:rsidR="004030C4" w:rsidRPr="00706E88" w:rsidRDefault="00B03693" w:rsidP="001850A8">
      <w:pPr>
        <w:pStyle w:val="SRSS-aaa1"/>
      </w:pPr>
      <w:r w:rsidRPr="00706E88">
        <w:t xml:space="preserve">U svakom vozilu </w:t>
      </w:r>
      <w:r w:rsidR="00DA34B7" w:rsidRPr="00706E88">
        <w:t>HMS</w:t>
      </w:r>
      <w:r w:rsidR="00EC4EEF" w:rsidRPr="00706E88">
        <w:t>-a</w:t>
      </w:r>
      <w:r w:rsidR="00DA34B7" w:rsidRPr="00706E88">
        <w:t xml:space="preserve"> nalazit će se </w:t>
      </w:r>
      <w:r w:rsidR="0017469C" w:rsidRPr="00706E88">
        <w:rPr>
          <w:b/>
        </w:rPr>
        <w:t xml:space="preserve">mrežni usmjerivač </w:t>
      </w:r>
      <w:r w:rsidR="00DA34B7" w:rsidRPr="00706E88">
        <w:t xml:space="preserve">koji će osiguravati </w:t>
      </w:r>
      <w:r w:rsidR="00DF4E34" w:rsidRPr="00706E88">
        <w:t xml:space="preserve">sigurno povezivanje svih uređaja iz vozila na Internet. </w:t>
      </w:r>
      <w:r w:rsidR="00027A53" w:rsidRPr="00706E88">
        <w:t xml:space="preserve">Taj će uređaj </w:t>
      </w:r>
      <w:r w:rsidR="00095078" w:rsidRPr="00706E88">
        <w:t xml:space="preserve">raditi </w:t>
      </w:r>
      <w:r w:rsidR="009E7ACA" w:rsidRPr="00706E88">
        <w:t>isključivo</w:t>
      </w:r>
      <w:r w:rsidR="00095078" w:rsidRPr="00706E88">
        <w:t xml:space="preserve"> u </w:t>
      </w:r>
      <w:r w:rsidR="00095078" w:rsidRPr="00706E88">
        <w:rPr>
          <w:u w:val="single"/>
        </w:rPr>
        <w:t>VPN modu</w:t>
      </w:r>
      <w:r w:rsidR="00095078" w:rsidRPr="00706E88">
        <w:t xml:space="preserve"> i omogućavat će stva</w:t>
      </w:r>
      <w:r w:rsidR="008E4A48" w:rsidRPr="00706E88">
        <w:t>ra</w:t>
      </w:r>
      <w:r w:rsidR="00095078" w:rsidRPr="00706E88">
        <w:t>nj</w:t>
      </w:r>
      <w:r w:rsidR="005A456B" w:rsidRPr="00706E88">
        <w:t>e VPN tunela iz vozila HMS</w:t>
      </w:r>
      <w:r w:rsidR="004C4103" w:rsidRPr="00706E88">
        <w:t>-a</w:t>
      </w:r>
      <w:r w:rsidR="005A456B" w:rsidRPr="00706E88">
        <w:t xml:space="preserve"> prema iHMS sustavu</w:t>
      </w:r>
      <w:r w:rsidR="004030C4" w:rsidRPr="00706E88">
        <w:t xml:space="preserve">, kao i </w:t>
      </w:r>
      <w:r w:rsidR="008B22C0" w:rsidRPr="00706E88">
        <w:t>šifriranj</w:t>
      </w:r>
      <w:r w:rsidR="009968E1" w:rsidRPr="00706E88">
        <w:t>e</w:t>
      </w:r>
      <w:r w:rsidR="008B22C0" w:rsidRPr="00706E88">
        <w:t xml:space="preserve"> (engl. </w:t>
      </w:r>
      <w:r w:rsidR="008B22C0" w:rsidRPr="003812C5">
        <w:rPr>
          <w:i/>
        </w:rPr>
        <w:t>encryption</w:t>
      </w:r>
      <w:r w:rsidR="008B22C0" w:rsidRPr="00706E88">
        <w:t xml:space="preserve">) </w:t>
      </w:r>
      <w:r w:rsidR="00193B12" w:rsidRPr="00706E88">
        <w:t>u st</w:t>
      </w:r>
      <w:r w:rsidR="009E7ACA" w:rsidRPr="00706E88">
        <w:t>v</w:t>
      </w:r>
      <w:r w:rsidR="00193B12" w:rsidRPr="00706E88">
        <w:t xml:space="preserve">arnom vremenu </w:t>
      </w:r>
      <w:r w:rsidR="008B22C0" w:rsidRPr="00706E88">
        <w:t>podataka</w:t>
      </w:r>
      <w:r w:rsidR="00193B12" w:rsidRPr="00706E88">
        <w:t xml:space="preserve"> </w:t>
      </w:r>
      <w:r w:rsidR="008B22C0" w:rsidRPr="00706E88">
        <w:t>koji će se prenositi pre</w:t>
      </w:r>
      <w:r w:rsidR="009968E1" w:rsidRPr="00706E88">
        <w:t>k</w:t>
      </w:r>
      <w:r w:rsidR="008B22C0" w:rsidRPr="00706E88">
        <w:t>o VP</w:t>
      </w:r>
      <w:r w:rsidR="009968E1" w:rsidRPr="00706E88">
        <w:t>N</w:t>
      </w:r>
      <w:r w:rsidR="00196DB4" w:rsidRPr="00706E88">
        <w:t>-a</w:t>
      </w:r>
      <w:r w:rsidR="008B22C0" w:rsidRPr="00706E88">
        <w:t xml:space="preserve"> upotrebom odgovarajućeg protokola (npr. L2TP, GRE, IPSec itd.)</w:t>
      </w:r>
      <w:r w:rsidR="00196DB4" w:rsidRPr="00706E88">
        <w:t>.</w:t>
      </w:r>
    </w:p>
    <w:p w14:paraId="71BEC51F" w14:textId="754BE503" w:rsidR="00202F73" w:rsidRPr="00706E88" w:rsidRDefault="00330F0B" w:rsidP="00202F73">
      <w:pPr>
        <w:pStyle w:val="SRSS-aaa1"/>
      </w:pPr>
      <w:r w:rsidRPr="00706E88">
        <w:t xml:space="preserve">Administrator će morati </w:t>
      </w:r>
      <w:r w:rsidRPr="00706E88">
        <w:rPr>
          <w:u w:val="single"/>
        </w:rPr>
        <w:t>certificirati</w:t>
      </w:r>
      <w:r w:rsidRPr="00706E88">
        <w:t xml:space="preserve"> s</w:t>
      </w:r>
      <w:r w:rsidR="00202F73" w:rsidRPr="00706E88">
        <w:t>v</w:t>
      </w:r>
      <w:r w:rsidRPr="00706E88">
        <w:t>e</w:t>
      </w:r>
      <w:r w:rsidR="00202F73" w:rsidRPr="00706E88">
        <w:t xml:space="preserve"> uređaj</w:t>
      </w:r>
      <w:r w:rsidRPr="00706E88">
        <w:t>e</w:t>
      </w:r>
      <w:r w:rsidR="00202F73" w:rsidRPr="00706E88">
        <w:t xml:space="preserve"> koji se nalaze u vozilu HMS</w:t>
      </w:r>
      <w:r w:rsidR="006415B0" w:rsidRPr="00706E88">
        <w:t>-a</w:t>
      </w:r>
      <w:r w:rsidRPr="00706E88">
        <w:t xml:space="preserve"> kako</w:t>
      </w:r>
      <w:r w:rsidR="00B6684E" w:rsidRPr="00706E88">
        <w:t xml:space="preserve"> </w:t>
      </w:r>
      <w:r w:rsidRPr="00706E88">
        <w:t>bi omogućio spajanje tih uređa</w:t>
      </w:r>
      <w:r w:rsidR="00B6684E" w:rsidRPr="00706E88">
        <w:t>ja</w:t>
      </w:r>
      <w:r w:rsidRPr="00706E88">
        <w:t xml:space="preserve"> na iHMS sustav</w:t>
      </w:r>
      <w:r w:rsidR="00202F73" w:rsidRPr="00706E88">
        <w:t xml:space="preserve">. </w:t>
      </w:r>
      <w:r w:rsidRPr="00706E88">
        <w:t xml:space="preserve">Certifikacija uređaja </w:t>
      </w:r>
      <w:r w:rsidR="00202F73" w:rsidRPr="00706E88">
        <w:t>će se postići instalacijom X</w:t>
      </w:r>
      <w:r w:rsidR="00814183" w:rsidRPr="00706E88">
        <w:t>.</w:t>
      </w:r>
      <w:r w:rsidR="00202F73" w:rsidRPr="00706E88">
        <w:t>509</w:t>
      </w:r>
      <w:r w:rsidR="00814183" w:rsidRPr="00706E88">
        <w:t xml:space="preserve"> </w:t>
      </w:r>
      <w:r w:rsidR="00202F73" w:rsidRPr="00706E88">
        <w:t>v3 certifikata</w:t>
      </w:r>
      <w:r w:rsidR="00391A72" w:rsidRPr="00706E88">
        <w:rPr>
          <w:rStyle w:val="Referencafusnote"/>
        </w:rPr>
        <w:footnoteReference w:id="21"/>
      </w:r>
      <w:r w:rsidR="00202F73" w:rsidRPr="00706E88">
        <w:t xml:space="preserve"> na </w:t>
      </w:r>
      <w:r w:rsidRPr="00706E88">
        <w:t xml:space="preserve">same </w:t>
      </w:r>
      <w:r w:rsidR="00202F73" w:rsidRPr="00706E88">
        <w:t xml:space="preserve">uređaje. </w:t>
      </w:r>
      <w:r w:rsidR="001F2D45" w:rsidRPr="00706E88">
        <w:t>Prilikom</w:t>
      </w:r>
      <w:r w:rsidR="00202F73" w:rsidRPr="00706E88">
        <w:t xml:space="preserve"> spajanja uređaja na </w:t>
      </w:r>
      <w:r w:rsidR="00202BC8" w:rsidRPr="00706E88">
        <w:t>Wi-Fi pristupn</w:t>
      </w:r>
      <w:r w:rsidR="00CD4013" w:rsidRPr="00706E88">
        <w:t>u</w:t>
      </w:r>
      <w:r w:rsidR="00202BC8" w:rsidRPr="00706E88">
        <w:t xml:space="preserve"> točku </w:t>
      </w:r>
      <w:r w:rsidR="000A7359" w:rsidRPr="00706E88">
        <w:t>mrežnog usmjerivača</w:t>
      </w:r>
      <w:r w:rsidR="00202F73" w:rsidRPr="00706E88">
        <w:t>, provest će se obavez</w:t>
      </w:r>
      <w:r w:rsidR="001321E4" w:rsidRPr="00706E88">
        <w:t>n</w:t>
      </w:r>
      <w:r w:rsidR="00202F73" w:rsidRPr="00706E88">
        <w:t xml:space="preserve">a provjera valjanosti navedenog </w:t>
      </w:r>
      <w:r w:rsidR="001F2D45" w:rsidRPr="00706E88">
        <w:t>certifikata</w:t>
      </w:r>
      <w:r w:rsidR="00202F73" w:rsidRPr="00706E88">
        <w:t xml:space="preserve"> od strane </w:t>
      </w:r>
      <w:r w:rsidR="00202BC8" w:rsidRPr="00706E88">
        <w:t xml:space="preserve">samog </w:t>
      </w:r>
      <w:r w:rsidR="000A7359" w:rsidRPr="00706E88">
        <w:t>mrežnog usmjerivača</w:t>
      </w:r>
      <w:r w:rsidR="00202F73" w:rsidRPr="00706E88">
        <w:t>.</w:t>
      </w:r>
      <w:r w:rsidR="00202BC8" w:rsidRPr="00706E88">
        <w:t xml:space="preserve"> </w:t>
      </w:r>
      <w:r w:rsidR="006062DA" w:rsidRPr="00706E88">
        <w:t>Na taj način će se spriječiti (odnosno fizički onemogućiti) neovlašteni pristup do medicinskih sustava / podataka</w:t>
      </w:r>
      <w:r w:rsidR="00E06041" w:rsidRPr="00706E88">
        <w:t xml:space="preserve"> s necertificiranih uređaja</w:t>
      </w:r>
      <w:r w:rsidR="006062DA" w:rsidRPr="00706E88">
        <w:t>.</w:t>
      </w:r>
    </w:p>
    <w:p w14:paraId="1C400480" w14:textId="021B1103" w:rsidR="00963336" w:rsidRPr="00706E88" w:rsidRDefault="00963336" w:rsidP="00202F73">
      <w:pPr>
        <w:pStyle w:val="SRSS-aaa1"/>
        <w:rPr>
          <w:i/>
        </w:rPr>
      </w:pPr>
      <w:r w:rsidRPr="00706E88">
        <w:rPr>
          <w:i/>
        </w:rPr>
        <w:t>Napomena</w:t>
      </w:r>
      <w:r w:rsidR="00862FA0" w:rsidRPr="00706E88">
        <w:rPr>
          <w:i/>
        </w:rPr>
        <w:t>:</w:t>
      </w:r>
      <w:r w:rsidRPr="00706E88">
        <w:rPr>
          <w:i/>
        </w:rPr>
        <w:t xml:space="preserve"> Moguće je obaviti certifi</w:t>
      </w:r>
      <w:r w:rsidR="00F83AB8" w:rsidRPr="00706E88">
        <w:rPr>
          <w:i/>
        </w:rPr>
        <w:t>ka</w:t>
      </w:r>
      <w:r w:rsidRPr="00706E88">
        <w:rPr>
          <w:i/>
        </w:rPr>
        <w:t xml:space="preserve">ciju uređaja na različite načine, npr. moguće je </w:t>
      </w:r>
      <w:r w:rsidR="00862FA0" w:rsidRPr="00706E88">
        <w:rPr>
          <w:i/>
        </w:rPr>
        <w:t>napraviti certifikacij</w:t>
      </w:r>
      <w:r w:rsidR="001C4300" w:rsidRPr="00706E88">
        <w:rPr>
          <w:i/>
        </w:rPr>
        <w:t>u</w:t>
      </w:r>
      <w:r w:rsidR="00862FA0" w:rsidRPr="00706E88">
        <w:rPr>
          <w:i/>
        </w:rPr>
        <w:t xml:space="preserve"> na nacio</w:t>
      </w:r>
      <w:r w:rsidR="001C4300" w:rsidRPr="00706E88">
        <w:rPr>
          <w:i/>
        </w:rPr>
        <w:t>n</w:t>
      </w:r>
      <w:r w:rsidR="00862FA0" w:rsidRPr="00706E88">
        <w:rPr>
          <w:i/>
        </w:rPr>
        <w:t>a</w:t>
      </w:r>
      <w:r w:rsidR="00F83AB8" w:rsidRPr="00706E88">
        <w:rPr>
          <w:i/>
        </w:rPr>
        <w:t>ln</w:t>
      </w:r>
      <w:r w:rsidR="00862FA0" w:rsidRPr="00706E88">
        <w:rPr>
          <w:i/>
        </w:rPr>
        <w:t xml:space="preserve">oj razini, tj. </w:t>
      </w:r>
      <w:r w:rsidRPr="00706E88">
        <w:rPr>
          <w:i/>
        </w:rPr>
        <w:t xml:space="preserve">omogućiti </w:t>
      </w:r>
      <w:r w:rsidR="0034744C" w:rsidRPr="00706E88">
        <w:rPr>
          <w:i/>
        </w:rPr>
        <w:t xml:space="preserve">da </w:t>
      </w:r>
      <w:r w:rsidR="00862FA0" w:rsidRPr="00706E88">
        <w:rPr>
          <w:i/>
        </w:rPr>
        <w:t xml:space="preserve">certificirani uređaji rade u </w:t>
      </w:r>
      <w:r w:rsidR="001C4300" w:rsidRPr="00706E88">
        <w:rPr>
          <w:i/>
        </w:rPr>
        <w:t xml:space="preserve">svim </w:t>
      </w:r>
      <w:r w:rsidR="00862FA0" w:rsidRPr="00706E88">
        <w:rPr>
          <w:i/>
        </w:rPr>
        <w:t>župani</w:t>
      </w:r>
      <w:r w:rsidR="00F83AB8" w:rsidRPr="00706E88">
        <w:rPr>
          <w:i/>
        </w:rPr>
        <w:t>j</w:t>
      </w:r>
      <w:r w:rsidR="00862FA0" w:rsidRPr="00706E88">
        <w:rPr>
          <w:i/>
        </w:rPr>
        <w:t>skim ispostavama (npr. tablet uređaj iz Primorsko-</w:t>
      </w:r>
      <w:r w:rsidR="00F83AB8" w:rsidRPr="00706E88">
        <w:rPr>
          <w:i/>
        </w:rPr>
        <w:t>g</w:t>
      </w:r>
      <w:r w:rsidR="00862FA0" w:rsidRPr="00706E88">
        <w:rPr>
          <w:i/>
        </w:rPr>
        <w:t>oranske županije moguće je koristiti u vozilu HMS</w:t>
      </w:r>
      <w:r w:rsidR="00F83AB8" w:rsidRPr="00706E88">
        <w:rPr>
          <w:i/>
        </w:rPr>
        <w:t>-a</w:t>
      </w:r>
      <w:r w:rsidR="00862FA0" w:rsidRPr="00706E88">
        <w:rPr>
          <w:i/>
        </w:rPr>
        <w:t xml:space="preserve"> u Karlovačkoj županiji), ili je moguće napraviti </w:t>
      </w:r>
      <w:r w:rsidR="00821D2B" w:rsidRPr="00706E88">
        <w:rPr>
          <w:i/>
        </w:rPr>
        <w:t>certifikacij</w:t>
      </w:r>
      <w:r w:rsidR="001C4300" w:rsidRPr="00706E88">
        <w:rPr>
          <w:i/>
        </w:rPr>
        <w:t>u</w:t>
      </w:r>
      <w:r w:rsidR="00821D2B" w:rsidRPr="00706E88">
        <w:rPr>
          <w:i/>
        </w:rPr>
        <w:t xml:space="preserve"> na razini županije (npr. </w:t>
      </w:r>
      <w:r w:rsidR="00177165">
        <w:rPr>
          <w:i/>
        </w:rPr>
        <w:t>-</w:t>
      </w:r>
      <w:r w:rsidR="001C4300" w:rsidRPr="00706E88">
        <w:rPr>
          <w:i/>
        </w:rPr>
        <w:t>u</w:t>
      </w:r>
      <w:r w:rsidR="00821D2B" w:rsidRPr="00706E88">
        <w:rPr>
          <w:i/>
        </w:rPr>
        <w:t xml:space="preserve"> Sisačko-moslavačkoj županiji će se bilo koji tablet </w:t>
      </w:r>
      <w:r w:rsidR="00DA6639">
        <w:rPr>
          <w:i/>
        </w:rPr>
        <w:t xml:space="preserve">uređaj </w:t>
      </w:r>
      <w:r w:rsidR="00821D2B" w:rsidRPr="00706E88">
        <w:rPr>
          <w:i/>
        </w:rPr>
        <w:t>moći kor</w:t>
      </w:r>
      <w:r w:rsidR="00A17BFD" w:rsidRPr="00706E88">
        <w:rPr>
          <w:i/>
        </w:rPr>
        <w:t>i</w:t>
      </w:r>
      <w:r w:rsidR="00821D2B" w:rsidRPr="00706E88">
        <w:rPr>
          <w:i/>
        </w:rPr>
        <w:t>s</w:t>
      </w:r>
      <w:r w:rsidR="001C4300" w:rsidRPr="00706E88">
        <w:rPr>
          <w:i/>
        </w:rPr>
        <w:t>titi</w:t>
      </w:r>
      <w:r w:rsidR="00821D2B" w:rsidRPr="00706E88">
        <w:rPr>
          <w:i/>
        </w:rPr>
        <w:t xml:space="preserve"> </w:t>
      </w:r>
      <w:r w:rsidR="001C4300" w:rsidRPr="00706E88">
        <w:rPr>
          <w:i/>
        </w:rPr>
        <w:t>u</w:t>
      </w:r>
      <w:r w:rsidR="00821D2B" w:rsidRPr="00706E88">
        <w:rPr>
          <w:i/>
        </w:rPr>
        <w:t xml:space="preserve"> bi</w:t>
      </w:r>
      <w:r w:rsidR="001C4300" w:rsidRPr="00706E88">
        <w:rPr>
          <w:i/>
        </w:rPr>
        <w:t>l</w:t>
      </w:r>
      <w:r w:rsidR="00821D2B" w:rsidRPr="00706E88">
        <w:rPr>
          <w:i/>
        </w:rPr>
        <w:t xml:space="preserve">o </w:t>
      </w:r>
      <w:r w:rsidR="001C4300" w:rsidRPr="00706E88">
        <w:rPr>
          <w:i/>
        </w:rPr>
        <w:t>k</w:t>
      </w:r>
      <w:r w:rsidR="00821D2B" w:rsidRPr="00706E88">
        <w:rPr>
          <w:i/>
        </w:rPr>
        <w:t xml:space="preserve">ojem vozilu </w:t>
      </w:r>
      <w:r w:rsidR="00203CE3" w:rsidRPr="00706E88">
        <w:rPr>
          <w:i/>
        </w:rPr>
        <w:t>HMS</w:t>
      </w:r>
      <w:r w:rsidR="00F83AB8" w:rsidRPr="00706E88">
        <w:rPr>
          <w:i/>
        </w:rPr>
        <w:t>-a</w:t>
      </w:r>
      <w:r w:rsidR="00203CE3" w:rsidRPr="00706E88">
        <w:rPr>
          <w:i/>
        </w:rPr>
        <w:t xml:space="preserve"> te županije</w:t>
      </w:r>
      <w:r w:rsidR="00821D2B" w:rsidRPr="00706E88">
        <w:rPr>
          <w:i/>
        </w:rPr>
        <w:t>)</w:t>
      </w:r>
      <w:r w:rsidR="00203CE3" w:rsidRPr="00706E88">
        <w:rPr>
          <w:i/>
        </w:rPr>
        <w:t xml:space="preserve">, ili </w:t>
      </w:r>
      <w:r w:rsidR="00EF48BA" w:rsidRPr="00706E88">
        <w:rPr>
          <w:i/>
        </w:rPr>
        <w:t xml:space="preserve">je moguće napraviti certifikaciju na neki restriktivniji način (npr. </w:t>
      </w:r>
      <w:r w:rsidR="001C4300" w:rsidRPr="00706E88">
        <w:rPr>
          <w:i/>
        </w:rPr>
        <w:t>„</w:t>
      </w:r>
      <w:r w:rsidR="006614E6" w:rsidRPr="00706E88">
        <w:rPr>
          <w:i/>
        </w:rPr>
        <w:t>Tablet uređaj A</w:t>
      </w:r>
      <w:r w:rsidR="001C4300" w:rsidRPr="00706E88">
        <w:rPr>
          <w:i/>
        </w:rPr>
        <w:t>“</w:t>
      </w:r>
      <w:r w:rsidR="006614E6" w:rsidRPr="00706E88">
        <w:rPr>
          <w:i/>
        </w:rPr>
        <w:t xml:space="preserve"> i </w:t>
      </w:r>
      <w:r w:rsidR="001C4300" w:rsidRPr="00706E88">
        <w:rPr>
          <w:i/>
        </w:rPr>
        <w:t>„T</w:t>
      </w:r>
      <w:r w:rsidR="006614E6" w:rsidRPr="00706E88">
        <w:rPr>
          <w:i/>
        </w:rPr>
        <w:t>ablet uređaj B</w:t>
      </w:r>
      <w:r w:rsidR="001C4300" w:rsidRPr="00706E88">
        <w:rPr>
          <w:i/>
        </w:rPr>
        <w:t>“</w:t>
      </w:r>
      <w:r w:rsidR="006614E6" w:rsidRPr="00706E88">
        <w:rPr>
          <w:i/>
        </w:rPr>
        <w:t xml:space="preserve"> se mogu koristiti samo u voz</w:t>
      </w:r>
      <w:r w:rsidR="001C4300" w:rsidRPr="00706E88">
        <w:rPr>
          <w:i/>
        </w:rPr>
        <w:t>ilu</w:t>
      </w:r>
      <w:r w:rsidR="006614E6" w:rsidRPr="00706E88">
        <w:rPr>
          <w:i/>
        </w:rPr>
        <w:t xml:space="preserve"> HMS</w:t>
      </w:r>
      <w:r w:rsidR="00A17BFD" w:rsidRPr="00706E88">
        <w:rPr>
          <w:i/>
        </w:rPr>
        <w:t>-a</w:t>
      </w:r>
      <w:r w:rsidR="006614E6" w:rsidRPr="00706E88">
        <w:rPr>
          <w:i/>
        </w:rPr>
        <w:t xml:space="preserve"> broj 123). Naručitelj će trebati </w:t>
      </w:r>
      <w:r w:rsidR="00ED5960" w:rsidRPr="00706E88">
        <w:rPr>
          <w:i/>
        </w:rPr>
        <w:t xml:space="preserve">odabrati </w:t>
      </w:r>
      <w:r w:rsidR="00EB61E3" w:rsidRPr="00706E88">
        <w:rPr>
          <w:i/>
        </w:rPr>
        <w:t xml:space="preserve">jedan od </w:t>
      </w:r>
      <w:r w:rsidR="00ED5960" w:rsidRPr="00706E88">
        <w:rPr>
          <w:i/>
        </w:rPr>
        <w:t>način</w:t>
      </w:r>
      <w:r w:rsidR="00EB61E3" w:rsidRPr="00706E88">
        <w:rPr>
          <w:i/>
        </w:rPr>
        <w:t>a</w:t>
      </w:r>
      <w:r w:rsidR="009F4EE8" w:rsidRPr="00706E88">
        <w:rPr>
          <w:i/>
        </w:rPr>
        <w:t xml:space="preserve"> </w:t>
      </w:r>
      <w:r w:rsidR="00ED5960" w:rsidRPr="00706E88">
        <w:rPr>
          <w:i/>
        </w:rPr>
        <w:t>certifikacije uređaja koj</w:t>
      </w:r>
      <w:r w:rsidR="00046002" w:rsidRPr="00706E88">
        <w:rPr>
          <w:i/>
        </w:rPr>
        <w:t>i se smatra najboljim</w:t>
      </w:r>
      <w:r w:rsidR="00EB61E3" w:rsidRPr="00706E88">
        <w:rPr>
          <w:i/>
        </w:rPr>
        <w:t xml:space="preserve"> / najpogodnijim</w:t>
      </w:r>
      <w:r w:rsidR="00B8423E" w:rsidRPr="00706E88">
        <w:rPr>
          <w:i/>
        </w:rPr>
        <w:t>.</w:t>
      </w:r>
      <w:r w:rsidR="00EB61E3" w:rsidRPr="00706E88">
        <w:rPr>
          <w:i/>
        </w:rPr>
        <w:t xml:space="preserve"> </w:t>
      </w:r>
    </w:p>
    <w:p w14:paraId="6448D33C" w14:textId="07A61E93" w:rsidR="00BA712A" w:rsidRPr="00706E88" w:rsidRDefault="00194345" w:rsidP="001850A8">
      <w:pPr>
        <w:pStyle w:val="SRSS-aaa1"/>
      </w:pPr>
      <w:r w:rsidRPr="00706E88">
        <w:lastRenderedPageBreak/>
        <w:t>Svi uređaji koji se nal</w:t>
      </w:r>
      <w:r w:rsidR="00C83AFE" w:rsidRPr="00706E88">
        <w:t>a</w:t>
      </w:r>
      <w:r w:rsidRPr="00706E88">
        <w:t>ze u vozilu HMS</w:t>
      </w:r>
      <w:r w:rsidR="001321E4" w:rsidRPr="00706E88">
        <w:t>-a</w:t>
      </w:r>
      <w:r w:rsidR="00874D1F" w:rsidRPr="00706E88">
        <w:t xml:space="preserve"> bit će podešeni tako da</w:t>
      </w:r>
      <w:r w:rsidRPr="00706E88">
        <w:t xml:space="preserve"> </w:t>
      </w:r>
      <w:r w:rsidR="00D76878" w:rsidRPr="00706E88">
        <w:t>se mo</w:t>
      </w:r>
      <w:r w:rsidR="00874D1F" w:rsidRPr="00706E88">
        <w:t>gu</w:t>
      </w:r>
      <w:r w:rsidR="00D76878" w:rsidRPr="00706E88">
        <w:t xml:space="preserve"> spojiti na iHMS </w:t>
      </w:r>
      <w:r w:rsidR="00D76878" w:rsidRPr="00706E88">
        <w:rPr>
          <w:u w:val="single"/>
        </w:rPr>
        <w:t>isključivo</w:t>
      </w:r>
      <w:r w:rsidR="00D76878" w:rsidRPr="00706E88">
        <w:t xml:space="preserve"> putem </w:t>
      </w:r>
      <w:r w:rsidR="00874D1F" w:rsidRPr="00706E88">
        <w:t xml:space="preserve">Wi-Fi </w:t>
      </w:r>
      <w:r w:rsidR="000A7359" w:rsidRPr="00706E88">
        <w:t>/ Ethernet sučelja mrežnog usmjerivača</w:t>
      </w:r>
      <w:r w:rsidR="005D2B24" w:rsidRPr="00706E88">
        <w:t xml:space="preserve">. </w:t>
      </w:r>
      <w:r w:rsidR="00874D1F" w:rsidRPr="00706E88">
        <w:t xml:space="preserve">Drugim riječima: zbog sigurnosnih razloga neće biti dozvoljeno spajanje </w:t>
      </w:r>
      <w:r w:rsidR="009F7120" w:rsidRPr="00706E88">
        <w:t xml:space="preserve">bežičnih </w:t>
      </w:r>
      <w:r w:rsidR="00874D1F" w:rsidRPr="00706E88">
        <w:t xml:space="preserve">uređaja na druge Wi-Fi pristupne točke </w:t>
      </w:r>
      <w:r w:rsidR="00130B07" w:rsidRPr="00706E88">
        <w:t>i/ili</w:t>
      </w:r>
      <w:r w:rsidR="009F7120" w:rsidRPr="00706E88">
        <w:t xml:space="preserve"> mrežnih uređaja na Ethernet, </w:t>
      </w:r>
      <w:r w:rsidR="00874D1F" w:rsidRPr="00706E88">
        <w:t>ili spajanje</w:t>
      </w:r>
      <w:r w:rsidR="009F7120" w:rsidRPr="00706E88">
        <w:t xml:space="preserve"> certificiranih</w:t>
      </w:r>
      <w:r w:rsidR="00874D1F" w:rsidRPr="00706E88">
        <w:t xml:space="preserve"> uređaja izravno na Internet.</w:t>
      </w:r>
    </w:p>
    <w:p w14:paraId="0CCD8F58" w14:textId="4E661ED4" w:rsidR="001850A8" w:rsidRPr="00706E88" w:rsidRDefault="001850A8" w:rsidP="00006E8A">
      <w:pPr>
        <w:pStyle w:val="SRSS-aaa1"/>
      </w:pPr>
      <w:r w:rsidRPr="00706E88">
        <w:t xml:space="preserve">Kako bi se omogućila veza </w:t>
      </w:r>
      <w:r w:rsidR="00FC709A" w:rsidRPr="00706E88">
        <w:t xml:space="preserve">prema iHMS sustavu </w:t>
      </w:r>
      <w:r w:rsidRPr="00706E88">
        <w:t xml:space="preserve">i izvan vozila </w:t>
      </w:r>
      <w:r w:rsidR="00FC709A" w:rsidRPr="00706E88">
        <w:t>HMS</w:t>
      </w:r>
      <w:r w:rsidR="00196DB4" w:rsidRPr="00706E88">
        <w:t>-a</w:t>
      </w:r>
      <w:r w:rsidR="00FC709A" w:rsidRPr="00706E88">
        <w:t xml:space="preserve"> </w:t>
      </w:r>
      <w:r w:rsidRPr="00706E88">
        <w:t xml:space="preserve">(npr. u stanu/kući pacijenta </w:t>
      </w:r>
      <w:r w:rsidR="0003558B" w:rsidRPr="00706E88">
        <w:t xml:space="preserve">na </w:t>
      </w:r>
      <w:r w:rsidR="005C31BC" w:rsidRPr="00706E88">
        <w:t>mjestu</w:t>
      </w:r>
      <w:r w:rsidR="0003558B" w:rsidRPr="00706E88">
        <w:t xml:space="preserve"> intervencije), članovi tima će imati i </w:t>
      </w:r>
      <w:r w:rsidR="0003558B" w:rsidRPr="00706E88">
        <w:rPr>
          <w:b/>
        </w:rPr>
        <w:t xml:space="preserve">prijenosni </w:t>
      </w:r>
      <w:r w:rsidR="009F7120" w:rsidRPr="00706E88">
        <w:rPr>
          <w:b/>
        </w:rPr>
        <w:t>mrežn</w:t>
      </w:r>
      <w:r w:rsidR="00673D44" w:rsidRPr="00706E88">
        <w:rPr>
          <w:b/>
        </w:rPr>
        <w:t>i</w:t>
      </w:r>
      <w:r w:rsidR="009F7120" w:rsidRPr="00706E88">
        <w:rPr>
          <w:b/>
        </w:rPr>
        <w:t xml:space="preserve"> usmjerivač</w:t>
      </w:r>
      <w:r w:rsidR="00673D44" w:rsidRPr="00706E88">
        <w:rPr>
          <w:b/>
        </w:rPr>
        <w:t xml:space="preserve"> </w:t>
      </w:r>
      <w:r w:rsidR="006328CE" w:rsidRPr="00706E88">
        <w:t>(npr. u torbi koju nose sa sobom). Prij</w:t>
      </w:r>
      <w:r w:rsidR="005C31BC" w:rsidRPr="00706E88">
        <w:t>e</w:t>
      </w:r>
      <w:r w:rsidR="006328CE" w:rsidRPr="00706E88">
        <w:t xml:space="preserve">nosni </w:t>
      </w:r>
      <w:r w:rsidR="00673D44" w:rsidRPr="00706E88">
        <w:rPr>
          <w:b/>
        </w:rPr>
        <w:t>mrežni usmjerivač</w:t>
      </w:r>
      <w:r w:rsidR="006328CE" w:rsidRPr="00706E88">
        <w:t xml:space="preserve"> bit će konfiguriran na isti način kao i </w:t>
      </w:r>
      <w:r w:rsidR="00673D44" w:rsidRPr="00706E88">
        <w:rPr>
          <w:b/>
        </w:rPr>
        <w:t xml:space="preserve">mrežni usmjerivač </w:t>
      </w:r>
      <w:r w:rsidR="006328CE" w:rsidRPr="00706E88">
        <w:t>u vozilu</w:t>
      </w:r>
      <w:r w:rsidR="00673D44" w:rsidRPr="00706E88">
        <w:t xml:space="preserve"> HMS</w:t>
      </w:r>
      <w:r w:rsidR="00714531" w:rsidRPr="00706E88">
        <w:t>-a</w:t>
      </w:r>
      <w:r w:rsidR="006328CE" w:rsidRPr="00706E88">
        <w:t xml:space="preserve">, i njegov jedini zadatak je osigurati </w:t>
      </w:r>
      <w:r w:rsidR="00DC7F34" w:rsidRPr="00706E88">
        <w:t xml:space="preserve">stabilnu </w:t>
      </w:r>
      <w:r w:rsidR="002516E6" w:rsidRPr="00706E88">
        <w:t>i</w:t>
      </w:r>
      <w:r w:rsidR="00DC7F34" w:rsidRPr="00706E88">
        <w:t xml:space="preserve"> brzu </w:t>
      </w:r>
      <w:r w:rsidR="008E4237" w:rsidRPr="00706E88">
        <w:t xml:space="preserve">vezu prema </w:t>
      </w:r>
      <w:r w:rsidR="00B07921" w:rsidRPr="00706E88">
        <w:t>i</w:t>
      </w:r>
      <w:r w:rsidR="008E4237" w:rsidRPr="00706E88">
        <w:t>HMS sustavu s lokacija koj</w:t>
      </w:r>
      <w:r w:rsidR="004030C4" w:rsidRPr="00706E88">
        <w:t>e</w:t>
      </w:r>
      <w:r w:rsidR="008E4237" w:rsidRPr="00706E88">
        <w:t xml:space="preserve"> su </w:t>
      </w:r>
      <w:r w:rsidR="005C31BC" w:rsidRPr="00706E88">
        <w:t>nešto udalj</w:t>
      </w:r>
      <w:r w:rsidR="00B07921" w:rsidRPr="00706E88">
        <w:t>e</w:t>
      </w:r>
      <w:r w:rsidR="005C31BC" w:rsidRPr="00706E88">
        <w:t>nije od vozila HMS</w:t>
      </w:r>
      <w:r w:rsidR="002516E6" w:rsidRPr="00706E88">
        <w:t>-a</w:t>
      </w:r>
      <w:r w:rsidR="005C31BC" w:rsidRPr="00706E88">
        <w:t>.</w:t>
      </w:r>
    </w:p>
    <w:p w14:paraId="24C4DB92" w14:textId="739F72C0" w:rsidR="0011742D" w:rsidRPr="00706E88" w:rsidRDefault="00AF5CF7" w:rsidP="0052700A">
      <w:pPr>
        <w:pStyle w:val="SRSS-aaa1"/>
        <w:widowControl w:val="0"/>
        <w:rPr>
          <w:b/>
        </w:rPr>
      </w:pPr>
      <w:r w:rsidRPr="00706E88">
        <w:rPr>
          <w:b/>
        </w:rPr>
        <w:t xml:space="preserve">2) </w:t>
      </w:r>
      <w:r w:rsidR="0011742D" w:rsidRPr="00706E88">
        <w:rPr>
          <w:b/>
        </w:rPr>
        <w:t xml:space="preserve">Priprema </w:t>
      </w:r>
      <w:r w:rsidRPr="00706E88">
        <w:rPr>
          <w:b/>
        </w:rPr>
        <w:t xml:space="preserve">korisničkog računa </w:t>
      </w:r>
    </w:p>
    <w:p w14:paraId="1EC8C9A6" w14:textId="2A7830DC" w:rsidR="00AF5CF7" w:rsidRPr="00706E88" w:rsidRDefault="00640AB6" w:rsidP="0052700A">
      <w:pPr>
        <w:pStyle w:val="SRSS-aaa1"/>
        <w:widowControl w:val="0"/>
      </w:pPr>
      <w:r w:rsidRPr="00706E88">
        <w:t>Ovo je jednokratna procedura koju treba napraviti administrator iHMS sustava kako bi omogućio autentikacij</w:t>
      </w:r>
      <w:r w:rsidR="00953418" w:rsidRPr="00706E88">
        <w:t>u</w:t>
      </w:r>
      <w:r w:rsidRPr="00706E88">
        <w:t xml:space="preserve"> </w:t>
      </w:r>
      <w:r w:rsidR="00953418" w:rsidRPr="00706E88">
        <w:t xml:space="preserve">svih </w:t>
      </w:r>
      <w:r w:rsidRPr="00706E88">
        <w:t xml:space="preserve">korisnika </w:t>
      </w:r>
      <w:r w:rsidR="00953418" w:rsidRPr="00706E88">
        <w:t xml:space="preserve">tog sustava. </w:t>
      </w:r>
      <w:r w:rsidR="00D72D22" w:rsidRPr="00706E88">
        <w:t>Na primj</w:t>
      </w:r>
      <w:r w:rsidR="00013599" w:rsidRPr="00706E88">
        <w:t>e</w:t>
      </w:r>
      <w:r w:rsidR="00D72D22" w:rsidRPr="00706E88">
        <w:t xml:space="preserve">r, kada se novi </w:t>
      </w:r>
      <w:r w:rsidR="00371221" w:rsidRPr="00706E88">
        <w:t>liječnik</w:t>
      </w:r>
      <w:r w:rsidR="00013599" w:rsidRPr="00706E88">
        <w:t xml:space="preserve"> zaposli u </w:t>
      </w:r>
      <w:r w:rsidR="003E12F8" w:rsidRPr="00706E88">
        <w:t>župani</w:t>
      </w:r>
      <w:r w:rsidR="00371221" w:rsidRPr="00706E88">
        <w:t>j</w:t>
      </w:r>
      <w:r w:rsidR="003E12F8" w:rsidRPr="00706E88">
        <w:t xml:space="preserve">skom </w:t>
      </w:r>
      <w:r w:rsidR="006B7043">
        <w:t xml:space="preserve">izvanbolničkom </w:t>
      </w:r>
      <w:r w:rsidR="003E12F8" w:rsidRPr="00706E88">
        <w:t>HMS</w:t>
      </w:r>
      <w:r w:rsidR="004E25D0" w:rsidRPr="00706E88">
        <w:t>-u</w:t>
      </w:r>
      <w:r w:rsidR="003E12F8" w:rsidRPr="00706E88">
        <w:t>, tada će administrator za t</w:t>
      </w:r>
      <w:r w:rsidR="0000621B" w:rsidRPr="00706E88">
        <w:t>o</w:t>
      </w:r>
      <w:r w:rsidR="003E12F8" w:rsidRPr="00706E88">
        <w:t xml:space="preserve">g </w:t>
      </w:r>
      <w:r w:rsidR="00371221" w:rsidRPr="00706E88">
        <w:t>liječnika</w:t>
      </w:r>
      <w:r w:rsidR="00381E66" w:rsidRPr="00706E88">
        <w:t xml:space="preserve"> </w:t>
      </w:r>
      <w:r w:rsidR="003E12F8" w:rsidRPr="00706E88">
        <w:t>otvorit</w:t>
      </w:r>
      <w:r w:rsidR="00381E66" w:rsidRPr="00706E88">
        <w:t>i</w:t>
      </w:r>
      <w:r w:rsidR="003E12F8" w:rsidRPr="00706E88">
        <w:t xml:space="preserve"> </w:t>
      </w:r>
      <w:r w:rsidR="00381E66" w:rsidRPr="00706E88">
        <w:t xml:space="preserve">novi </w:t>
      </w:r>
      <w:r w:rsidR="003E12F8" w:rsidRPr="00706E88">
        <w:t>korisnički račun</w:t>
      </w:r>
      <w:r w:rsidR="006B506D" w:rsidRPr="00706E88">
        <w:t xml:space="preserve"> i pohraniti te podatke u</w:t>
      </w:r>
      <w:r w:rsidR="004C74E9" w:rsidRPr="00706E88">
        <w:t xml:space="preserve"> </w:t>
      </w:r>
      <w:r w:rsidR="006B506D" w:rsidRPr="00706E88">
        <w:t>Imeniku</w:t>
      </w:r>
      <w:r w:rsidR="00931088" w:rsidRPr="00706E88">
        <w:t xml:space="preserve"> implementiranom na standardan način (npr. upotrebom LDAP standarda)</w:t>
      </w:r>
      <w:r w:rsidR="003E12F8" w:rsidRPr="00706E88">
        <w:t>. Procedura otvaranj</w:t>
      </w:r>
      <w:r w:rsidR="0000621B" w:rsidRPr="00706E88">
        <w:t>a</w:t>
      </w:r>
      <w:r w:rsidR="003E12F8" w:rsidRPr="00706E88">
        <w:t xml:space="preserve"> korisničko</w:t>
      </w:r>
      <w:r w:rsidR="0000621B" w:rsidRPr="00706E88">
        <w:t>g</w:t>
      </w:r>
      <w:r w:rsidR="003E12F8" w:rsidRPr="00706E88">
        <w:t xml:space="preserve"> računa </w:t>
      </w:r>
      <w:r w:rsidR="00381E66" w:rsidRPr="00706E88">
        <w:t>će uključivati</w:t>
      </w:r>
      <w:r w:rsidR="00727541" w:rsidRPr="00706E88">
        <w:t xml:space="preserve"> </w:t>
      </w:r>
      <w:r w:rsidR="004C74E9" w:rsidRPr="00706E88">
        <w:t>sl</w:t>
      </w:r>
      <w:r w:rsidR="00F772B2" w:rsidRPr="00706E88">
        <w:t>je</w:t>
      </w:r>
      <w:r w:rsidR="004C74E9" w:rsidRPr="00706E88">
        <w:t xml:space="preserve">deće </w:t>
      </w:r>
      <w:r w:rsidR="00727541" w:rsidRPr="00706E88">
        <w:t>modifikacije u Imeniku:</w:t>
      </w:r>
      <w:r w:rsidR="00931088" w:rsidRPr="00706E88">
        <w:t xml:space="preserve"> </w:t>
      </w:r>
    </w:p>
    <w:p w14:paraId="69EEBA00" w14:textId="656C4CCB" w:rsidR="00381E66" w:rsidRPr="00706E88" w:rsidRDefault="00381E66">
      <w:pPr>
        <w:pStyle w:val="SRSS-aaa1"/>
        <w:widowControl w:val="0"/>
        <w:numPr>
          <w:ilvl w:val="0"/>
          <w:numId w:val="51"/>
        </w:numPr>
      </w:pPr>
      <w:r w:rsidRPr="00706E88">
        <w:t xml:space="preserve">Stvaranje </w:t>
      </w:r>
      <w:r w:rsidR="00371221" w:rsidRPr="00706E88">
        <w:t>jedinstvenog</w:t>
      </w:r>
      <w:r w:rsidRPr="00706E88">
        <w:t xml:space="preserve"> korisničkog imena </w:t>
      </w:r>
      <w:r w:rsidR="00F31473" w:rsidRPr="00706E88">
        <w:t xml:space="preserve">(engl. </w:t>
      </w:r>
      <w:r w:rsidR="00F31473" w:rsidRPr="002E5754">
        <w:rPr>
          <w:i/>
        </w:rPr>
        <w:t>username</w:t>
      </w:r>
      <w:r w:rsidR="00F31473" w:rsidRPr="00706E88">
        <w:t xml:space="preserve">) </w:t>
      </w:r>
      <w:r w:rsidRPr="00706E88">
        <w:t xml:space="preserve">za </w:t>
      </w:r>
      <w:r w:rsidR="00145B3A">
        <w:t>korisnika</w:t>
      </w:r>
      <w:r w:rsidR="00617165" w:rsidRPr="00706E88">
        <w:t>;</w:t>
      </w:r>
    </w:p>
    <w:p w14:paraId="55C701D7" w14:textId="3744AA17" w:rsidR="00992C65" w:rsidRPr="00706E88" w:rsidRDefault="00A313F9">
      <w:pPr>
        <w:pStyle w:val="SRSS-aaa1"/>
        <w:widowControl w:val="0"/>
        <w:numPr>
          <w:ilvl w:val="0"/>
          <w:numId w:val="51"/>
        </w:numPr>
        <w:rPr>
          <w:u w:val="single"/>
        </w:rPr>
      </w:pPr>
      <w:r w:rsidRPr="00706E88">
        <w:t xml:space="preserve">Stvaranje </w:t>
      </w:r>
      <w:r w:rsidR="004C74E9" w:rsidRPr="00706E88">
        <w:rPr>
          <w:u w:val="single"/>
        </w:rPr>
        <w:t xml:space="preserve">jedinstvenog </w:t>
      </w:r>
      <w:r w:rsidR="004B4B5A" w:rsidRPr="00706E88">
        <w:rPr>
          <w:u w:val="single"/>
        </w:rPr>
        <w:t>PIN broja</w:t>
      </w:r>
      <w:r w:rsidR="00D94A24" w:rsidRPr="00706E88">
        <w:rPr>
          <w:rStyle w:val="Referencafusnote"/>
          <w:u w:val="single"/>
        </w:rPr>
        <w:footnoteReference w:id="22"/>
      </w:r>
      <w:r w:rsidR="004B4B5A" w:rsidRPr="00706E88">
        <w:t xml:space="preserve"> </w:t>
      </w:r>
      <w:r w:rsidR="00992C65" w:rsidRPr="00706E88">
        <w:t>koji će se ko</w:t>
      </w:r>
      <w:r w:rsidR="00F772B2" w:rsidRPr="00706E88">
        <w:t>r</w:t>
      </w:r>
      <w:r w:rsidR="00992C65" w:rsidRPr="00706E88">
        <w:t xml:space="preserve">istiti </w:t>
      </w:r>
      <w:r w:rsidR="00844B05" w:rsidRPr="00706E88">
        <w:t xml:space="preserve">za </w:t>
      </w:r>
      <w:r w:rsidR="00992C65" w:rsidRPr="00706E88">
        <w:t>prij</w:t>
      </w:r>
      <w:r w:rsidR="00F772B2" w:rsidRPr="00706E88">
        <w:t>a</w:t>
      </w:r>
      <w:r w:rsidR="00992C65" w:rsidRPr="00706E88">
        <w:t xml:space="preserve">vu </w:t>
      </w:r>
      <w:r w:rsidR="00727541" w:rsidRPr="00706E88">
        <w:t>korisnika</w:t>
      </w:r>
      <w:r w:rsidR="00992C65" w:rsidRPr="00706E88">
        <w:t>.</w:t>
      </w:r>
      <w:r w:rsidR="009849D5" w:rsidRPr="00706E88">
        <w:t xml:space="preserve"> P</w:t>
      </w:r>
      <w:r w:rsidR="009E0385" w:rsidRPr="00706E88">
        <w:t>o</w:t>
      </w:r>
      <w:r w:rsidR="009849D5" w:rsidRPr="00706E88">
        <w:t>j</w:t>
      </w:r>
      <w:r w:rsidR="009E0385" w:rsidRPr="00706E88">
        <w:t>a</w:t>
      </w:r>
      <w:r w:rsidR="009849D5" w:rsidRPr="00706E88">
        <w:t>m „</w:t>
      </w:r>
      <w:r w:rsidR="00B05793" w:rsidRPr="00706E88">
        <w:t>jedinstven</w:t>
      </w:r>
      <w:r w:rsidR="009849D5" w:rsidRPr="00706E88">
        <w:t xml:space="preserve">“ </w:t>
      </w:r>
      <w:r w:rsidR="00F772B2" w:rsidRPr="00706E88">
        <w:t>u</w:t>
      </w:r>
      <w:r w:rsidR="00482E1D" w:rsidRPr="00706E88">
        <w:t xml:space="preserve"> ovom kontekstu </w:t>
      </w:r>
      <w:r w:rsidR="009849D5" w:rsidRPr="00706E88">
        <w:t>znači da neće post</w:t>
      </w:r>
      <w:r w:rsidR="006E2A4E" w:rsidRPr="00706E88">
        <w:t>o</w:t>
      </w:r>
      <w:r w:rsidR="009849D5" w:rsidRPr="00706E88">
        <w:t>j</w:t>
      </w:r>
      <w:r w:rsidR="006E2A4E" w:rsidRPr="00706E88">
        <w:t>a</w:t>
      </w:r>
      <w:r w:rsidR="009849D5" w:rsidRPr="00706E88">
        <w:t xml:space="preserve">ti </w:t>
      </w:r>
      <w:r w:rsidR="006E2A4E" w:rsidRPr="00706E88">
        <w:t>dva</w:t>
      </w:r>
      <w:r w:rsidR="009849D5" w:rsidRPr="00706E88">
        <w:t xml:space="preserve"> </w:t>
      </w:r>
      <w:r w:rsidR="00B05793" w:rsidRPr="00706E88">
        <w:t>korisnika</w:t>
      </w:r>
      <w:r w:rsidR="009849D5" w:rsidRPr="00706E88">
        <w:t xml:space="preserve"> iHMS sustava koji imaju identičan PIN </w:t>
      </w:r>
      <w:r w:rsidR="001F555B" w:rsidRPr="00706E88">
        <w:t>broj</w:t>
      </w:r>
      <w:r w:rsidR="009849D5" w:rsidRPr="00706E88">
        <w:t xml:space="preserve"> (sigurnosni podsustav mora voditi brigu oko toga). </w:t>
      </w:r>
    </w:p>
    <w:p w14:paraId="7C2BB5D3" w14:textId="47462AC0" w:rsidR="00AF5CF7" w:rsidRPr="00706E88" w:rsidRDefault="00AF5CF7" w:rsidP="0052700A">
      <w:pPr>
        <w:pStyle w:val="SRSS-aaa1"/>
        <w:widowControl w:val="0"/>
        <w:rPr>
          <w:b/>
        </w:rPr>
      </w:pPr>
      <w:r w:rsidRPr="00706E88">
        <w:rPr>
          <w:b/>
        </w:rPr>
        <w:t xml:space="preserve">3) </w:t>
      </w:r>
      <w:r w:rsidR="007D65B4" w:rsidRPr="00706E88">
        <w:rPr>
          <w:b/>
        </w:rPr>
        <w:t>Autentikacija</w:t>
      </w:r>
      <w:r w:rsidR="00A313F9" w:rsidRPr="00706E88">
        <w:rPr>
          <w:b/>
        </w:rPr>
        <w:t xml:space="preserve"> korisnika</w:t>
      </w:r>
      <w:r w:rsidR="00CC46EB" w:rsidRPr="00706E88">
        <w:rPr>
          <w:b/>
        </w:rPr>
        <w:t xml:space="preserve"> i pristup podacima</w:t>
      </w:r>
    </w:p>
    <w:p w14:paraId="53FE0774" w14:textId="1E280171" w:rsidR="00CC46EB" w:rsidRPr="00706E88" w:rsidRDefault="00CA23D1" w:rsidP="0052700A">
      <w:pPr>
        <w:pStyle w:val="SRSS-aaa1"/>
        <w:widowControl w:val="0"/>
      </w:pPr>
      <w:r w:rsidRPr="00706E88">
        <w:t>Ovo je višekratna procedura koju će član</w:t>
      </w:r>
      <w:r w:rsidR="006A05F1" w:rsidRPr="00706E88">
        <w:t>ovi</w:t>
      </w:r>
      <w:r w:rsidRPr="00706E88">
        <w:t xml:space="preserve"> tim</w:t>
      </w:r>
      <w:r w:rsidR="006A05F1" w:rsidRPr="00706E88">
        <w:t>a</w:t>
      </w:r>
      <w:r w:rsidRPr="00706E88">
        <w:t xml:space="preserve"> HMS</w:t>
      </w:r>
      <w:r w:rsidR="00D5014A" w:rsidRPr="00706E88">
        <w:t>-a</w:t>
      </w:r>
      <w:r w:rsidRPr="00706E88">
        <w:t xml:space="preserve"> o</w:t>
      </w:r>
      <w:r w:rsidR="00D5014A" w:rsidRPr="00706E88">
        <w:t>b</w:t>
      </w:r>
      <w:r w:rsidRPr="00706E88">
        <w:t>avljati p</w:t>
      </w:r>
      <w:r w:rsidR="00D5014A" w:rsidRPr="00706E88">
        <w:t>r</w:t>
      </w:r>
      <w:r w:rsidRPr="00706E88">
        <w:t>aktički svakodn</w:t>
      </w:r>
      <w:r w:rsidR="00D5014A" w:rsidRPr="00706E88">
        <w:t>e</w:t>
      </w:r>
      <w:r w:rsidRPr="00706E88">
        <w:t xml:space="preserve">vno </w:t>
      </w:r>
      <w:r w:rsidR="00B05793" w:rsidRPr="00706E88">
        <w:t>prilikom</w:t>
      </w:r>
      <w:r w:rsidRPr="00706E88">
        <w:t xml:space="preserve"> svog rada na interv</w:t>
      </w:r>
      <w:r w:rsidR="00D5014A" w:rsidRPr="00706E88">
        <w:t>e</w:t>
      </w:r>
      <w:r w:rsidRPr="00706E88">
        <w:t xml:space="preserve">ncijama. </w:t>
      </w:r>
      <w:r w:rsidR="00931B3D" w:rsidRPr="00706E88">
        <w:t>Kako bi bi</w:t>
      </w:r>
      <w:r w:rsidR="00AE42DC">
        <w:t>o</w:t>
      </w:r>
      <w:r w:rsidR="00931B3D" w:rsidRPr="00706E88">
        <w:t xml:space="preserve"> u mogućn</w:t>
      </w:r>
      <w:r w:rsidR="00D5014A" w:rsidRPr="00706E88">
        <w:t>os</w:t>
      </w:r>
      <w:r w:rsidR="00931B3D" w:rsidRPr="00706E88">
        <w:t>ti koristiti iHMS sustav, č</w:t>
      </w:r>
      <w:r w:rsidR="00E62CAD" w:rsidRPr="00706E88">
        <w:t>lan tima HMS-a će se sa svojim PIN brojem prijaviti</w:t>
      </w:r>
      <w:r w:rsidR="005B12C4" w:rsidRPr="00706E88">
        <w:rPr>
          <w:rStyle w:val="Referencafusnote"/>
        </w:rPr>
        <w:footnoteReference w:id="23"/>
      </w:r>
      <w:r w:rsidR="00E62CAD" w:rsidRPr="00706E88">
        <w:t xml:space="preserve"> na certificirani uređaj (npr. na certificirani tablet</w:t>
      </w:r>
      <w:r w:rsidR="003B1F8F">
        <w:t xml:space="preserve"> uređaj</w:t>
      </w:r>
      <w:r w:rsidR="00E62CAD" w:rsidRPr="00706E88">
        <w:t>)</w:t>
      </w:r>
      <w:r w:rsidR="007F7525" w:rsidRPr="00706E88">
        <w:t xml:space="preserve">. </w:t>
      </w:r>
    </w:p>
    <w:p w14:paraId="0E8B7C31" w14:textId="30A3C5B4" w:rsidR="006A05F1" w:rsidRPr="00706E88" w:rsidRDefault="007F7525" w:rsidP="0052700A">
      <w:pPr>
        <w:pStyle w:val="SRSS-aaa1"/>
        <w:widowControl w:val="0"/>
      </w:pPr>
      <w:r w:rsidRPr="00706E88">
        <w:t xml:space="preserve">Upisom PIN broja, </w:t>
      </w:r>
      <w:r w:rsidR="00081FC0" w:rsidRPr="00706E88">
        <w:t>sigurnosni</w:t>
      </w:r>
      <w:r w:rsidRPr="00706E88">
        <w:t xml:space="preserve"> podsustav će </w:t>
      </w:r>
      <w:r w:rsidRPr="00706E88">
        <w:rPr>
          <w:u w:val="single"/>
        </w:rPr>
        <w:t>jednoznačno identificirati korisnik</w:t>
      </w:r>
      <w:r w:rsidR="00F95817" w:rsidRPr="00706E88">
        <w:rPr>
          <w:u w:val="single"/>
        </w:rPr>
        <w:t>a</w:t>
      </w:r>
      <w:r w:rsidRPr="00706E88">
        <w:rPr>
          <w:u w:val="single"/>
        </w:rPr>
        <w:t xml:space="preserve"> iHMS sustava</w:t>
      </w:r>
      <w:r w:rsidRPr="00706E88">
        <w:t xml:space="preserve">, tj. u Imeniku sustava će se identificirati korisničko ime (odnosno identitet) korisnika i dohvatit će se i korisnikov </w:t>
      </w:r>
      <w:r w:rsidRPr="00706E88">
        <w:rPr>
          <w:u w:val="single"/>
        </w:rPr>
        <w:t>Osobni certifikat za zdravstvene sustave</w:t>
      </w:r>
      <w:r w:rsidRPr="00706E88">
        <w:t xml:space="preserve"> (X.509 v3 standard) koji će se uključivati u komun</w:t>
      </w:r>
      <w:r w:rsidR="00F95817" w:rsidRPr="00706E88">
        <w:t>ik</w:t>
      </w:r>
      <w:r w:rsidRPr="00706E88">
        <w:t>aciju korisnika prema iHMS sustavu i prema van</w:t>
      </w:r>
      <w:r w:rsidR="00F95817" w:rsidRPr="00706E88">
        <w:t>j</w:t>
      </w:r>
      <w:r w:rsidRPr="00706E88">
        <w:t xml:space="preserve">skim zdravstvenim sustavima. </w:t>
      </w:r>
      <w:r w:rsidR="006A05F1" w:rsidRPr="00706E88">
        <w:t>Uz to, sigur</w:t>
      </w:r>
      <w:r w:rsidR="00F95817" w:rsidRPr="00706E88">
        <w:t>n</w:t>
      </w:r>
      <w:r w:rsidR="006A05F1" w:rsidRPr="00706E88">
        <w:t xml:space="preserve">osni podsustav provest će i </w:t>
      </w:r>
      <w:r w:rsidR="006A05F1" w:rsidRPr="00706E88">
        <w:rPr>
          <w:u w:val="single"/>
        </w:rPr>
        <w:t>autorizaciju korisnika</w:t>
      </w:r>
      <w:r w:rsidR="006A05F1" w:rsidRPr="00706E88">
        <w:t xml:space="preserve"> kako bi ga </w:t>
      </w:r>
      <w:r w:rsidR="008A77AF" w:rsidRPr="00706E88">
        <w:t xml:space="preserve">se </w:t>
      </w:r>
      <w:r w:rsidR="006A05F1" w:rsidRPr="00706E88">
        <w:t>uklju</w:t>
      </w:r>
      <w:r w:rsidR="008A77AF" w:rsidRPr="00706E88">
        <w:t>č</w:t>
      </w:r>
      <w:r w:rsidR="006A05F1" w:rsidRPr="00706E88">
        <w:t>i</w:t>
      </w:r>
      <w:r w:rsidR="008A77AF" w:rsidRPr="00706E88">
        <w:t>l</w:t>
      </w:r>
      <w:r w:rsidR="006A05F1" w:rsidRPr="00706E88">
        <w:t>o u određenu ulogu</w:t>
      </w:r>
      <w:r w:rsidR="008A77AF" w:rsidRPr="00706E88">
        <w:t>/uloge</w:t>
      </w:r>
      <w:r w:rsidR="006A05F1" w:rsidRPr="00706E88">
        <w:t xml:space="preserve"> i kako</w:t>
      </w:r>
      <w:r w:rsidR="008A77AF" w:rsidRPr="00706E88">
        <w:t xml:space="preserve"> </w:t>
      </w:r>
      <w:r w:rsidR="006A05F1" w:rsidRPr="00706E88">
        <w:t xml:space="preserve">bi mu </w:t>
      </w:r>
      <w:r w:rsidR="008A77AF" w:rsidRPr="00706E88">
        <w:t>se dodijelile</w:t>
      </w:r>
      <w:r w:rsidR="006A05F1" w:rsidRPr="00706E88">
        <w:t xml:space="preserve"> dozvole/ovlasti </w:t>
      </w:r>
      <w:r w:rsidR="008A77AF" w:rsidRPr="00706E88">
        <w:t>z</w:t>
      </w:r>
      <w:r w:rsidR="006A05F1" w:rsidRPr="00706E88">
        <w:t>a korištenj</w:t>
      </w:r>
      <w:r w:rsidR="008A77AF" w:rsidRPr="00706E88">
        <w:t>e</w:t>
      </w:r>
      <w:r w:rsidR="006A05F1" w:rsidRPr="00706E88">
        <w:t xml:space="preserve"> određen</w:t>
      </w:r>
      <w:r w:rsidR="008A77AF" w:rsidRPr="00706E88">
        <w:t>ih</w:t>
      </w:r>
      <w:r w:rsidR="006A05F1" w:rsidRPr="00706E88">
        <w:t xml:space="preserve"> funkcio</w:t>
      </w:r>
      <w:r w:rsidR="008A77AF" w:rsidRPr="00706E88">
        <w:t>nalno</w:t>
      </w:r>
      <w:r w:rsidR="006A05F1" w:rsidRPr="00706E88">
        <w:t>sti iHMS sustav</w:t>
      </w:r>
      <w:r w:rsidR="0006639D" w:rsidRPr="00706E88">
        <w:t>a</w:t>
      </w:r>
      <w:r w:rsidR="006A05F1" w:rsidRPr="00706E88">
        <w:t xml:space="preserve"> / za pristup određenim podacima u iHMS sustavu.</w:t>
      </w:r>
    </w:p>
    <w:p w14:paraId="7B0B838C" w14:textId="15E458C5" w:rsidR="00A313F9" w:rsidRPr="00706E88" w:rsidRDefault="007F7525" w:rsidP="0052700A">
      <w:pPr>
        <w:pStyle w:val="SRSS-aaa1"/>
        <w:widowControl w:val="0"/>
      </w:pPr>
      <w:r w:rsidRPr="00706E88">
        <w:t xml:space="preserve">Na </w:t>
      </w:r>
      <w:r w:rsidR="0006639D" w:rsidRPr="00706E88">
        <w:t xml:space="preserve">gore opisani </w:t>
      </w:r>
      <w:r w:rsidRPr="00706E88">
        <w:t>način će se moć</w:t>
      </w:r>
      <w:r w:rsidR="006476ED" w:rsidRPr="00706E88">
        <w:t>i</w:t>
      </w:r>
      <w:r w:rsidRPr="00706E88">
        <w:t xml:space="preserve"> </w:t>
      </w:r>
      <w:r w:rsidRPr="00706E88">
        <w:rPr>
          <w:u w:val="single"/>
        </w:rPr>
        <w:t>je</w:t>
      </w:r>
      <w:r w:rsidR="006476ED" w:rsidRPr="00706E88">
        <w:rPr>
          <w:u w:val="single"/>
        </w:rPr>
        <w:t>d</w:t>
      </w:r>
      <w:r w:rsidRPr="00706E88">
        <w:rPr>
          <w:u w:val="single"/>
        </w:rPr>
        <w:t xml:space="preserve">noznačno identificirati </w:t>
      </w:r>
      <w:r w:rsidR="006476ED" w:rsidRPr="00706E88">
        <w:rPr>
          <w:u w:val="single"/>
        </w:rPr>
        <w:t>korisnik</w:t>
      </w:r>
      <w:r w:rsidR="00B5645A" w:rsidRPr="00706E88">
        <w:t>,</w:t>
      </w:r>
      <w:r w:rsidR="00F95817" w:rsidRPr="00706E88">
        <w:t xml:space="preserve"> </w:t>
      </w:r>
      <w:r w:rsidR="00CC46EB" w:rsidRPr="00706E88">
        <w:t xml:space="preserve">i </w:t>
      </w:r>
      <w:r w:rsidR="00E62CAD" w:rsidRPr="00706E88">
        <w:t xml:space="preserve">od korisnika se tijekom rada </w:t>
      </w:r>
      <w:r w:rsidR="00E62CAD" w:rsidRPr="00706E88">
        <w:rPr>
          <w:u w:val="single"/>
        </w:rPr>
        <w:t>neće tražiti dodatna autentikacija</w:t>
      </w:r>
      <w:r w:rsidR="00E62CAD" w:rsidRPr="00706E88">
        <w:t>, čak ni kod dohvata podataka iz drugih informacijskih sustava koji su povezani s iHMS sustavom</w:t>
      </w:r>
      <w:r w:rsidR="00CC46EB" w:rsidRPr="00706E88">
        <w:t>.</w:t>
      </w:r>
    </w:p>
    <w:p w14:paraId="42D3B37B" w14:textId="16A5E84F" w:rsidR="004D72E6" w:rsidRPr="00706E88" w:rsidRDefault="008A77AF" w:rsidP="00BD6946">
      <w:pPr>
        <w:pStyle w:val="SRSS-aaa1"/>
        <w:rPr>
          <w:b/>
        </w:rPr>
      </w:pPr>
      <w:r w:rsidRPr="00706E88">
        <w:rPr>
          <w:b/>
        </w:rPr>
        <w:t>4</w:t>
      </w:r>
      <w:r w:rsidR="004D72E6" w:rsidRPr="00706E88">
        <w:rPr>
          <w:b/>
        </w:rPr>
        <w:t>) Administracija sustava</w:t>
      </w:r>
    </w:p>
    <w:p w14:paraId="3F155164" w14:textId="42BB9020" w:rsidR="00992C38" w:rsidRPr="00706E88" w:rsidRDefault="0088579A" w:rsidP="00BD6946">
      <w:pPr>
        <w:pStyle w:val="SRSS-aaa1"/>
      </w:pPr>
      <w:r w:rsidRPr="00706E88">
        <w:t>Administracija sustava će se provoditi periodički i/ili na zahtjev. Administracija će se provoditi sa središn</w:t>
      </w:r>
      <w:r w:rsidR="00F95817" w:rsidRPr="00706E88">
        <w:t>je</w:t>
      </w:r>
      <w:r w:rsidRPr="00706E88">
        <w:t xml:space="preserve"> lokaci</w:t>
      </w:r>
      <w:r w:rsidR="00F95817" w:rsidRPr="00706E88">
        <w:t>je</w:t>
      </w:r>
      <w:r w:rsidRPr="00706E88">
        <w:t>, odnosn</w:t>
      </w:r>
      <w:r w:rsidR="00F95817" w:rsidRPr="00706E88">
        <w:t>o</w:t>
      </w:r>
      <w:r w:rsidRPr="00706E88">
        <w:t xml:space="preserve"> od </w:t>
      </w:r>
      <w:r w:rsidR="007B422F" w:rsidRPr="00706E88">
        <w:t xml:space="preserve">ispostava </w:t>
      </w:r>
      <w:r w:rsidRPr="00706E88">
        <w:t>župani</w:t>
      </w:r>
      <w:r w:rsidR="00F95817" w:rsidRPr="00706E88">
        <w:t>jsk</w:t>
      </w:r>
      <w:r w:rsidRPr="00706E88">
        <w:t>ih HMS</w:t>
      </w:r>
      <w:r w:rsidR="00F95817" w:rsidRPr="00706E88">
        <w:t>-</w:t>
      </w:r>
      <w:r w:rsidR="007B422F">
        <w:t>ov</w:t>
      </w:r>
      <w:r w:rsidR="00F95817" w:rsidRPr="00706E88">
        <w:t>a</w:t>
      </w:r>
      <w:r w:rsidRPr="00706E88">
        <w:t xml:space="preserve"> se neće zahtijevati da imaju </w:t>
      </w:r>
      <w:r w:rsidR="001C555E" w:rsidRPr="00706E88">
        <w:t>lokalnog admini</w:t>
      </w:r>
      <w:r w:rsidR="00F95817" w:rsidRPr="00706E88">
        <w:t>s</w:t>
      </w:r>
      <w:r w:rsidR="001C555E" w:rsidRPr="00706E88">
        <w:t>t</w:t>
      </w:r>
      <w:r w:rsidR="00F95817" w:rsidRPr="00706E88">
        <w:t>ratora</w:t>
      </w:r>
      <w:r w:rsidR="001C555E" w:rsidRPr="00706E88">
        <w:t xml:space="preserve"> za iHMS sustav, kao ni za kompon</w:t>
      </w:r>
      <w:r w:rsidR="00F95817" w:rsidRPr="00706E88">
        <w:t>e</w:t>
      </w:r>
      <w:r w:rsidR="000153FF" w:rsidRPr="00706E88">
        <w:t>nt</w:t>
      </w:r>
      <w:r w:rsidR="001C555E" w:rsidRPr="00706E88">
        <w:t xml:space="preserve">e iHMS sustava. </w:t>
      </w:r>
    </w:p>
    <w:p w14:paraId="5B612D45" w14:textId="56BBA3C3" w:rsidR="00992C38" w:rsidRPr="00706E88" w:rsidRDefault="00992C38" w:rsidP="00BD6946">
      <w:pPr>
        <w:pStyle w:val="SRSS-aaa1"/>
      </w:pPr>
      <w:r w:rsidRPr="00706E88">
        <w:t>Središnji administrator će trebati neke aktivnosti napraviti fizički pristupom do pojedinih uređaja, na primjer:</w:t>
      </w:r>
    </w:p>
    <w:p w14:paraId="4EC71C38" w14:textId="5AAB69A8" w:rsidR="00992C38" w:rsidRPr="00A25EF5" w:rsidRDefault="00992C38">
      <w:pPr>
        <w:pStyle w:val="SRSS-aaa1"/>
        <w:numPr>
          <w:ilvl w:val="0"/>
          <w:numId w:val="52"/>
        </w:numPr>
        <w:ind w:left="714" w:hanging="357"/>
      </w:pPr>
      <w:r w:rsidRPr="00706E88">
        <w:rPr>
          <w:b/>
          <w:bCs/>
        </w:rPr>
        <w:t>Instalaciju certifikata na mobilne uređaje / uklanjanje certifikata s mobilnih uređaja</w:t>
      </w:r>
      <w:r w:rsidRPr="00E05B20">
        <w:rPr>
          <w:b/>
          <w:bCs/>
        </w:rPr>
        <w:t xml:space="preserve"> </w:t>
      </w:r>
      <w:r w:rsidRPr="00A25EF5">
        <w:t xml:space="preserve">(ukoliko se zbog sigurnosnih razloga želi spriječiti pristup iHMS-u s uređaja koji je npr. izgubljen). </w:t>
      </w:r>
      <w:r w:rsidR="00630D2B" w:rsidRPr="00A25EF5">
        <w:t xml:space="preserve">Na primjer, ukoliko se u neku županjsku ispostavu treba poslati novi/zamjenski tablet uređaj, tada taj uređaj prvo treba biti dostavljen središnjem administratoru koji će obaviti potrebne radnje kako bi se taj uređaj certificirao i kako bi se, nakon što se uključi na terenu, automatski spojio na odgovarajući </w:t>
      </w:r>
      <w:r w:rsidR="00673D44" w:rsidRPr="00A25EF5">
        <w:t>mrežni usmjerivač</w:t>
      </w:r>
      <w:r w:rsidR="00630D2B" w:rsidRPr="00A25EF5">
        <w:t xml:space="preserve">. Nakon što središnji administrator dovrši certificiranje uređaja (i obavi sve potrebne instalacije softverskih komponenti na uređaj), taj će se uređaj moći poslati prema </w:t>
      </w:r>
      <w:r w:rsidR="007B422F" w:rsidRPr="00A25EF5">
        <w:t xml:space="preserve">ispostavi </w:t>
      </w:r>
      <w:r w:rsidR="00630D2B" w:rsidRPr="00A25EF5">
        <w:t>županijsko</w:t>
      </w:r>
      <w:r w:rsidR="007B422F">
        <w:t>g</w:t>
      </w:r>
      <w:r w:rsidR="00630D2B" w:rsidRPr="00A25EF5">
        <w:t xml:space="preserve"> HMS</w:t>
      </w:r>
      <w:r w:rsidR="00025BFD" w:rsidRPr="00A25EF5">
        <w:t>-a</w:t>
      </w:r>
      <w:r w:rsidR="00284B9A" w:rsidRPr="00A25EF5">
        <w:t>.</w:t>
      </w:r>
    </w:p>
    <w:p w14:paraId="48BDC5AA" w14:textId="6F63E45C" w:rsidR="0088579A" w:rsidRPr="00706E88" w:rsidRDefault="001D1D8F" w:rsidP="00BD6946">
      <w:pPr>
        <w:pStyle w:val="SRSS-aaa1"/>
      </w:pPr>
      <w:r w:rsidRPr="00706E88">
        <w:lastRenderedPageBreak/>
        <w:t>Također, s</w:t>
      </w:r>
      <w:r w:rsidR="001C555E" w:rsidRPr="00706E88">
        <w:t xml:space="preserve">redišnji </w:t>
      </w:r>
      <w:r w:rsidR="00207738" w:rsidRPr="00706E88">
        <w:t>administrator</w:t>
      </w:r>
      <w:r w:rsidR="001C555E" w:rsidRPr="00706E88">
        <w:t xml:space="preserve"> im</w:t>
      </w:r>
      <w:r w:rsidR="00000485" w:rsidRPr="00706E88">
        <w:t>a</w:t>
      </w:r>
      <w:r w:rsidR="001C555E" w:rsidRPr="00706E88">
        <w:t xml:space="preserve">t će na raspolaganju alate </w:t>
      </w:r>
      <w:r w:rsidR="00207738" w:rsidRPr="00706E88">
        <w:t>kojima će</w:t>
      </w:r>
      <w:r w:rsidR="009A3EFF" w:rsidRPr="00706E88">
        <w:t xml:space="preserve">, prema mogućnostima, </w:t>
      </w:r>
      <w:r w:rsidR="00207738" w:rsidRPr="00706E88">
        <w:t>udal</w:t>
      </w:r>
      <w:r w:rsidR="000153FF" w:rsidRPr="00706E88">
        <w:t>je</w:t>
      </w:r>
      <w:r w:rsidR="00207738" w:rsidRPr="00706E88">
        <w:t>no (tj. preko mreže) moći raditi sljedeće:</w:t>
      </w:r>
    </w:p>
    <w:p w14:paraId="189F744C" w14:textId="6A18FE03" w:rsidR="00B56E5F" w:rsidRPr="00706E88" w:rsidRDefault="00CA37FD">
      <w:pPr>
        <w:pStyle w:val="SRSS-aaa1"/>
        <w:numPr>
          <w:ilvl w:val="0"/>
          <w:numId w:val="52"/>
        </w:numPr>
      </w:pPr>
      <w:r w:rsidRPr="00706E88">
        <w:rPr>
          <w:b/>
          <w:bCs/>
        </w:rPr>
        <w:t>Stvaranje novih korisnika u Imeniku</w:t>
      </w:r>
      <w:r w:rsidRPr="00706E88">
        <w:t xml:space="preserve"> </w:t>
      </w:r>
      <w:r w:rsidR="00081FC0" w:rsidRPr="00706E88">
        <w:t>sigurnosnog</w:t>
      </w:r>
      <w:r w:rsidRPr="00706E88">
        <w:t xml:space="preserve"> podsustava iHMS sustava</w:t>
      </w:r>
      <w:r w:rsidR="00E0136B" w:rsidRPr="00706E88">
        <w:t>;</w:t>
      </w:r>
    </w:p>
    <w:p w14:paraId="28FB0E3E" w14:textId="2E2A26D6" w:rsidR="00CA37FD" w:rsidRPr="00706E88" w:rsidRDefault="00081FC0">
      <w:pPr>
        <w:pStyle w:val="SRSS-aaa1"/>
        <w:numPr>
          <w:ilvl w:val="0"/>
          <w:numId w:val="52"/>
        </w:numPr>
        <w:ind w:left="714" w:hanging="357"/>
      </w:pPr>
      <w:r w:rsidRPr="00706E88">
        <w:rPr>
          <w:b/>
          <w:bCs/>
        </w:rPr>
        <w:t>Upravljanje</w:t>
      </w:r>
      <w:r w:rsidR="00CA37FD" w:rsidRPr="00706E88">
        <w:rPr>
          <w:b/>
          <w:bCs/>
        </w:rPr>
        <w:t xml:space="preserve"> postojeći</w:t>
      </w:r>
      <w:r w:rsidR="00DD0C9A" w:rsidRPr="00706E88">
        <w:rPr>
          <w:b/>
          <w:bCs/>
        </w:rPr>
        <w:t>m</w:t>
      </w:r>
      <w:r w:rsidR="00CA37FD" w:rsidRPr="00706E88">
        <w:rPr>
          <w:b/>
          <w:bCs/>
        </w:rPr>
        <w:t xml:space="preserve"> korisni</w:t>
      </w:r>
      <w:r w:rsidR="00DD0C9A" w:rsidRPr="00706E88">
        <w:rPr>
          <w:b/>
          <w:bCs/>
        </w:rPr>
        <w:t>cima</w:t>
      </w:r>
      <w:r w:rsidR="00CA37FD" w:rsidRPr="00706E88">
        <w:rPr>
          <w:b/>
          <w:bCs/>
        </w:rPr>
        <w:t xml:space="preserve"> u Imeniku</w:t>
      </w:r>
      <w:r w:rsidR="00CA37FD" w:rsidRPr="00706E88">
        <w:t xml:space="preserve"> </w:t>
      </w:r>
      <w:r w:rsidRPr="00706E88">
        <w:t>sigurnosnog</w:t>
      </w:r>
      <w:r w:rsidR="00CA37FD" w:rsidRPr="00706E88">
        <w:t xml:space="preserve"> podsustava iHMS sustava (npr. </w:t>
      </w:r>
      <w:r w:rsidRPr="00706E88">
        <w:t>promjena</w:t>
      </w:r>
      <w:r w:rsidR="00CA37FD" w:rsidRPr="00706E88">
        <w:t xml:space="preserve"> PIN broja, promjena imena i </w:t>
      </w:r>
      <w:r w:rsidRPr="00706E88">
        <w:t>prezimena</w:t>
      </w:r>
      <w:r w:rsidR="00CA37FD" w:rsidRPr="00706E88">
        <w:t xml:space="preserve"> korisnika, onemogućavanje </w:t>
      </w:r>
      <w:r w:rsidRPr="00706E88">
        <w:t>daljnje</w:t>
      </w:r>
      <w:r w:rsidR="00CA37FD" w:rsidRPr="00706E88">
        <w:t xml:space="preserve"> prijave </w:t>
      </w:r>
      <w:r w:rsidRPr="00706E88">
        <w:t>korisnika</w:t>
      </w:r>
      <w:r w:rsidR="00CA37FD" w:rsidRPr="00706E88">
        <w:t xml:space="preserve"> iz sigurnosnih razloga itd.)</w:t>
      </w:r>
      <w:r w:rsidR="002A72B6" w:rsidRPr="00706E88">
        <w:t>.</w:t>
      </w:r>
    </w:p>
    <w:p w14:paraId="15E29302" w14:textId="28B43861" w:rsidR="006A7F47" w:rsidRPr="00706E88" w:rsidRDefault="006A7F47" w:rsidP="008778BF">
      <w:pPr>
        <w:pStyle w:val="SRSS-aaa1"/>
        <w:spacing w:before="240"/>
      </w:pPr>
      <w:r w:rsidRPr="00706E88">
        <w:t>Predloženi način autenti</w:t>
      </w:r>
      <w:r w:rsidR="00096301" w:rsidRPr="00706E88">
        <w:t>kacije</w:t>
      </w:r>
      <w:r w:rsidRPr="00706E88">
        <w:t xml:space="preserve"> ima </w:t>
      </w:r>
      <w:r w:rsidR="00C403BF" w:rsidRPr="00706E88">
        <w:t>brojne</w:t>
      </w:r>
      <w:r w:rsidRPr="00706E88">
        <w:t xml:space="preserve"> pozitivne značajke koje su potrebne </w:t>
      </w:r>
      <w:r w:rsidR="00820681" w:rsidRPr="00706E88">
        <w:t xml:space="preserve">za </w:t>
      </w:r>
      <w:r w:rsidRPr="00706E88">
        <w:t>rad tim</w:t>
      </w:r>
      <w:r w:rsidR="00F96498" w:rsidRPr="00706E88">
        <w:t>ov</w:t>
      </w:r>
      <w:r w:rsidRPr="00706E88">
        <w:t>a HMS</w:t>
      </w:r>
      <w:r w:rsidR="00C403BF" w:rsidRPr="00706E88">
        <w:t>-a</w:t>
      </w:r>
      <w:r w:rsidRPr="00706E88">
        <w:t xml:space="preserve"> prilikom intervencij</w:t>
      </w:r>
      <w:r w:rsidR="00C403BF" w:rsidRPr="00706E88">
        <w:t>a</w:t>
      </w:r>
      <w:r w:rsidRPr="00706E88">
        <w:t xml:space="preserve">: </w:t>
      </w:r>
    </w:p>
    <w:p w14:paraId="7388241C" w14:textId="121F8EA6" w:rsidR="006A7F47" w:rsidRPr="00706E88" w:rsidRDefault="006A7F47">
      <w:pPr>
        <w:pStyle w:val="SRSS-aaa1"/>
        <w:numPr>
          <w:ilvl w:val="0"/>
          <w:numId w:val="47"/>
        </w:numPr>
      </w:pPr>
      <w:r w:rsidRPr="00706E88">
        <w:rPr>
          <w:b/>
        </w:rPr>
        <w:t>autentikacija je brza</w:t>
      </w:r>
      <w:r w:rsidRPr="00706E88">
        <w:t xml:space="preserve"> - dovoljan je samo unos PIN broja, ali je teoretski moguće koristiti i biometrijsku prijavu što bi autentikaciju učinilo još bržom;</w:t>
      </w:r>
    </w:p>
    <w:p w14:paraId="5DE93A34" w14:textId="3A2B43C2" w:rsidR="00903227" w:rsidRPr="00706E88" w:rsidRDefault="006A7F47">
      <w:pPr>
        <w:pStyle w:val="SRSS-aaa1"/>
        <w:numPr>
          <w:ilvl w:val="0"/>
          <w:numId w:val="47"/>
        </w:numPr>
      </w:pPr>
      <w:r w:rsidRPr="00706E88">
        <w:rPr>
          <w:b/>
        </w:rPr>
        <w:t>informacijska sigurnost je na najvišoj razini</w:t>
      </w:r>
      <w:r w:rsidRPr="00706E88">
        <w:t xml:space="preserve">: X.509 v3 standard </w:t>
      </w:r>
      <w:r w:rsidR="00445462" w:rsidRPr="00706E88">
        <w:t xml:space="preserve">je </w:t>
      </w:r>
      <w:r w:rsidRPr="00706E88">
        <w:t xml:space="preserve">široko korišten u svijetu i </w:t>
      </w:r>
      <w:r w:rsidR="00903227" w:rsidRPr="00706E88">
        <w:t xml:space="preserve">koriste </w:t>
      </w:r>
      <w:r w:rsidR="00445462" w:rsidRPr="00706E88">
        <w:t xml:space="preserve">ga </w:t>
      </w:r>
      <w:r w:rsidR="00903227" w:rsidRPr="00706E88">
        <w:t>mnog</w:t>
      </w:r>
      <w:r w:rsidR="00820681" w:rsidRPr="00706E88">
        <w:t>i</w:t>
      </w:r>
      <w:r w:rsidR="00903227" w:rsidRPr="00706E88">
        <w:t xml:space="preserve"> informacijski sustavi kojima je sigurnost važna</w:t>
      </w:r>
      <w:r w:rsidR="00820681" w:rsidRPr="00706E88">
        <w:t>;</w:t>
      </w:r>
    </w:p>
    <w:p w14:paraId="33345E8B" w14:textId="7B09A01A" w:rsidR="00903227" w:rsidRPr="00706E88" w:rsidRDefault="006A7F47">
      <w:pPr>
        <w:pStyle w:val="SRSS-aaa1"/>
        <w:numPr>
          <w:ilvl w:val="0"/>
          <w:numId w:val="47"/>
        </w:numPr>
      </w:pPr>
      <w:r w:rsidRPr="00706E88">
        <w:rPr>
          <w:b/>
        </w:rPr>
        <w:t>od</w:t>
      </w:r>
      <w:r w:rsidRPr="00706E88">
        <w:t xml:space="preserve"> </w:t>
      </w:r>
      <w:r w:rsidRPr="00706E88">
        <w:rPr>
          <w:b/>
        </w:rPr>
        <w:t>člana tima HMS</w:t>
      </w:r>
      <w:r w:rsidR="00820681" w:rsidRPr="00706E88">
        <w:rPr>
          <w:b/>
        </w:rPr>
        <w:t>-a</w:t>
      </w:r>
      <w:r w:rsidRPr="00706E88">
        <w:rPr>
          <w:b/>
        </w:rPr>
        <w:t xml:space="preserve"> se ne zahtijeva fizičko posjedovanje pametnih kartica</w:t>
      </w:r>
      <w:r w:rsidR="00903227" w:rsidRPr="00706E88">
        <w:t xml:space="preserve">: </w:t>
      </w:r>
      <w:r w:rsidRPr="00706E88">
        <w:t>činjenica je da se certificirani uređaj, npr. certificirani tablet</w:t>
      </w:r>
      <w:r w:rsidR="008A7D23">
        <w:t xml:space="preserve"> uređaj</w:t>
      </w:r>
      <w:r w:rsidRPr="00706E88">
        <w:t>, može smatrati sv</w:t>
      </w:r>
      <w:r w:rsidR="00820681" w:rsidRPr="00706E88">
        <w:t>oje</w:t>
      </w:r>
      <w:r w:rsidRPr="00706E88">
        <w:t>v</w:t>
      </w:r>
      <w:r w:rsidR="00820681" w:rsidRPr="00706E88">
        <w:t>r</w:t>
      </w:r>
      <w:r w:rsidRPr="00706E88">
        <w:t>snom „pametnom karticom“ koju je potrebno imati da bi se ostvarila veza na iHMS sustav</w:t>
      </w:r>
      <w:r w:rsidR="00820681" w:rsidRPr="00706E88">
        <w:t>;</w:t>
      </w:r>
    </w:p>
    <w:p w14:paraId="7FCD98D7" w14:textId="5A493577" w:rsidR="006A7F47" w:rsidRPr="00706E88" w:rsidRDefault="006A7F47">
      <w:pPr>
        <w:pStyle w:val="SRSS-aaa1"/>
        <w:numPr>
          <w:ilvl w:val="0"/>
          <w:numId w:val="47"/>
        </w:numPr>
      </w:pPr>
      <w:r w:rsidRPr="00706E88">
        <w:rPr>
          <w:b/>
        </w:rPr>
        <w:t>provjera certifikata i elektroničkog potpisa je iznimno brza</w:t>
      </w:r>
      <w:r w:rsidRPr="00706E88">
        <w:t xml:space="preserve"> je</w:t>
      </w:r>
      <w:r w:rsidR="00020D58" w:rsidRPr="00706E88">
        <w:t>r</w:t>
      </w:r>
      <w:r w:rsidRPr="00706E88">
        <w:t xml:space="preserve"> se odvija u sigurnosnom podsustavu iHMS</w:t>
      </w:r>
      <w:r w:rsidR="00020D58" w:rsidRPr="00706E88">
        <w:t>-a</w:t>
      </w:r>
      <w:r w:rsidRPr="00706E88">
        <w:t xml:space="preserve"> i ne za</w:t>
      </w:r>
      <w:r w:rsidR="00B51BBF" w:rsidRPr="00706E88">
        <w:t>h</w:t>
      </w:r>
      <w:r w:rsidRPr="00706E88">
        <w:t>tijeva dodatne provjere kod vanjskih davatelja usluga certifikata javnog ključa.</w:t>
      </w:r>
    </w:p>
    <w:p w14:paraId="21B16A28" w14:textId="55F8F22A" w:rsidR="004629CF" w:rsidRPr="00706E88" w:rsidRDefault="00247464" w:rsidP="00F40859">
      <w:pPr>
        <w:pStyle w:val="SRSS-aaa1"/>
      </w:pPr>
      <w:r w:rsidRPr="00706E88">
        <w:t xml:space="preserve">Navodi </w:t>
      </w:r>
      <w:r w:rsidR="00F40859" w:rsidRPr="00706E88">
        <w:t xml:space="preserve">iz ovog poglavlja objašnjavaju </w:t>
      </w:r>
      <w:r w:rsidR="002938EE" w:rsidRPr="00706E88">
        <w:t xml:space="preserve">okvirni </w:t>
      </w:r>
      <w:r w:rsidR="00F40859" w:rsidRPr="00706E88">
        <w:t>koncept koji</w:t>
      </w:r>
      <w:r w:rsidR="00745952">
        <w:t xml:space="preserve"> se </w:t>
      </w:r>
      <w:r w:rsidR="00F40859" w:rsidRPr="00706E88">
        <w:t xml:space="preserve">predlaže </w:t>
      </w:r>
      <w:r w:rsidR="00B77B8D" w:rsidRPr="00706E88">
        <w:t>i koji bi trebao riješiti brojne prob</w:t>
      </w:r>
      <w:r w:rsidR="00B51BBF" w:rsidRPr="00706E88">
        <w:t>lem</w:t>
      </w:r>
      <w:r w:rsidR="00B77B8D" w:rsidRPr="00706E88">
        <w:t xml:space="preserve">e s autentikacijom i autorizacijom u zdravstvenim sustavima u RH, ali se </w:t>
      </w:r>
      <w:r w:rsidR="007D5FBE" w:rsidRPr="00706E88">
        <w:t xml:space="preserve">brojni </w:t>
      </w:r>
      <w:r w:rsidR="00B77B8D" w:rsidRPr="00706E88">
        <w:t xml:space="preserve">tehnički </w:t>
      </w:r>
      <w:r w:rsidR="005127E9" w:rsidRPr="00706E88">
        <w:t>d</w:t>
      </w:r>
      <w:r w:rsidR="00B77B8D" w:rsidRPr="00706E88">
        <w:t xml:space="preserve">etalji </w:t>
      </w:r>
      <w:r w:rsidR="00F40859" w:rsidRPr="00706E88">
        <w:t>trebaju deta</w:t>
      </w:r>
      <w:r w:rsidR="00B77B8D" w:rsidRPr="00706E88">
        <w:t>ljn</w:t>
      </w:r>
      <w:r w:rsidR="007D5FBE" w:rsidRPr="00706E88">
        <w:t>o</w:t>
      </w:r>
      <w:r w:rsidR="00B77B8D" w:rsidRPr="00706E88">
        <w:t xml:space="preserve"> ra</w:t>
      </w:r>
      <w:r w:rsidR="005127E9" w:rsidRPr="00706E88">
        <w:t>zraditi.</w:t>
      </w:r>
    </w:p>
    <w:p w14:paraId="46AFE2B4" w14:textId="77777777" w:rsidR="00D472BE" w:rsidRPr="00706E88" w:rsidRDefault="007B59AB" w:rsidP="00F40859">
      <w:pPr>
        <w:pStyle w:val="SRSS-aaa1"/>
      </w:pPr>
      <w:r w:rsidRPr="00706E88">
        <w:t xml:space="preserve">Napomena: </w:t>
      </w:r>
      <w:r w:rsidR="00B16387" w:rsidRPr="00706E88">
        <w:t>Postupak autentik</w:t>
      </w:r>
      <w:r w:rsidR="00495B5D" w:rsidRPr="00706E88">
        <w:t>ac</w:t>
      </w:r>
      <w:r w:rsidR="00B16387" w:rsidRPr="00706E88">
        <w:t xml:space="preserve">ije koji je opisan u ovom </w:t>
      </w:r>
      <w:r w:rsidR="00495B5D" w:rsidRPr="00706E88">
        <w:t>p</w:t>
      </w:r>
      <w:r w:rsidR="00B16387" w:rsidRPr="00706E88">
        <w:t xml:space="preserve">oglavlju za članove tima HMS-a, </w:t>
      </w:r>
      <w:r w:rsidR="00314056" w:rsidRPr="00706E88">
        <w:t>preporučljivo je implementirati</w:t>
      </w:r>
      <w:r w:rsidR="00A47198" w:rsidRPr="00706E88">
        <w:t>:</w:t>
      </w:r>
      <w:r w:rsidR="00314056" w:rsidRPr="00706E88">
        <w:t xml:space="preserve"> </w:t>
      </w:r>
    </w:p>
    <w:p w14:paraId="66C873A0" w14:textId="2B3977BD" w:rsidR="00373C55" w:rsidRPr="00706E88" w:rsidRDefault="00373C55">
      <w:pPr>
        <w:pStyle w:val="SRSS-aaa1"/>
        <w:numPr>
          <w:ilvl w:val="0"/>
          <w:numId w:val="72"/>
        </w:numPr>
      </w:pPr>
      <w:r w:rsidRPr="00706E88">
        <w:t>u</w:t>
      </w:r>
      <w:r w:rsidR="00D472BE" w:rsidRPr="00706E88">
        <w:t xml:space="preserve"> svim </w:t>
      </w:r>
      <w:r w:rsidR="000868DF" w:rsidRPr="00706E88">
        <w:t xml:space="preserve">web/mobilnim </w:t>
      </w:r>
      <w:r w:rsidRPr="00706E88">
        <w:t xml:space="preserve">aplikativnim </w:t>
      </w:r>
      <w:r w:rsidR="00D472BE" w:rsidRPr="00706E88">
        <w:t>modulima iHMS-a</w:t>
      </w:r>
      <w:r w:rsidRPr="00706E88">
        <w:t>,</w:t>
      </w:r>
    </w:p>
    <w:p w14:paraId="38EA3BCA" w14:textId="0F3F4457" w:rsidR="00373C55" w:rsidRPr="00706E88" w:rsidRDefault="00495B5D">
      <w:pPr>
        <w:pStyle w:val="SRSS-aaa1"/>
        <w:numPr>
          <w:ilvl w:val="0"/>
          <w:numId w:val="72"/>
        </w:numPr>
      </w:pPr>
      <w:r w:rsidRPr="00706E88">
        <w:t>u</w:t>
      </w:r>
      <w:r w:rsidR="00314056" w:rsidRPr="00706E88">
        <w:t xml:space="preserve"> svim ostali</w:t>
      </w:r>
      <w:r w:rsidRPr="00706E88">
        <w:t>m</w:t>
      </w:r>
      <w:r w:rsidR="00C92B42" w:rsidRPr="00706E88">
        <w:t xml:space="preserve"> zdravstvenim sust</w:t>
      </w:r>
      <w:r w:rsidRPr="00706E88">
        <w:t>a</w:t>
      </w:r>
      <w:r w:rsidR="00C92B42" w:rsidRPr="00706E88">
        <w:t>vima u RH</w:t>
      </w:r>
      <w:r w:rsidR="00A20065" w:rsidRPr="00706E88">
        <w:t>.</w:t>
      </w:r>
    </w:p>
    <w:p w14:paraId="794D1A16" w14:textId="27FA150C" w:rsidR="007A6274" w:rsidRPr="00706E88" w:rsidRDefault="00A20065" w:rsidP="00F40859">
      <w:pPr>
        <w:pStyle w:val="SRSS-aaa1"/>
      </w:pPr>
      <w:r w:rsidRPr="00706E88">
        <w:t xml:space="preserve">Ujednačena autentikacija </w:t>
      </w:r>
      <w:r w:rsidR="00824DD3" w:rsidRPr="00706E88">
        <w:t xml:space="preserve">bi </w:t>
      </w:r>
      <w:r w:rsidR="00A24DF0" w:rsidRPr="00706E88">
        <w:t>olakšala razmj</w:t>
      </w:r>
      <w:r w:rsidR="00495B5D" w:rsidRPr="00706E88">
        <w:t>en</w:t>
      </w:r>
      <w:r w:rsidRPr="00706E88">
        <w:t>u</w:t>
      </w:r>
      <w:r w:rsidR="00A24DF0" w:rsidRPr="00706E88">
        <w:t xml:space="preserve"> p</w:t>
      </w:r>
      <w:r w:rsidR="00495B5D" w:rsidRPr="00706E88">
        <w:t>odataka</w:t>
      </w:r>
      <w:r w:rsidR="00A24DF0" w:rsidRPr="00706E88">
        <w:t xml:space="preserve"> u tim sustavima, tj. ukl</w:t>
      </w:r>
      <w:r w:rsidR="00495B5D" w:rsidRPr="00706E88">
        <w:t>onil</w:t>
      </w:r>
      <w:r w:rsidR="00A24DF0" w:rsidRPr="00706E88">
        <w:t>a potreb</w:t>
      </w:r>
      <w:r w:rsidRPr="00706E88">
        <w:t>u</w:t>
      </w:r>
      <w:r w:rsidR="00A24DF0" w:rsidRPr="00706E88">
        <w:t xml:space="preserve"> za dvostruk</w:t>
      </w:r>
      <w:r w:rsidR="00495B5D" w:rsidRPr="00706E88">
        <w:t>om</w:t>
      </w:r>
      <w:r w:rsidR="00A24DF0" w:rsidRPr="00706E88">
        <w:t xml:space="preserve"> /</w:t>
      </w:r>
      <w:r w:rsidR="007C1079" w:rsidRPr="00706E88">
        <w:t xml:space="preserve"> </w:t>
      </w:r>
      <w:r w:rsidR="00A24DF0" w:rsidRPr="00706E88">
        <w:t>višestrukom autenti</w:t>
      </w:r>
      <w:r w:rsidR="00495B5D" w:rsidRPr="00706E88">
        <w:t>ka</w:t>
      </w:r>
      <w:r w:rsidR="00A24DF0" w:rsidRPr="00706E88">
        <w:t xml:space="preserve">cijom, </w:t>
      </w:r>
      <w:r w:rsidR="000B76B4" w:rsidRPr="00706E88">
        <w:t xml:space="preserve">te </w:t>
      </w:r>
      <w:r w:rsidR="00A24DF0" w:rsidRPr="00706E88">
        <w:t xml:space="preserve">bi podigla </w:t>
      </w:r>
      <w:r w:rsidR="00522FB9" w:rsidRPr="00706E88">
        <w:t>razin</w:t>
      </w:r>
      <w:r w:rsidRPr="00706E88">
        <w:t>u</w:t>
      </w:r>
      <w:r w:rsidR="00522FB9" w:rsidRPr="00706E88">
        <w:t xml:space="preserve"> </w:t>
      </w:r>
      <w:r w:rsidR="00495B5D" w:rsidRPr="00706E88">
        <w:t>i</w:t>
      </w:r>
      <w:r w:rsidR="00522FB9" w:rsidRPr="00706E88">
        <w:t>nfor</w:t>
      </w:r>
      <w:r w:rsidR="009477C2" w:rsidRPr="00706E88">
        <w:t>ma</w:t>
      </w:r>
      <w:r w:rsidR="00522FB9" w:rsidRPr="00706E88">
        <w:t>cijs</w:t>
      </w:r>
      <w:r w:rsidR="00495B5D" w:rsidRPr="00706E88">
        <w:t>ke</w:t>
      </w:r>
      <w:r w:rsidR="00522FB9" w:rsidRPr="00706E88">
        <w:t xml:space="preserve"> sigurnosti u cije</w:t>
      </w:r>
      <w:r w:rsidR="009477C2" w:rsidRPr="00706E88">
        <w:t>l</w:t>
      </w:r>
      <w:r w:rsidR="00522FB9" w:rsidRPr="00706E88">
        <w:t>o</w:t>
      </w:r>
      <w:r w:rsidR="00495B5D" w:rsidRPr="00706E88">
        <w:t>m</w:t>
      </w:r>
      <w:r w:rsidR="00522FB9" w:rsidRPr="00706E88">
        <w:t xml:space="preserve"> </w:t>
      </w:r>
      <w:r w:rsidR="00F26888" w:rsidRPr="00706E88">
        <w:t>zdr</w:t>
      </w:r>
      <w:r w:rsidR="00495B5D" w:rsidRPr="00706E88">
        <w:t>avstvenom</w:t>
      </w:r>
      <w:r w:rsidR="00F26888" w:rsidRPr="00706E88">
        <w:t xml:space="preserve"> sustav</w:t>
      </w:r>
      <w:r w:rsidR="009477C2" w:rsidRPr="00706E88">
        <w:t>u,</w:t>
      </w:r>
      <w:r w:rsidR="00F26888" w:rsidRPr="00706E88">
        <w:t xml:space="preserve"> </w:t>
      </w:r>
      <w:r w:rsidR="00683829" w:rsidRPr="00706E88">
        <w:t xml:space="preserve">i </w:t>
      </w:r>
      <w:r w:rsidR="008F3DCF" w:rsidRPr="00706E88">
        <w:t>om</w:t>
      </w:r>
      <w:r w:rsidR="00495B5D" w:rsidRPr="00706E88">
        <w:t>o</w:t>
      </w:r>
      <w:r w:rsidR="008F3DCF" w:rsidRPr="00706E88">
        <w:t>gućila</w:t>
      </w:r>
      <w:r w:rsidR="00495B5D" w:rsidRPr="00706E88">
        <w:t xml:space="preserve"> praćenje aktivnosti svih zdravstvenih djelatnika</w:t>
      </w:r>
      <w:r w:rsidR="00C113C0" w:rsidRPr="00706E88">
        <w:t xml:space="preserve"> u svim informacijskim sustavima</w:t>
      </w:r>
      <w:r w:rsidR="002D47C2" w:rsidRPr="00706E88">
        <w:t>.</w:t>
      </w:r>
    </w:p>
    <w:p w14:paraId="69FF042C" w14:textId="15DE7B45" w:rsidR="001A5613" w:rsidRPr="00706E88" w:rsidRDefault="00303E7D" w:rsidP="0000770D">
      <w:pPr>
        <w:pStyle w:val="SRSS-Xtit2"/>
      </w:pPr>
      <w:bookmarkStart w:id="443" w:name="_Toc117087480"/>
      <w:bookmarkStart w:id="444" w:name="_Toc117087939"/>
      <w:bookmarkStart w:id="445" w:name="_Toc117088259"/>
      <w:bookmarkStart w:id="446" w:name="_Toc117156239"/>
      <w:bookmarkStart w:id="447" w:name="_Toc117231908"/>
      <w:bookmarkStart w:id="448" w:name="_Toc117241949"/>
      <w:bookmarkStart w:id="449" w:name="_Toc117244650"/>
      <w:bookmarkStart w:id="450" w:name="_Toc117244803"/>
      <w:bookmarkStart w:id="451" w:name="_Toc117260910"/>
      <w:bookmarkStart w:id="452" w:name="_Toc117261413"/>
      <w:bookmarkStart w:id="453" w:name="_Toc117261543"/>
      <w:bookmarkStart w:id="454" w:name="_Toc117261673"/>
      <w:bookmarkStart w:id="455" w:name="_Toc117267608"/>
      <w:bookmarkStart w:id="456" w:name="_Toc117282039"/>
      <w:bookmarkStart w:id="457" w:name="_Toc116294603"/>
      <w:bookmarkStart w:id="458" w:name="_Toc116294721"/>
      <w:bookmarkStart w:id="459" w:name="_Toc116544140"/>
      <w:bookmarkStart w:id="460" w:name="_Toc116629725"/>
      <w:bookmarkStart w:id="461" w:name="_Toc116642319"/>
      <w:bookmarkStart w:id="462" w:name="_Toc116747375"/>
      <w:bookmarkStart w:id="463" w:name="_Toc116294604"/>
      <w:bookmarkStart w:id="464" w:name="_Toc116294722"/>
      <w:bookmarkStart w:id="465" w:name="_Toc116544141"/>
      <w:bookmarkStart w:id="466" w:name="_Toc116629726"/>
      <w:bookmarkStart w:id="467" w:name="_Toc116642320"/>
      <w:bookmarkStart w:id="468" w:name="_Toc116747376"/>
      <w:bookmarkStart w:id="469" w:name="_Toc116294605"/>
      <w:bookmarkStart w:id="470" w:name="_Toc116294723"/>
      <w:bookmarkStart w:id="471" w:name="_Toc116544142"/>
      <w:bookmarkStart w:id="472" w:name="_Toc116629727"/>
      <w:bookmarkStart w:id="473" w:name="_Toc116642321"/>
      <w:bookmarkStart w:id="474" w:name="_Toc116747377"/>
      <w:bookmarkStart w:id="475" w:name="_Toc116294606"/>
      <w:bookmarkStart w:id="476" w:name="_Toc116294724"/>
      <w:bookmarkStart w:id="477" w:name="_Toc116544143"/>
      <w:bookmarkStart w:id="478" w:name="_Toc116629728"/>
      <w:bookmarkStart w:id="479" w:name="_Toc116642322"/>
      <w:bookmarkStart w:id="480" w:name="_Toc116747378"/>
      <w:bookmarkStart w:id="481" w:name="_Toc120040444"/>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706E88">
        <w:t>Vlasništvo nad sustavima</w:t>
      </w:r>
      <w:bookmarkEnd w:id="481"/>
      <w:r w:rsidRPr="00706E88">
        <w:t xml:space="preserve"> </w:t>
      </w:r>
    </w:p>
    <w:p w14:paraId="6B718CE3" w14:textId="109FF53C" w:rsidR="000C1131" w:rsidRPr="00706E88" w:rsidRDefault="000C1131" w:rsidP="000C1131">
      <w:pPr>
        <w:pStyle w:val="SRSS-aaa1"/>
      </w:pPr>
      <w:r w:rsidRPr="00706E88">
        <w:t xml:space="preserve">Cjeloviti </w:t>
      </w:r>
      <w:r w:rsidR="00D20C4D" w:rsidRPr="00706E88">
        <w:t>S</w:t>
      </w:r>
      <w:r w:rsidRPr="00706E88">
        <w:t>ustav daljinsk</w:t>
      </w:r>
      <w:r w:rsidR="00D20C4D" w:rsidRPr="00706E88">
        <w:t>og</w:t>
      </w:r>
      <w:r w:rsidRPr="00706E88">
        <w:t xml:space="preserve"> nadzor</w:t>
      </w:r>
      <w:r w:rsidR="00D20C4D" w:rsidRPr="00706E88">
        <w:t>a</w:t>
      </w:r>
      <w:r w:rsidRPr="00706E88">
        <w:t xml:space="preserve"> u </w:t>
      </w:r>
      <w:r w:rsidR="009B61FB" w:rsidRPr="00706E88">
        <w:t>HMS-u</w:t>
      </w:r>
      <w:r w:rsidRPr="00706E88">
        <w:t xml:space="preserve"> trebao bi biti u vlasništvu HZHM-a, te mora biti instaliran na odabranim lokacijama podatkovnih centara u Hrvatskoj (po mogućnosti u Centru dijeljenih usluga), a kako bi bilo jednostavnije uvođenje, upravljanje, održavanje i nadogradnje sustava, bilo u slučaju kada su potrebne funkcionalne i tehničke nadogradnje, ili u slučaju nadogradnji temeljem izmjene legislative.</w:t>
      </w:r>
    </w:p>
    <w:p w14:paraId="7E36C431" w14:textId="638FBABD" w:rsidR="000C1131" w:rsidRPr="00706E88" w:rsidRDefault="000C1131" w:rsidP="000C1131">
      <w:pPr>
        <w:pStyle w:val="SRSS-aaa1"/>
      </w:pPr>
      <w:r w:rsidRPr="00706E88">
        <w:t xml:space="preserve">Zadaci koje HZHM ima preuzimanjem cjelovitog vlasništva </w:t>
      </w:r>
      <w:r w:rsidR="0087482B" w:rsidRPr="00706E88">
        <w:t>na</w:t>
      </w:r>
      <w:r w:rsidRPr="00706E88">
        <w:t>d sustavom</w:t>
      </w:r>
      <w:r w:rsidR="0087482B" w:rsidRPr="00706E88">
        <w:t xml:space="preserve"> su </w:t>
      </w:r>
      <w:r w:rsidR="00340E5E" w:rsidRPr="00706E88">
        <w:t>sljedeći</w:t>
      </w:r>
      <w:r w:rsidRPr="00706E88">
        <w:t>:</w:t>
      </w:r>
    </w:p>
    <w:p w14:paraId="16118304" w14:textId="167E6981" w:rsidR="000C1131" w:rsidRPr="00706E88" w:rsidRDefault="000C1131">
      <w:pPr>
        <w:pStyle w:val="SRSS-aaa1"/>
        <w:numPr>
          <w:ilvl w:val="0"/>
          <w:numId w:val="73"/>
        </w:numPr>
      </w:pPr>
      <w:r w:rsidRPr="00706E88">
        <w:t>Osiguravanje upravljačkih i provedbenih tijela, te pravovremeno donošenje odluka</w:t>
      </w:r>
      <w:r w:rsidR="00340E5E" w:rsidRPr="00706E88">
        <w:t>;</w:t>
      </w:r>
    </w:p>
    <w:p w14:paraId="38DBE3A1" w14:textId="31223A01" w:rsidR="000C1131" w:rsidRPr="00706E88" w:rsidRDefault="000C1131">
      <w:pPr>
        <w:pStyle w:val="SRSS-aaa1"/>
        <w:numPr>
          <w:ilvl w:val="0"/>
          <w:numId w:val="73"/>
        </w:numPr>
      </w:pPr>
      <w:r w:rsidRPr="00706E88">
        <w:t>Osmišljavanje koncepta , izrada akcijskog plana implementacije i edukacije</w:t>
      </w:r>
      <w:r w:rsidR="00340E5E" w:rsidRPr="00706E88">
        <w:t>;</w:t>
      </w:r>
    </w:p>
    <w:p w14:paraId="66B873A6" w14:textId="61439BD7" w:rsidR="000C1131" w:rsidRPr="00706E88" w:rsidRDefault="000C1131">
      <w:pPr>
        <w:pStyle w:val="SRSS-aaa1"/>
        <w:numPr>
          <w:ilvl w:val="0"/>
          <w:numId w:val="73"/>
        </w:numPr>
      </w:pPr>
      <w:r w:rsidRPr="00706E88">
        <w:t>Vođenje projekta razvoja sustava i nabave svih potrebnih komponenti</w:t>
      </w:r>
      <w:r w:rsidR="00340E5E" w:rsidRPr="00706E88">
        <w:t>;</w:t>
      </w:r>
    </w:p>
    <w:p w14:paraId="4D39912E" w14:textId="7BC18482" w:rsidR="000C1131" w:rsidRPr="00706E88" w:rsidRDefault="000C1131">
      <w:pPr>
        <w:pStyle w:val="SRSS-aaa1"/>
        <w:numPr>
          <w:ilvl w:val="0"/>
          <w:numId w:val="73"/>
        </w:numPr>
      </w:pPr>
      <w:r w:rsidRPr="00706E88">
        <w:t xml:space="preserve">Osiguravanje financijskih sredstava (za inicijalne jednokratne investicije </w:t>
      </w:r>
      <w:r w:rsidR="00697DFC">
        <w:t xml:space="preserve">preporučeno je </w:t>
      </w:r>
      <w:r w:rsidRPr="00706E88">
        <w:t>što više koristiti bespovratna sredstva Europske unije, a potrebna godišnja sredstva planirati na vrijeme)</w:t>
      </w:r>
      <w:r w:rsidR="00734A82" w:rsidRPr="00706E88">
        <w:t>;</w:t>
      </w:r>
    </w:p>
    <w:p w14:paraId="34835E70" w14:textId="18694DAE" w:rsidR="000C1131" w:rsidRPr="00706E88" w:rsidRDefault="000C1131">
      <w:pPr>
        <w:pStyle w:val="SRSS-aaa1"/>
        <w:numPr>
          <w:ilvl w:val="0"/>
          <w:numId w:val="73"/>
        </w:numPr>
      </w:pPr>
      <w:r w:rsidRPr="00706E88">
        <w:t>Osiguravanje resursa (vrijeme, ljudi, znanje, infrastruktura)</w:t>
      </w:r>
      <w:r w:rsidR="00734A82" w:rsidRPr="00706E88">
        <w:t>;</w:t>
      </w:r>
    </w:p>
    <w:p w14:paraId="2ECAC887" w14:textId="1A9B87F3" w:rsidR="000C1131" w:rsidRPr="00706E88" w:rsidRDefault="000C1131">
      <w:pPr>
        <w:pStyle w:val="SRSS-aaa1"/>
        <w:numPr>
          <w:ilvl w:val="0"/>
          <w:numId w:val="73"/>
        </w:numPr>
      </w:pPr>
      <w:r w:rsidRPr="00706E88">
        <w:t>Osiguravanje sigurnosti razmjene i korištenja podataka, te jasne podjele uloga i odgovornosti u sustavu</w:t>
      </w:r>
      <w:r w:rsidR="00734A82" w:rsidRPr="00706E88">
        <w:t>;</w:t>
      </w:r>
    </w:p>
    <w:p w14:paraId="347BB4B7" w14:textId="1D521F6F" w:rsidR="000C1131" w:rsidRPr="00706E88" w:rsidRDefault="000C1131">
      <w:pPr>
        <w:pStyle w:val="SRSS-aaa1"/>
        <w:numPr>
          <w:ilvl w:val="0"/>
          <w:numId w:val="73"/>
        </w:numPr>
      </w:pPr>
      <w:r w:rsidRPr="00706E88">
        <w:t>Uključivanje svih relevantnih sudionika</w:t>
      </w:r>
      <w:r w:rsidR="00734A82" w:rsidRPr="00706E88">
        <w:t>;</w:t>
      </w:r>
    </w:p>
    <w:p w14:paraId="08D0A9E0" w14:textId="54C89469" w:rsidR="000C1131" w:rsidRPr="00706E88" w:rsidRDefault="000C1131">
      <w:pPr>
        <w:pStyle w:val="SRSS-aaa1"/>
        <w:numPr>
          <w:ilvl w:val="0"/>
          <w:numId w:val="73"/>
        </w:numPr>
      </w:pPr>
      <w:r w:rsidRPr="00706E88">
        <w:t>Pripremanje pilot projekta kao potvrde koncepta</w:t>
      </w:r>
      <w:r w:rsidR="00734A82" w:rsidRPr="00706E88">
        <w:t>;</w:t>
      </w:r>
    </w:p>
    <w:p w14:paraId="48119E3D" w14:textId="0918029F" w:rsidR="000C1131" w:rsidRPr="00706E88" w:rsidRDefault="00177165">
      <w:pPr>
        <w:pStyle w:val="SRSS-aaa1"/>
        <w:numPr>
          <w:ilvl w:val="0"/>
          <w:numId w:val="73"/>
        </w:numPr>
      </w:pPr>
      <w:r>
        <w:lastRenderedPageBreak/>
        <w:t>Donošenje odluke o konačnom modelu i</w:t>
      </w:r>
      <w:r w:rsidR="000C1131" w:rsidRPr="00706E88">
        <w:t>mplementacij</w:t>
      </w:r>
      <w:r>
        <w:t>e</w:t>
      </w:r>
      <w:r w:rsidR="000C1131" w:rsidRPr="00706E88">
        <w:t xml:space="preserve"> sustava u manjem obimu, te potom na razini</w:t>
      </w:r>
      <w:r w:rsidR="007B422F">
        <w:t xml:space="preserve"> djelatnosti hitne medicine u RH</w:t>
      </w:r>
      <w:r w:rsidR="00734A82" w:rsidRPr="00706E88">
        <w:t>;</w:t>
      </w:r>
    </w:p>
    <w:p w14:paraId="66F055E9" w14:textId="1F4659D1" w:rsidR="000C1131" w:rsidRPr="00706E88" w:rsidRDefault="000C1131">
      <w:pPr>
        <w:pStyle w:val="SRSS-aaa1"/>
        <w:numPr>
          <w:ilvl w:val="0"/>
          <w:numId w:val="73"/>
        </w:numPr>
      </w:pPr>
      <w:r w:rsidRPr="00706E88">
        <w:t>Osiguravanje razmjene podataka između relevantnih informacijskih sustava u zdravstvu</w:t>
      </w:r>
      <w:r w:rsidR="00734A82" w:rsidRPr="00706E88">
        <w:t>;</w:t>
      </w:r>
      <w:r w:rsidRPr="00706E88">
        <w:t xml:space="preserve"> </w:t>
      </w:r>
    </w:p>
    <w:p w14:paraId="2D1CBDFD" w14:textId="42B0148C" w:rsidR="000C1131" w:rsidRPr="00706E88" w:rsidRDefault="000C1131">
      <w:pPr>
        <w:pStyle w:val="SRSS-aaa1"/>
        <w:numPr>
          <w:ilvl w:val="0"/>
          <w:numId w:val="73"/>
        </w:numPr>
      </w:pPr>
      <w:r w:rsidRPr="00706E88">
        <w:t>Osiguravanje primjene standarda i kvalitete</w:t>
      </w:r>
      <w:r w:rsidR="00734A82" w:rsidRPr="00706E88">
        <w:t>;</w:t>
      </w:r>
    </w:p>
    <w:p w14:paraId="42B14D6E" w14:textId="55A7A854" w:rsidR="000C1131" w:rsidRPr="00706E88" w:rsidRDefault="000C1131">
      <w:pPr>
        <w:pStyle w:val="SRSS-aaa1"/>
        <w:numPr>
          <w:ilvl w:val="0"/>
          <w:numId w:val="73"/>
        </w:numPr>
      </w:pPr>
      <w:r w:rsidRPr="00706E88">
        <w:t>Osiguravanje potrebne izmjene legislative</w:t>
      </w:r>
      <w:r w:rsidR="00734A82" w:rsidRPr="00706E88">
        <w:t>:</w:t>
      </w:r>
    </w:p>
    <w:p w14:paraId="26F4497B" w14:textId="72AC8DA0" w:rsidR="000C1131" w:rsidRPr="00706E88" w:rsidRDefault="000C1131">
      <w:pPr>
        <w:pStyle w:val="SRSS-aaa1"/>
        <w:numPr>
          <w:ilvl w:val="0"/>
          <w:numId w:val="73"/>
        </w:numPr>
      </w:pPr>
      <w:r w:rsidRPr="00706E88">
        <w:t>Edukacija svih uključenih</w:t>
      </w:r>
      <w:r w:rsidR="00734A82" w:rsidRPr="00706E88">
        <w:t>;</w:t>
      </w:r>
    </w:p>
    <w:p w14:paraId="04B3C955" w14:textId="4976373B" w:rsidR="000C1131" w:rsidRPr="00706E88" w:rsidRDefault="000C1131">
      <w:pPr>
        <w:pStyle w:val="SRSS-aaa1"/>
        <w:numPr>
          <w:ilvl w:val="0"/>
          <w:numId w:val="73"/>
        </w:numPr>
      </w:pPr>
      <w:r w:rsidRPr="00706E88">
        <w:t>Promocija korištenja sustava i korisnosti za sve uključene strane (opća populacija, zavodi za hitnu medicin</w:t>
      </w:r>
      <w:r w:rsidR="00EB2DFA">
        <w:t>u</w:t>
      </w:r>
      <w:r w:rsidRPr="00706E88">
        <w:t>, bolnice itd.)</w:t>
      </w:r>
      <w:r w:rsidR="008866D5" w:rsidRPr="00706E88">
        <w:t>;</w:t>
      </w:r>
      <w:r w:rsidRPr="00706E88">
        <w:t xml:space="preserve"> </w:t>
      </w:r>
    </w:p>
    <w:p w14:paraId="003F6699" w14:textId="0DA96D57" w:rsidR="000C1131" w:rsidRPr="00706E88" w:rsidRDefault="000C1131">
      <w:pPr>
        <w:pStyle w:val="SRSS-aaa1"/>
        <w:numPr>
          <w:ilvl w:val="0"/>
          <w:numId w:val="73"/>
        </w:numPr>
      </w:pPr>
      <w:r w:rsidRPr="00706E88">
        <w:t>Provođenje nadzora</w:t>
      </w:r>
      <w:r w:rsidR="008866D5" w:rsidRPr="00706E88">
        <w:t>;</w:t>
      </w:r>
    </w:p>
    <w:p w14:paraId="1B4FAF36" w14:textId="1ED0557A" w:rsidR="000C1131" w:rsidRPr="00706E88" w:rsidRDefault="000C1131">
      <w:pPr>
        <w:pStyle w:val="SRSS-aaa1"/>
        <w:numPr>
          <w:ilvl w:val="0"/>
          <w:numId w:val="73"/>
        </w:numPr>
      </w:pPr>
      <w:r w:rsidRPr="00706E88">
        <w:t>Rješavanje potencijalnih sukoba i izazova</w:t>
      </w:r>
      <w:r w:rsidR="008866D5" w:rsidRPr="00706E88">
        <w:t>;</w:t>
      </w:r>
    </w:p>
    <w:p w14:paraId="5B0163DD" w14:textId="0210BBA1" w:rsidR="000C1131" w:rsidRPr="00706E88" w:rsidRDefault="000C1131">
      <w:pPr>
        <w:pStyle w:val="SRSS-aaa1"/>
        <w:numPr>
          <w:ilvl w:val="0"/>
          <w:numId w:val="73"/>
        </w:numPr>
      </w:pPr>
      <w:r w:rsidRPr="00706E88">
        <w:t>Izvještavanje</w:t>
      </w:r>
      <w:r w:rsidR="008866D5" w:rsidRPr="00706E88">
        <w:t>.</w:t>
      </w:r>
    </w:p>
    <w:p w14:paraId="5F60F4D1" w14:textId="390705FA" w:rsidR="000C1131" w:rsidRPr="00706E88" w:rsidRDefault="000C1131" w:rsidP="000C1131">
      <w:pPr>
        <w:pStyle w:val="SRSS-aaa1"/>
      </w:pPr>
      <w:r w:rsidRPr="00706E88">
        <w:t xml:space="preserve">U upravljanju </w:t>
      </w:r>
      <w:r w:rsidR="008866D5" w:rsidRPr="00706E88">
        <w:t>S</w:t>
      </w:r>
      <w:r w:rsidRPr="00706E88">
        <w:t>ustavom</w:t>
      </w:r>
      <w:r w:rsidR="008866D5" w:rsidRPr="00706E88">
        <w:t xml:space="preserve"> daljinskog nadzora</w:t>
      </w:r>
      <w:r w:rsidRPr="00706E88">
        <w:t xml:space="preserve"> HZHM treba imati podršku </w:t>
      </w:r>
      <w:r w:rsidR="00065036" w:rsidRPr="00706E88">
        <w:t>Ministarstva</w:t>
      </w:r>
      <w:r w:rsidRPr="00706E88">
        <w:t xml:space="preserve"> zdravstva, </w:t>
      </w:r>
      <w:r w:rsidR="00177165">
        <w:t xml:space="preserve">bolničkog sustava, </w:t>
      </w:r>
      <w:r w:rsidRPr="00706E88">
        <w:t>svih županijskih zavoda za hitnu medicinu, Hrvatskog zavoda za zdravstveno osiguranje i ostalih dionika u zdravstvenom sustavu.</w:t>
      </w:r>
    </w:p>
    <w:p w14:paraId="17852A7E" w14:textId="5BF1E118" w:rsidR="001A5613" w:rsidRPr="00706E88" w:rsidRDefault="00303E7D" w:rsidP="0000770D">
      <w:pPr>
        <w:pStyle w:val="SRSS-Xtit2"/>
      </w:pPr>
      <w:bookmarkStart w:id="482" w:name="_Toc117087482"/>
      <w:bookmarkStart w:id="483" w:name="_Toc117087941"/>
      <w:bookmarkStart w:id="484" w:name="_Toc117088261"/>
      <w:bookmarkStart w:id="485" w:name="_Toc117156241"/>
      <w:bookmarkStart w:id="486" w:name="_Toc117231910"/>
      <w:bookmarkStart w:id="487" w:name="_Toc117241951"/>
      <w:bookmarkStart w:id="488" w:name="_Toc117244652"/>
      <w:bookmarkStart w:id="489" w:name="_Toc117244805"/>
      <w:bookmarkStart w:id="490" w:name="_Toc117260912"/>
      <w:bookmarkStart w:id="491" w:name="_Toc117261415"/>
      <w:bookmarkStart w:id="492" w:name="_Toc117261545"/>
      <w:bookmarkStart w:id="493" w:name="_Toc117261675"/>
      <w:bookmarkStart w:id="494" w:name="_Toc117267610"/>
      <w:bookmarkStart w:id="495" w:name="_Toc117282041"/>
      <w:bookmarkStart w:id="496" w:name="_Toc115710545"/>
      <w:bookmarkStart w:id="497" w:name="_Toc115772407"/>
      <w:bookmarkStart w:id="498" w:name="_Toc115773684"/>
      <w:bookmarkStart w:id="499" w:name="_Toc115774613"/>
      <w:bookmarkStart w:id="500" w:name="_Toc115774951"/>
      <w:bookmarkStart w:id="501" w:name="_Toc12004044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706E88">
        <w:t>Standardi razmjene podataka</w:t>
      </w:r>
      <w:bookmarkEnd w:id="501"/>
    </w:p>
    <w:p w14:paraId="27F3D856" w14:textId="77777777" w:rsidR="0079266D" w:rsidRPr="00706E88" w:rsidRDefault="0079266D" w:rsidP="0079266D">
      <w:pPr>
        <w:pStyle w:val="SRSS-aaa1"/>
      </w:pPr>
      <w:r w:rsidRPr="00706E88">
        <w:t xml:space="preserve">Standardi za razmjenu podataka olakšavaju dijeljenje podataka u različitim informacijskim sustavima. </w:t>
      </w:r>
    </w:p>
    <w:p w14:paraId="0A0F350C" w14:textId="79294176" w:rsidR="00D95ACD" w:rsidRPr="00706E88" w:rsidRDefault="0079266D" w:rsidP="002B1FD2">
      <w:pPr>
        <w:pStyle w:val="SRSS-aaa1"/>
      </w:pPr>
      <w:r w:rsidRPr="00706E88">
        <w:t xml:space="preserve">Prilikom uvođenja bilo kakvog informacijskog sustava, poput </w:t>
      </w:r>
      <w:r w:rsidR="008866D5" w:rsidRPr="00706E88">
        <w:t>S</w:t>
      </w:r>
      <w:r w:rsidRPr="00706E88">
        <w:t>ustava daljinsk</w:t>
      </w:r>
      <w:r w:rsidR="008866D5" w:rsidRPr="00706E88">
        <w:t>og</w:t>
      </w:r>
      <w:r w:rsidRPr="00706E88">
        <w:t xml:space="preserve"> nadzor</w:t>
      </w:r>
      <w:r w:rsidR="008866D5" w:rsidRPr="00706E88">
        <w:t>a u HMS-u</w:t>
      </w:r>
      <w:r w:rsidRPr="00706E88">
        <w:t xml:space="preserve">, </w:t>
      </w:r>
      <w:r w:rsidR="00B03EBA" w:rsidRPr="00706E88">
        <w:t xml:space="preserve">u zdravstveni sustav RH </w:t>
      </w:r>
      <w:r w:rsidRPr="00706E88">
        <w:t>važno je voditi računa o svim komponentama interoperabilnosti potrebnim</w:t>
      </w:r>
      <w:r w:rsidR="008866D5" w:rsidRPr="00706E88">
        <w:t>a</w:t>
      </w:r>
      <w:r w:rsidRPr="00706E88">
        <w:t xml:space="preserve"> za omogućavanje dosljednog i točnog prikupljanja i razmjene zdravstvenih informacija</w:t>
      </w:r>
      <w:r w:rsidR="00DC6E1B" w:rsidRPr="00706E88">
        <w:t xml:space="preserve">, ali je važno i koristiti rezultate </w:t>
      </w:r>
      <w:r w:rsidR="008108B6" w:rsidRPr="00706E88">
        <w:t>prethodnih projekata u području zdravstva u Republici Hrvatskoj koji</w:t>
      </w:r>
      <w:r w:rsidR="00757262" w:rsidRPr="00706E88">
        <w:t xml:space="preserve"> </w:t>
      </w:r>
      <w:r w:rsidR="008108B6" w:rsidRPr="00706E88">
        <w:t xml:space="preserve">se odnose na ovaj projekt. </w:t>
      </w:r>
    </w:p>
    <w:p w14:paraId="70162827" w14:textId="71ED6DFB" w:rsidR="0079266D" w:rsidRDefault="00B97CC2" w:rsidP="008C23AF">
      <w:pPr>
        <w:pStyle w:val="SRSS-aaa1"/>
      </w:pPr>
      <w:r w:rsidRPr="00706E88">
        <w:t>Sukladno</w:t>
      </w:r>
      <w:r w:rsidR="00B03D3C" w:rsidRPr="00706E88">
        <w:t xml:space="preserve"> tome, </w:t>
      </w:r>
      <w:r w:rsidR="00216D45" w:rsidRPr="00706E88">
        <w:t xml:space="preserve">za </w:t>
      </w:r>
      <w:r w:rsidR="0079266D" w:rsidRPr="00706E88">
        <w:t xml:space="preserve">komponente </w:t>
      </w:r>
      <w:r w:rsidR="00B03D3C" w:rsidRPr="00706E88">
        <w:t xml:space="preserve">predloženog </w:t>
      </w:r>
      <w:r w:rsidRPr="00706E88">
        <w:t>iHMS sustava koj</w:t>
      </w:r>
      <w:r w:rsidR="00216D45" w:rsidRPr="00706E88">
        <w:t>e</w:t>
      </w:r>
      <w:r w:rsidRPr="00706E88">
        <w:t xml:space="preserve"> se</w:t>
      </w:r>
      <w:r w:rsidR="00216D45" w:rsidRPr="00706E88">
        <w:t xml:space="preserve"> odnose na standarde </w:t>
      </w:r>
      <w:r w:rsidR="00D830EB" w:rsidRPr="00706E88">
        <w:t>razmjen</w:t>
      </w:r>
      <w:r w:rsidR="002D1387">
        <w:t>e</w:t>
      </w:r>
      <w:r w:rsidR="00216D45" w:rsidRPr="00706E88">
        <w:t xml:space="preserve"> podataka, a koje </w:t>
      </w:r>
      <w:r w:rsidR="0079266D" w:rsidRPr="00706E88">
        <w:t>su</w:t>
      </w:r>
      <w:r w:rsidR="00216D45" w:rsidRPr="00706E88">
        <w:t xml:space="preserve"> </w:t>
      </w:r>
      <w:r w:rsidR="0079266D" w:rsidRPr="00706E88">
        <w:t>važne po pitanju interoperabilnosti</w:t>
      </w:r>
      <w:r w:rsidR="00216D45" w:rsidRPr="00706E88">
        <w:t xml:space="preserve">, </w:t>
      </w:r>
      <w:r w:rsidR="00D830EB" w:rsidRPr="00706E88">
        <w:t xml:space="preserve">koristit će se </w:t>
      </w:r>
      <w:r w:rsidR="00C207D7" w:rsidRPr="00706E88">
        <w:t>definicije, navodi i sadržaj iz</w:t>
      </w:r>
      <w:r w:rsidR="00B405A8">
        <w:t xml:space="preserve"> </w:t>
      </w:r>
      <w:r w:rsidR="008C23AF" w:rsidRPr="00706E88">
        <w:t>projekta</w:t>
      </w:r>
      <w:r w:rsidR="00FF7B7E" w:rsidRPr="00706E88">
        <w:t xml:space="preserve"> pod nazivom</w:t>
      </w:r>
      <w:r w:rsidR="008C23AF" w:rsidRPr="00706E88">
        <w:t xml:space="preserve"> </w:t>
      </w:r>
      <w:r w:rsidR="008C23AF" w:rsidRPr="003812C5">
        <w:t xml:space="preserve">„Support for the development of the Croatian e-Health Strategic Development Plan 2020-2025 and Action Plan 2020-2021 </w:t>
      </w:r>
      <w:r w:rsidR="00C153C6" w:rsidRPr="003812C5">
        <w:t>(</w:t>
      </w:r>
      <w:r w:rsidR="008C23AF" w:rsidRPr="003812C5">
        <w:t>Letter of Contract SRSS/SC2019/163</w:t>
      </w:r>
      <w:r w:rsidR="00C153C6" w:rsidRPr="00706E88">
        <w:t>)</w:t>
      </w:r>
      <w:r w:rsidR="008C23AF" w:rsidRPr="00706E88">
        <w:t xml:space="preserve">“ </w:t>
      </w:r>
      <w:r w:rsidR="00FF7B7E" w:rsidRPr="00706E88">
        <w:t xml:space="preserve">koji je </w:t>
      </w:r>
      <w:r w:rsidR="00C153C6" w:rsidRPr="00706E88">
        <w:t xml:space="preserve">proveden tijekom 2020. godine za Ministarstvo </w:t>
      </w:r>
      <w:r w:rsidR="004920A3" w:rsidRPr="00706E88">
        <w:t>z</w:t>
      </w:r>
      <w:r w:rsidR="00C153C6" w:rsidRPr="00706E88">
        <w:t>dravstva</w:t>
      </w:r>
      <w:r w:rsidR="004920A3" w:rsidRPr="00706E88">
        <w:t xml:space="preserve"> RH</w:t>
      </w:r>
      <w:r w:rsidR="002B1FD2">
        <w:t xml:space="preserve"> gdje su navedene preporuke za:</w:t>
      </w:r>
    </w:p>
    <w:p w14:paraId="2567FCFD" w14:textId="096A67A0" w:rsidR="002B1FD2" w:rsidRDefault="002B1FD2">
      <w:pPr>
        <w:pStyle w:val="SRSS-aaa1"/>
        <w:numPr>
          <w:ilvl w:val="0"/>
          <w:numId w:val="87"/>
        </w:numPr>
      </w:pPr>
      <w:r>
        <w:t>Strukture podataka</w:t>
      </w:r>
    </w:p>
    <w:p w14:paraId="52162962" w14:textId="13BF2464" w:rsidR="002B1FD2" w:rsidRDefault="002B1FD2">
      <w:pPr>
        <w:pStyle w:val="SRSS-aaa1"/>
        <w:numPr>
          <w:ilvl w:val="0"/>
          <w:numId w:val="87"/>
        </w:numPr>
      </w:pPr>
      <w:r>
        <w:t>Norme razmjene poruka</w:t>
      </w:r>
    </w:p>
    <w:p w14:paraId="26E3BD36" w14:textId="2124D560" w:rsidR="002B1FD2" w:rsidRDefault="002B1FD2">
      <w:pPr>
        <w:pStyle w:val="SRSS-aaa1"/>
        <w:numPr>
          <w:ilvl w:val="0"/>
          <w:numId w:val="87"/>
        </w:numPr>
      </w:pPr>
      <w:r>
        <w:t>Kliničko i medicinsko normiranje i terminologija</w:t>
      </w:r>
    </w:p>
    <w:p w14:paraId="1D1A7EEC" w14:textId="56B810AF" w:rsidR="002B1FD2" w:rsidRDefault="002B1FD2">
      <w:pPr>
        <w:pStyle w:val="SRSS-aaa1"/>
        <w:numPr>
          <w:ilvl w:val="0"/>
          <w:numId w:val="87"/>
        </w:numPr>
      </w:pPr>
      <w:r>
        <w:t>Norme sigurnosti razmjene poruka</w:t>
      </w:r>
    </w:p>
    <w:p w14:paraId="6E64DDCB" w14:textId="5B6E004D" w:rsidR="002B1FD2" w:rsidRDefault="002B1FD2">
      <w:pPr>
        <w:pStyle w:val="SRSS-aaa1"/>
        <w:numPr>
          <w:ilvl w:val="0"/>
          <w:numId w:val="87"/>
        </w:numPr>
      </w:pPr>
      <w:r>
        <w:t>Norme certifikacija</w:t>
      </w:r>
    </w:p>
    <w:p w14:paraId="108D2E84" w14:textId="77777777" w:rsidR="003A7E75" w:rsidRDefault="003A7E75" w:rsidP="003A7E75">
      <w:pPr>
        <w:pStyle w:val="SRSS-aaa1"/>
      </w:pPr>
    </w:p>
    <w:p w14:paraId="260E6397" w14:textId="24E2FE9B" w:rsidR="003A7E75" w:rsidRPr="00706E88" w:rsidRDefault="009370DD" w:rsidP="003A7E75">
      <w:pPr>
        <w:pStyle w:val="SRSS-aaa1"/>
      </w:pPr>
      <w:r>
        <w:t>P</w:t>
      </w:r>
      <w:r w:rsidR="003A7E75" w:rsidRPr="003A7E75">
        <w:t xml:space="preserve">reporuke za standarde medicinskih uređaja u vozilima izvanbolničkog </w:t>
      </w:r>
      <w:r>
        <w:t>HMS</w:t>
      </w:r>
      <w:r w:rsidR="003A7E75" w:rsidRPr="003A7E75">
        <w:t>-a</w:t>
      </w:r>
      <w:r w:rsidR="003A7E75">
        <w:t xml:space="preserve"> nalaze se u </w:t>
      </w:r>
      <w:r>
        <w:t>Dodatku</w:t>
      </w:r>
      <w:r w:rsidR="003A7E75">
        <w:t xml:space="preserve"> 1 ovog dokumenta.</w:t>
      </w:r>
    </w:p>
    <w:p w14:paraId="60209FA6" w14:textId="2EAAD852" w:rsidR="001A5613" w:rsidRPr="00706E88" w:rsidRDefault="00DC757F" w:rsidP="0000770D">
      <w:pPr>
        <w:pStyle w:val="SRSS-Xtit2"/>
      </w:pPr>
      <w:bookmarkStart w:id="502" w:name="_Toc120040446"/>
      <w:r w:rsidRPr="00706E88">
        <w:t>Mrežna pokrivenost</w:t>
      </w:r>
      <w:bookmarkEnd w:id="502"/>
      <w:r w:rsidR="00303E7D" w:rsidRPr="00706E88">
        <w:t xml:space="preserve"> </w:t>
      </w:r>
    </w:p>
    <w:p w14:paraId="0B841815" w14:textId="17D80E40" w:rsidR="00FB7B78" w:rsidRPr="00706E88" w:rsidRDefault="00FB7B78" w:rsidP="00C861B5">
      <w:pPr>
        <w:pStyle w:val="SRSS-aaa1"/>
      </w:pPr>
      <w:r w:rsidRPr="00706E88">
        <w:t xml:space="preserve">Trenutno, u Republici Hrvatskoj tri </w:t>
      </w:r>
      <w:r w:rsidR="00E232C8" w:rsidRPr="00706E88">
        <w:t xml:space="preserve">komercijalna </w:t>
      </w:r>
      <w:r w:rsidRPr="00706E88">
        <w:t>telekomunikacijsk</w:t>
      </w:r>
      <w:r w:rsidR="00E232C8" w:rsidRPr="00706E88">
        <w:t>a</w:t>
      </w:r>
      <w:r w:rsidRPr="00706E88">
        <w:t xml:space="preserve"> </w:t>
      </w:r>
      <w:r w:rsidR="00E82CB7" w:rsidRPr="00706E88">
        <w:t xml:space="preserve">operatera </w:t>
      </w:r>
      <w:r w:rsidRPr="00706E88">
        <w:t xml:space="preserve">pružaju korisnicima svoje usluge, </w:t>
      </w:r>
      <w:r w:rsidR="00E232C8" w:rsidRPr="00706E88">
        <w:t xml:space="preserve">a od tih usluga </w:t>
      </w:r>
      <w:r w:rsidRPr="00706E88">
        <w:t>su za potrebe ovog projekta najvažnije internetske i podatkovne usluge. Mre</w:t>
      </w:r>
      <w:r w:rsidR="0080300C" w:rsidRPr="00706E88">
        <w:t>ž</w:t>
      </w:r>
      <w:r w:rsidRPr="00706E88">
        <w:t xml:space="preserve">na pokrivenost </w:t>
      </w:r>
      <w:r w:rsidR="0080300C" w:rsidRPr="00706E88">
        <w:t>na području cijele RH se razlikuje od operatera do operatera</w:t>
      </w:r>
      <w:r w:rsidR="0092018E" w:rsidRPr="00706E88">
        <w:t xml:space="preserve">, a postoje i drugi čimbenici koji utječu na dostupnost </w:t>
      </w:r>
      <w:r w:rsidR="00F054B6" w:rsidRPr="00706E88">
        <w:t xml:space="preserve">kvalitetnog </w:t>
      </w:r>
      <w:r w:rsidR="0092018E" w:rsidRPr="00706E88">
        <w:t>mobilnog signala kao što su, npr</w:t>
      </w:r>
      <w:r w:rsidR="00F054B6" w:rsidRPr="00706E88">
        <w:t>. tip mobilnog uređaja</w:t>
      </w:r>
      <w:r w:rsidR="00F6295D" w:rsidRPr="00706E88">
        <w:t xml:space="preserve"> koji se koristi</w:t>
      </w:r>
      <w:r w:rsidR="00F054B6" w:rsidRPr="00706E88">
        <w:t>, razina signala, trenutna opterećenost mobilne mreže itd.</w:t>
      </w:r>
      <w:r w:rsidR="00AB43F9" w:rsidRPr="00706E88">
        <w:t xml:space="preserve"> Pod pojmom „kvalitetan mobilan signal“ podrazumijeva se </w:t>
      </w:r>
      <w:r w:rsidR="00C861B5" w:rsidRPr="00706E88">
        <w:t>najveća brzina</w:t>
      </w:r>
      <w:r w:rsidR="007635FD" w:rsidRPr="00706E88">
        <w:t xml:space="preserve"> </w:t>
      </w:r>
      <w:r w:rsidR="00C861B5" w:rsidRPr="00706E88">
        <w:t xml:space="preserve">prijenosa podataka koja se može postići </w:t>
      </w:r>
      <w:r w:rsidR="0088557E" w:rsidRPr="00706E88">
        <w:t xml:space="preserve">danom </w:t>
      </w:r>
      <w:r w:rsidR="00061BC2" w:rsidRPr="00706E88">
        <w:t>tehnologijom</w:t>
      </w:r>
      <w:r w:rsidR="0088557E" w:rsidRPr="00706E88">
        <w:t xml:space="preserve"> (npr. 4G, 5G) </w:t>
      </w:r>
      <w:r w:rsidR="00C861B5" w:rsidRPr="00706E88">
        <w:t>u vanjskom okruženju</w:t>
      </w:r>
      <w:r w:rsidR="0088557E" w:rsidRPr="00706E88">
        <w:t xml:space="preserve"> (tj.</w:t>
      </w:r>
      <w:r w:rsidR="00061BC2" w:rsidRPr="00706E88">
        <w:t xml:space="preserve"> u prostoru koji nije zatvoren</w:t>
      </w:r>
      <w:r w:rsidR="000F44E0" w:rsidRPr="00706E88">
        <w:t>)</w:t>
      </w:r>
      <w:r w:rsidR="00061BC2" w:rsidRPr="00706E88">
        <w:t>, ili s uređajima u zatvorenom prostoru koji koriste vanjske antene.</w:t>
      </w:r>
    </w:p>
    <w:p w14:paraId="2EBB9447" w14:textId="2F2DA04A" w:rsidR="005D27C6" w:rsidRPr="00706E88" w:rsidRDefault="00515ECF" w:rsidP="00C861B5">
      <w:pPr>
        <w:pStyle w:val="SRSS-aaa1"/>
      </w:pPr>
      <w:r>
        <w:lastRenderedPageBreak/>
        <w:t>T</w:t>
      </w:r>
      <w:r w:rsidR="00C21F1A" w:rsidRPr="00706E88">
        <w:t>renutno mobilne mreže sva tri operatera pokrivaju otprilike 99% stanovništva</w:t>
      </w:r>
      <w:r>
        <w:t>. Postoji potreba</w:t>
      </w:r>
      <w:r w:rsidR="00A93900" w:rsidRPr="00706E88">
        <w:t xml:space="preserve"> za mrežnu pokrivenost svih lokacija na kojima se može dogoditi intervencija</w:t>
      </w:r>
      <w:r w:rsidR="00056E85">
        <w:t xml:space="preserve"> HMS-a</w:t>
      </w:r>
      <w:r w:rsidR="00A93900" w:rsidRPr="00706E88">
        <w:t xml:space="preserve"> (koje u određenom postotku nisu u </w:t>
      </w:r>
      <w:r w:rsidR="00BE523C" w:rsidRPr="00706E88">
        <w:t xml:space="preserve">naseljenim </w:t>
      </w:r>
      <w:r w:rsidR="00A93900" w:rsidRPr="00706E88">
        <w:t>područjima)</w:t>
      </w:r>
      <w:r w:rsidR="002721BD" w:rsidRPr="00706E88">
        <w:t xml:space="preserve">. </w:t>
      </w:r>
      <w:r w:rsidR="00AD59D8" w:rsidRPr="00706E88">
        <w:t>Pritom će se</w:t>
      </w:r>
      <w:r w:rsidR="00902E95" w:rsidRPr="00706E88">
        <w:t xml:space="preserve"> dio</w:t>
      </w:r>
      <w:r w:rsidR="009B4597" w:rsidRPr="00706E88">
        <w:t xml:space="preserve"> telemedicinskih usluga odvijati u vozil</w:t>
      </w:r>
      <w:r w:rsidR="00EB0447" w:rsidRPr="00706E88">
        <w:t>u</w:t>
      </w:r>
      <w:r w:rsidR="009B4597" w:rsidRPr="00706E88">
        <w:t xml:space="preserve"> HMS-a koje je na terenu, </w:t>
      </w:r>
      <w:r w:rsidR="00AC1E7A" w:rsidRPr="00706E88">
        <w:t>ali se ne kreće (npr. tim HMS-a s lokacije na kojoj se nalazi paci</w:t>
      </w:r>
      <w:r w:rsidR="00EB0447" w:rsidRPr="00706E88">
        <w:t>je</w:t>
      </w:r>
      <w:r w:rsidR="00AC1E7A" w:rsidRPr="00706E88">
        <w:t>n</w:t>
      </w:r>
      <w:r w:rsidR="00EB0447" w:rsidRPr="00706E88">
        <w:t>t</w:t>
      </w:r>
      <w:r w:rsidR="00AC1E7A" w:rsidRPr="00706E88">
        <w:t xml:space="preserve"> kon</w:t>
      </w:r>
      <w:r w:rsidR="00A901DF" w:rsidRPr="00706E88">
        <w:t>t</w:t>
      </w:r>
      <w:r w:rsidR="00AC1E7A" w:rsidRPr="00706E88">
        <w:t>aktira tele</w:t>
      </w:r>
      <w:r w:rsidR="00EB0447" w:rsidRPr="00706E88">
        <w:t>k</w:t>
      </w:r>
      <w:r w:rsidR="00AC1E7A" w:rsidRPr="00706E88">
        <w:t xml:space="preserve">onzultanta kako bi na </w:t>
      </w:r>
      <w:r w:rsidR="00EB0447" w:rsidRPr="00706E88">
        <w:t>n</w:t>
      </w:r>
      <w:r w:rsidR="00AC1E7A" w:rsidRPr="00706E88">
        <w:t xml:space="preserve">ajbolji način stabilizirao pacijenta i pripremio ga </w:t>
      </w:r>
      <w:r w:rsidR="009051DC" w:rsidRPr="00706E88">
        <w:t>za</w:t>
      </w:r>
      <w:r w:rsidR="00AC1E7A" w:rsidRPr="00706E88">
        <w:t xml:space="preserve"> </w:t>
      </w:r>
      <w:r w:rsidR="002721BD" w:rsidRPr="00706E88">
        <w:t xml:space="preserve">vožnju prema bolnici), </w:t>
      </w:r>
      <w:r w:rsidR="00902E95" w:rsidRPr="00706E88">
        <w:t>dok</w:t>
      </w:r>
      <w:r w:rsidR="00747653" w:rsidRPr="00706E88">
        <w:t xml:space="preserve"> će se dio telekonzultacija (pogotovo u hitnim slučajevima) odvijati i u vozilu HMS-a u pokretu, pa je i </w:t>
      </w:r>
      <w:r w:rsidR="0039300F" w:rsidRPr="00706E88">
        <w:t xml:space="preserve">kvalitetna </w:t>
      </w:r>
      <w:r w:rsidR="00747653" w:rsidRPr="00706E88">
        <w:t xml:space="preserve">mrežna </w:t>
      </w:r>
      <w:r w:rsidR="00F77079" w:rsidRPr="00706E88">
        <w:t>pokrivenost</w:t>
      </w:r>
      <w:r w:rsidR="00747653" w:rsidRPr="00706E88">
        <w:t xml:space="preserve"> cesta </w:t>
      </w:r>
      <w:r w:rsidR="00902E95" w:rsidRPr="00706E88">
        <w:t xml:space="preserve">također </w:t>
      </w:r>
      <w:r w:rsidR="00747653" w:rsidRPr="00706E88">
        <w:t xml:space="preserve">prioritet </w:t>
      </w:r>
      <w:r w:rsidR="000C71DD" w:rsidRPr="00706E88">
        <w:t>z</w:t>
      </w:r>
      <w:r w:rsidR="00747653" w:rsidRPr="00706E88">
        <w:t>a HZHM.</w:t>
      </w:r>
    </w:p>
    <w:p w14:paraId="5C3D1989" w14:textId="1A21FA46" w:rsidR="00B131BE" w:rsidRPr="00706E88" w:rsidRDefault="007B422F" w:rsidP="00C861B5">
      <w:pPr>
        <w:pStyle w:val="SRSS-aaa1"/>
      </w:pPr>
      <w:r>
        <w:t xml:space="preserve">Hrvatska regulatorna agencija za mrežne djelatnosti (u nastavku: </w:t>
      </w:r>
      <w:r w:rsidR="00782760" w:rsidRPr="00706E88">
        <w:t>HAKOM</w:t>
      </w:r>
      <w:r>
        <w:t>)</w:t>
      </w:r>
      <w:r w:rsidR="00782760" w:rsidRPr="00706E88">
        <w:t xml:space="preserve"> je i</w:t>
      </w:r>
      <w:r w:rsidR="0033421D" w:rsidRPr="00706E88">
        <w:t>zjavi</w:t>
      </w:r>
      <w:r>
        <w:t>la</w:t>
      </w:r>
      <w:r w:rsidR="0033421D" w:rsidRPr="00706E88">
        <w:t xml:space="preserve"> da je svjesn</w:t>
      </w:r>
      <w:r>
        <w:t>a</w:t>
      </w:r>
      <w:r w:rsidR="0033421D" w:rsidRPr="00706E88">
        <w:t xml:space="preserve"> problema nedovoljne </w:t>
      </w:r>
      <w:r>
        <w:t xml:space="preserve">mrežne </w:t>
      </w:r>
      <w:r w:rsidR="0033421D" w:rsidRPr="00706E88">
        <w:t xml:space="preserve">pokrivenosti određenih područja Republike Hrvatske </w:t>
      </w:r>
      <w:r w:rsidR="0077589B" w:rsidRPr="00706E88">
        <w:t xml:space="preserve">(vidi sliku dolje) </w:t>
      </w:r>
      <w:r w:rsidR="003D3029" w:rsidRPr="00706E88">
        <w:t xml:space="preserve">i na zadnjoj aukciji 5G spektra </w:t>
      </w:r>
      <w:r w:rsidR="007D07F5" w:rsidRPr="00706E88">
        <w:t xml:space="preserve">je </w:t>
      </w:r>
      <w:r w:rsidR="005B3AF4" w:rsidRPr="00706E88">
        <w:t xml:space="preserve">naloži telekom operaterima </w:t>
      </w:r>
      <w:r w:rsidR="00B131BE" w:rsidRPr="00706E88">
        <w:t xml:space="preserve">određena </w:t>
      </w:r>
      <w:r w:rsidR="009B6B29" w:rsidRPr="00706E88">
        <w:t>poboljšanja</w:t>
      </w:r>
      <w:r w:rsidR="00D240ED" w:rsidRPr="00706E88">
        <w:t>.</w:t>
      </w:r>
    </w:p>
    <w:p w14:paraId="4798D8A2" w14:textId="3445CE30" w:rsidR="00743FAD" w:rsidRPr="00706E88" w:rsidRDefault="00326610" w:rsidP="00326610">
      <w:pPr>
        <w:pStyle w:val="SRSS-aaa1"/>
        <w:jc w:val="center"/>
      </w:pPr>
      <w:r w:rsidRPr="00706E88">
        <w:rPr>
          <w:noProof/>
          <w:lang w:eastAsia="hr-HR"/>
        </w:rPr>
        <w:drawing>
          <wp:inline distT="0" distB="0" distL="0" distR="0" wp14:anchorId="7503D775" wp14:editId="121F573F">
            <wp:extent cx="5311087" cy="4170783"/>
            <wp:effectExtent l="0" t="0" r="4445" b="127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110"/>
                    <a:srcRect t="2916" b="3954"/>
                    <a:stretch/>
                  </pic:blipFill>
                  <pic:spPr bwMode="auto">
                    <a:xfrm>
                      <a:off x="0" y="0"/>
                      <a:ext cx="5313864" cy="4172963"/>
                    </a:xfrm>
                    <a:prstGeom prst="rect">
                      <a:avLst/>
                    </a:prstGeom>
                    <a:ln>
                      <a:noFill/>
                    </a:ln>
                    <a:extLst>
                      <a:ext uri="{53640926-AAD7-44D8-BBD7-CCE9431645EC}">
                        <a14:shadowObscured xmlns:a14="http://schemas.microsoft.com/office/drawing/2010/main"/>
                      </a:ext>
                    </a:extLst>
                  </pic:spPr>
                </pic:pic>
              </a:graphicData>
            </a:graphic>
          </wp:inline>
        </w:drawing>
      </w:r>
    </w:p>
    <w:p w14:paraId="02DFA3B4" w14:textId="3529F5B7" w:rsidR="00D93A1B" w:rsidRPr="00706E88" w:rsidRDefault="009E4BB7" w:rsidP="009E4BB7">
      <w:pPr>
        <w:pStyle w:val="SRSS-aaa1"/>
      </w:pPr>
      <w:r w:rsidRPr="00706E88">
        <w:t xml:space="preserve">Na slici su crvenom, zelenom i plavom bojom </w:t>
      </w:r>
      <w:r w:rsidR="00011995" w:rsidRPr="00706E88">
        <w:t xml:space="preserve">označena područja, </w:t>
      </w:r>
      <w:r w:rsidR="00D93A1B" w:rsidRPr="00706E88">
        <w:t>podijeljen</w:t>
      </w:r>
      <w:r w:rsidR="00D512D3" w:rsidRPr="00706E88">
        <w:t>a</w:t>
      </w:r>
      <w:r w:rsidR="00011995" w:rsidRPr="00706E88">
        <w:t xml:space="preserve"> u tri grupe, </w:t>
      </w:r>
      <w:r w:rsidR="00D93A1B" w:rsidRPr="00706E88">
        <w:t>koja je HAKOM prepoznao kao područja s ograničenom</w:t>
      </w:r>
      <w:r w:rsidR="0088430A" w:rsidRPr="00706E88">
        <w:t>/nedovoljnom</w:t>
      </w:r>
      <w:r w:rsidR="00D93A1B" w:rsidRPr="00706E88">
        <w:t xml:space="preserve"> pokrivenošću, pri čemu su tamnom bojom označena naselja</w:t>
      </w:r>
      <w:r w:rsidR="00821023" w:rsidRPr="00706E88">
        <w:t>, a svjetlijom bojom su označen</w:t>
      </w:r>
      <w:r w:rsidR="00D512D3" w:rsidRPr="00706E88">
        <w:t>a</w:t>
      </w:r>
      <w:r w:rsidR="00821023" w:rsidRPr="00706E88">
        <w:t xml:space="preserve"> područja općina koja su rjeđe naseljena. </w:t>
      </w:r>
      <w:r w:rsidR="00A03F8F" w:rsidRPr="00706E88">
        <w:t xml:space="preserve">U </w:t>
      </w:r>
      <w:r w:rsidR="008F67B4" w:rsidRPr="00706E88">
        <w:t>tehničkoj terminologiji, takva područja</w:t>
      </w:r>
      <w:r w:rsidR="0088430A" w:rsidRPr="00706E88">
        <w:t>,</w:t>
      </w:r>
      <w:r w:rsidR="008F67B4" w:rsidRPr="00706E88">
        <w:t xml:space="preserve"> koja su licencirana od pojedinih teleop</w:t>
      </w:r>
      <w:r w:rsidR="00146E95" w:rsidRPr="00706E88">
        <w:t>eratera</w:t>
      </w:r>
      <w:r w:rsidR="006F26C2" w:rsidRPr="00706E88">
        <w:t>,</w:t>
      </w:r>
      <w:r w:rsidR="00146E95" w:rsidRPr="00706E88">
        <w:t xml:space="preserve"> ali se na njima </w:t>
      </w:r>
      <w:r w:rsidR="00A077B7" w:rsidRPr="00706E88">
        <w:t xml:space="preserve">zbog frekvencijskih praznina </w:t>
      </w:r>
      <w:r w:rsidR="00146E95" w:rsidRPr="00706E88">
        <w:t>ne mo</w:t>
      </w:r>
      <w:r w:rsidR="00A077B7" w:rsidRPr="00706E88">
        <w:t>gu</w:t>
      </w:r>
      <w:r w:rsidR="00146E95" w:rsidRPr="00706E88">
        <w:t xml:space="preserve"> </w:t>
      </w:r>
      <w:r w:rsidR="00A077B7" w:rsidRPr="00706E88">
        <w:t>(</w:t>
      </w:r>
      <w:r w:rsidR="00146E95" w:rsidRPr="00706E88">
        <w:t>učinko</w:t>
      </w:r>
      <w:r w:rsidR="00A077B7" w:rsidRPr="00706E88">
        <w:t>v</w:t>
      </w:r>
      <w:r w:rsidR="00146E95" w:rsidRPr="00706E88">
        <w:t>ito</w:t>
      </w:r>
      <w:r w:rsidR="00A077B7" w:rsidRPr="00706E88">
        <w:t>)</w:t>
      </w:r>
      <w:r w:rsidR="00146E95" w:rsidRPr="00706E88">
        <w:t xml:space="preserve"> koristiti mobilni uređaji nazivaju se </w:t>
      </w:r>
      <w:r w:rsidR="00CA436F" w:rsidRPr="00706E88">
        <w:t xml:space="preserve">„GSM bijeli prostori“ (engl. </w:t>
      </w:r>
      <w:r w:rsidR="00A53C46" w:rsidRPr="00706E88">
        <w:rPr>
          <w:i/>
        </w:rPr>
        <w:t>GSM white spaces</w:t>
      </w:r>
      <w:r w:rsidR="00CA436F" w:rsidRPr="00706E88">
        <w:rPr>
          <w:i/>
        </w:rPr>
        <w:t>)</w:t>
      </w:r>
      <w:r w:rsidR="0088430A" w:rsidRPr="00706E88">
        <w:t xml:space="preserve"> </w:t>
      </w:r>
      <w:r w:rsidR="00CA436F" w:rsidRPr="00706E88">
        <w:t xml:space="preserve">ili skraćeno „bijeli prostori“. </w:t>
      </w:r>
      <w:r w:rsidR="0088430A" w:rsidRPr="00706E88">
        <w:t>Težnja je da se</w:t>
      </w:r>
      <w:r w:rsidR="00FB7612" w:rsidRPr="00706E88">
        <w:t xml:space="preserve"> </w:t>
      </w:r>
      <w:r w:rsidR="0088430A" w:rsidRPr="00706E88">
        <w:t xml:space="preserve">ukupna površina svih bijelih prostora </w:t>
      </w:r>
      <w:r w:rsidR="00FB7612" w:rsidRPr="00706E88">
        <w:t xml:space="preserve">u RH </w:t>
      </w:r>
      <w:r w:rsidR="00305725" w:rsidRPr="00706E88">
        <w:t xml:space="preserve">smanji na </w:t>
      </w:r>
      <w:r w:rsidR="00FB7612" w:rsidRPr="00706E88">
        <w:t xml:space="preserve">minimum </w:t>
      </w:r>
      <w:r w:rsidR="00305725" w:rsidRPr="00706E88">
        <w:t>u bliskoj budućnosti.</w:t>
      </w:r>
    </w:p>
    <w:p w14:paraId="6735FB27" w14:textId="056B3F67" w:rsidR="009E4BB7" w:rsidRPr="00706E88" w:rsidRDefault="00821023" w:rsidP="00A33CDB">
      <w:pPr>
        <w:pStyle w:val="SRSS-aaa1"/>
        <w:keepNext/>
      </w:pPr>
      <w:r w:rsidRPr="00706E88">
        <w:t xml:space="preserve">Za područja </w:t>
      </w:r>
      <w:r w:rsidR="00FB7612" w:rsidRPr="00706E88">
        <w:t xml:space="preserve">označena na slici gore </w:t>
      </w:r>
      <w:r w:rsidRPr="00706E88">
        <w:t xml:space="preserve">HAKOM je </w:t>
      </w:r>
      <w:r w:rsidR="008A307B" w:rsidRPr="00706E88">
        <w:t xml:space="preserve">na zadnjoj aukciji 5G spektra </w:t>
      </w:r>
      <w:r w:rsidR="00D00A2A" w:rsidRPr="00706E88">
        <w:t xml:space="preserve">operaterima </w:t>
      </w:r>
      <w:r w:rsidR="008A307B" w:rsidRPr="00706E88">
        <w:t>naložio</w:t>
      </w:r>
      <w:r w:rsidR="00B63225" w:rsidRPr="00706E88">
        <w:rPr>
          <w:rStyle w:val="Referencafusnote"/>
        </w:rPr>
        <w:footnoteReference w:id="24"/>
      </w:r>
      <w:r w:rsidRPr="00706E88">
        <w:t xml:space="preserve">: </w:t>
      </w:r>
      <w:r w:rsidR="00D93A1B" w:rsidRPr="00706E88">
        <w:t xml:space="preserve"> </w:t>
      </w:r>
    </w:p>
    <w:p w14:paraId="6E888328" w14:textId="6070BBD8" w:rsidR="00B131BE" w:rsidRPr="00706E88" w:rsidRDefault="00C4534A">
      <w:pPr>
        <w:pStyle w:val="SRSS-aaa1"/>
        <w:numPr>
          <w:ilvl w:val="0"/>
          <w:numId w:val="80"/>
        </w:numPr>
        <w:rPr>
          <w:b/>
        </w:rPr>
      </w:pPr>
      <w:r w:rsidRPr="00706E88">
        <w:rPr>
          <w:b/>
        </w:rPr>
        <w:t>Poboljšanje</w:t>
      </w:r>
      <w:r w:rsidR="00F57F48" w:rsidRPr="00706E88">
        <w:rPr>
          <w:b/>
        </w:rPr>
        <w:t xml:space="preserve"> pokrivenosti u 4G/5</w:t>
      </w:r>
      <w:r w:rsidR="00051E61" w:rsidRPr="00706E88">
        <w:rPr>
          <w:b/>
        </w:rPr>
        <w:t>G područjima:</w:t>
      </w:r>
    </w:p>
    <w:p w14:paraId="33DA5F8E" w14:textId="212392CD" w:rsidR="0033777C" w:rsidRPr="00706E88" w:rsidRDefault="0033777C">
      <w:pPr>
        <w:pStyle w:val="SRSS-aaa1"/>
        <w:numPr>
          <w:ilvl w:val="1"/>
          <w:numId w:val="80"/>
        </w:numPr>
      </w:pPr>
      <w:r w:rsidRPr="00706E88">
        <w:t>Do 31.12.2024. 95% stanovništva u 60 odabranih naselja s nedostatkom usluga</w:t>
      </w:r>
      <w:r w:rsidR="000E4019" w:rsidRPr="00706E88">
        <w:t xml:space="preserve"> mora biti u mogućnosti koristiti 4G/5G usluge</w:t>
      </w:r>
      <w:r w:rsidR="00FB4329" w:rsidRPr="00706E88">
        <w:t>,</w:t>
      </w:r>
      <w:r w:rsidR="00FB7612" w:rsidRPr="00706E88">
        <w:t xml:space="preserve"> i</w:t>
      </w:r>
    </w:p>
    <w:p w14:paraId="5B908E65" w14:textId="31BE821E" w:rsidR="0033777C" w:rsidRPr="00706E88" w:rsidRDefault="0033777C">
      <w:pPr>
        <w:pStyle w:val="SRSS-aaa1"/>
        <w:numPr>
          <w:ilvl w:val="1"/>
          <w:numId w:val="80"/>
        </w:numPr>
      </w:pPr>
      <w:r w:rsidRPr="00706E88">
        <w:lastRenderedPageBreak/>
        <w:t xml:space="preserve">U prve tri godine </w:t>
      </w:r>
      <w:r w:rsidR="004C2715" w:rsidRPr="00706E88">
        <w:t>(računajući od datuma kada je koncesija dodijeljena teleope</w:t>
      </w:r>
      <w:r w:rsidR="002F7F1A" w:rsidRPr="00706E88">
        <w:t>rateru</w:t>
      </w:r>
      <w:r w:rsidR="004C2715" w:rsidRPr="00706E88">
        <w:t>)</w:t>
      </w:r>
      <w:r w:rsidR="00081545" w:rsidRPr="00706E88">
        <w:t>,</w:t>
      </w:r>
      <w:r w:rsidR="004C2715" w:rsidRPr="00706E88">
        <w:t xml:space="preserve"> </w:t>
      </w:r>
      <w:r w:rsidRPr="00706E88">
        <w:t xml:space="preserve">80% ukupne površine </w:t>
      </w:r>
      <w:r w:rsidR="000E4019" w:rsidRPr="00706E88">
        <w:t xml:space="preserve">od </w:t>
      </w:r>
      <w:r w:rsidRPr="00706E88">
        <w:t>20 odabranih općina od posebnog interesa</w:t>
      </w:r>
      <w:r w:rsidR="00FB4329" w:rsidRPr="00706E88">
        <w:t xml:space="preserve"> mora biti u mogućnosti koristiti 4G/5G usluge</w:t>
      </w:r>
      <w:r w:rsidR="00FB7612" w:rsidRPr="00706E88">
        <w:t>.</w:t>
      </w:r>
    </w:p>
    <w:p w14:paraId="0B2ABA94" w14:textId="5D0CA21A" w:rsidR="00051E61" w:rsidRPr="00706E88" w:rsidRDefault="00743FAD">
      <w:pPr>
        <w:pStyle w:val="SRSS-aaa1"/>
        <w:numPr>
          <w:ilvl w:val="0"/>
          <w:numId w:val="80"/>
        </w:numPr>
        <w:rPr>
          <w:b/>
        </w:rPr>
      </w:pPr>
      <w:r w:rsidRPr="00706E88">
        <w:rPr>
          <w:b/>
        </w:rPr>
        <w:t>Poboljšanje pokrivenosti u 5G području</w:t>
      </w:r>
      <w:r w:rsidR="00AA39C9" w:rsidRPr="00706E88">
        <w:rPr>
          <w:b/>
        </w:rPr>
        <w:t>:</w:t>
      </w:r>
    </w:p>
    <w:p w14:paraId="5192FDB3" w14:textId="033AC36D" w:rsidR="00FE7FE8" w:rsidRPr="00706E88" w:rsidRDefault="00FE7FE8">
      <w:pPr>
        <w:pStyle w:val="SRSS-aaa1"/>
        <w:numPr>
          <w:ilvl w:val="1"/>
          <w:numId w:val="80"/>
        </w:numPr>
      </w:pPr>
      <w:r w:rsidRPr="00706E88">
        <w:t xml:space="preserve">Do 31.12.2025. 95% stanovništva u urbanim područjima mora </w:t>
      </w:r>
      <w:r w:rsidR="0080118E" w:rsidRPr="00706E88">
        <w:t xml:space="preserve">biti pokriveno </w:t>
      </w:r>
      <w:r w:rsidR="00A530A6" w:rsidRPr="00706E88">
        <w:t>5G uslugama</w:t>
      </w:r>
      <w:r w:rsidRPr="00706E88">
        <w:t>,</w:t>
      </w:r>
    </w:p>
    <w:p w14:paraId="0F1B94E5" w14:textId="7B11F7DC" w:rsidR="00FE7FE8" w:rsidRPr="00706E88" w:rsidRDefault="00FE7FE8">
      <w:pPr>
        <w:pStyle w:val="SRSS-aaa1"/>
        <w:numPr>
          <w:ilvl w:val="1"/>
          <w:numId w:val="80"/>
        </w:numPr>
      </w:pPr>
      <w:r w:rsidRPr="00706E88">
        <w:t>Do 31.12.2025. 25 % ukupne površine ruralnih područja</w:t>
      </w:r>
      <w:r w:rsidR="00A530A6" w:rsidRPr="00706E88">
        <w:t xml:space="preserve"> mora biti pokriveno 5G uslugama</w:t>
      </w:r>
      <w:r w:rsidRPr="00706E88">
        <w:t>,</w:t>
      </w:r>
    </w:p>
    <w:p w14:paraId="302BD901" w14:textId="2F58A9C0" w:rsidR="00FE7FE8" w:rsidRPr="00706E88" w:rsidRDefault="00FE7FE8">
      <w:pPr>
        <w:pStyle w:val="SRSS-aaa1"/>
        <w:numPr>
          <w:ilvl w:val="1"/>
          <w:numId w:val="80"/>
        </w:numPr>
      </w:pPr>
      <w:r w:rsidRPr="00706E88">
        <w:t>Do 31.12.2027. 50 % ukupne površine ruralnih područja</w:t>
      </w:r>
      <w:r w:rsidR="00A530A6" w:rsidRPr="00706E88">
        <w:t xml:space="preserve"> mora biti pokriveno 5G uslugama</w:t>
      </w:r>
      <w:r w:rsidRPr="00706E88">
        <w:t>,</w:t>
      </w:r>
    </w:p>
    <w:p w14:paraId="1D30BD9A" w14:textId="16A3B257" w:rsidR="00FE7FE8" w:rsidRPr="00706E88" w:rsidRDefault="00FE7FE8">
      <w:pPr>
        <w:pStyle w:val="SRSS-aaa1"/>
        <w:numPr>
          <w:ilvl w:val="1"/>
          <w:numId w:val="80"/>
        </w:numPr>
      </w:pPr>
      <w:r w:rsidRPr="00706E88">
        <w:t>Do 31.12.2025. 99 % ukupne duljine autocesta</w:t>
      </w:r>
      <w:r w:rsidR="00A530A6" w:rsidRPr="00706E88">
        <w:t xml:space="preserve"> mora biti pokriveno 5G uslugama</w:t>
      </w:r>
      <w:r w:rsidRPr="00706E88">
        <w:t>,</w:t>
      </w:r>
    </w:p>
    <w:p w14:paraId="557C25A4" w14:textId="7749D6F0" w:rsidR="00743FAD" w:rsidRPr="00706E88" w:rsidRDefault="00FE7FE8">
      <w:pPr>
        <w:pStyle w:val="SRSS-aaa1"/>
        <w:numPr>
          <w:ilvl w:val="1"/>
          <w:numId w:val="80"/>
        </w:numPr>
      </w:pPr>
      <w:r w:rsidRPr="00706E88">
        <w:t>Do 31.12.2025. 95 % ukupne du</w:t>
      </w:r>
      <w:r w:rsidR="00BA7381" w:rsidRPr="00706E88">
        <w:t>lj</w:t>
      </w:r>
      <w:r w:rsidRPr="00706E88">
        <w:t xml:space="preserve">ine odabranih </w:t>
      </w:r>
      <w:r w:rsidR="009F408F" w:rsidRPr="00706E88">
        <w:t xml:space="preserve">željezničkih pruga </w:t>
      </w:r>
      <w:r w:rsidR="00A530A6" w:rsidRPr="00706E88">
        <w:t>mora biti pokriveno 5G uslugama</w:t>
      </w:r>
      <w:r w:rsidRPr="00706E88">
        <w:t>.</w:t>
      </w:r>
    </w:p>
    <w:p w14:paraId="4A9B4438" w14:textId="2263FA96" w:rsidR="00B131BE" w:rsidRPr="00706E88" w:rsidRDefault="00305725" w:rsidP="00C861B5">
      <w:pPr>
        <w:pStyle w:val="SRSS-aaa1"/>
      </w:pPr>
      <w:r w:rsidRPr="00706E88">
        <w:t>H</w:t>
      </w:r>
      <w:r w:rsidR="00FB1550" w:rsidRPr="00706E88">
        <w:t>AKOM-ovi p</w:t>
      </w:r>
      <w:r w:rsidR="001E4793" w:rsidRPr="00706E88">
        <w:t>lanovi povećanja pokrivenost</w:t>
      </w:r>
      <w:r w:rsidR="00186355" w:rsidRPr="00706E88">
        <w:t>i</w:t>
      </w:r>
      <w:r w:rsidR="001E4793" w:rsidRPr="00706E88">
        <w:t xml:space="preserve"> s 4G/5G mrežama </w:t>
      </w:r>
      <w:r w:rsidR="00D011C2" w:rsidRPr="00706E88">
        <w:t>odgovara</w:t>
      </w:r>
      <w:r w:rsidRPr="00706E88">
        <w:t>ju</w:t>
      </w:r>
      <w:r w:rsidR="00D011C2" w:rsidRPr="00706E88">
        <w:t>, u velikom mjeri, prijavljenim problemima</w:t>
      </w:r>
      <w:r w:rsidR="000B6003" w:rsidRPr="00706E88">
        <w:rPr>
          <w:rStyle w:val="Referencafusnote"/>
        </w:rPr>
        <w:footnoteReference w:id="25"/>
      </w:r>
      <w:r w:rsidR="00D011C2" w:rsidRPr="00706E88">
        <w:t xml:space="preserve"> </w:t>
      </w:r>
      <w:r w:rsidR="009E554B" w:rsidRPr="00706E88">
        <w:t>HZHM</w:t>
      </w:r>
      <w:r w:rsidR="00186355" w:rsidRPr="00706E88">
        <w:t>-u</w:t>
      </w:r>
      <w:r w:rsidR="009E554B" w:rsidRPr="00706E88">
        <w:t xml:space="preserve"> </w:t>
      </w:r>
      <w:r w:rsidR="004F759D" w:rsidRPr="00706E88">
        <w:t>te se</w:t>
      </w:r>
      <w:r w:rsidR="009E554B" w:rsidRPr="00706E88">
        <w:t xml:space="preserve"> očekuje da će se problem</w:t>
      </w:r>
      <w:r w:rsidR="0025202A" w:rsidRPr="00706E88">
        <w:t>i</w:t>
      </w:r>
      <w:r w:rsidR="009E554B" w:rsidRPr="00706E88">
        <w:t xml:space="preserve"> s ne</w:t>
      </w:r>
      <w:r w:rsidR="00E5038E" w:rsidRPr="00706E88">
        <w:t>dovoljnom pokrivenošću</w:t>
      </w:r>
      <w:r w:rsidR="0025202A" w:rsidRPr="00706E88">
        <w:t xml:space="preserve"> mobilnim mrežama smanjivati s vremenom zbog inicijative HAKOM-a.</w:t>
      </w:r>
    </w:p>
    <w:p w14:paraId="6C9B73A7" w14:textId="18F2D3E7" w:rsidR="00463FAF" w:rsidRPr="00706E88" w:rsidRDefault="00A5595A" w:rsidP="0052700A">
      <w:pPr>
        <w:pStyle w:val="SRSS-Xtit3"/>
      </w:pPr>
      <w:bookmarkStart w:id="503" w:name="_Toc120040447"/>
      <w:r w:rsidRPr="00706E88">
        <w:t xml:space="preserve">Brzina </w:t>
      </w:r>
      <w:r w:rsidR="0025202A" w:rsidRPr="00706E88">
        <w:t>prijenosa podataka</w:t>
      </w:r>
      <w:r w:rsidRPr="00706E88">
        <w:t xml:space="preserve"> mobilnom mrežom</w:t>
      </w:r>
      <w:r w:rsidR="00D60ED1" w:rsidRPr="00706E88">
        <w:t xml:space="preserve"> i </w:t>
      </w:r>
      <w:r w:rsidR="00633142" w:rsidRPr="00706E88">
        <w:t>najveće</w:t>
      </w:r>
      <w:r w:rsidR="003521E0" w:rsidRPr="00706E88">
        <w:t xml:space="preserve"> dopušteno </w:t>
      </w:r>
      <w:r w:rsidR="00D60ED1" w:rsidRPr="00706E88">
        <w:t>kašnjenje</w:t>
      </w:r>
      <w:bookmarkEnd w:id="503"/>
      <w:r w:rsidR="00D60ED1" w:rsidRPr="00706E88">
        <w:t xml:space="preserve"> </w:t>
      </w:r>
    </w:p>
    <w:p w14:paraId="06ADF665" w14:textId="7E6C0F08" w:rsidR="0025202A" w:rsidRPr="00706E88" w:rsidRDefault="0025202A" w:rsidP="0025202A">
      <w:pPr>
        <w:pStyle w:val="SRSS-aaa1"/>
      </w:pPr>
      <w:r w:rsidRPr="00706E88">
        <w:t xml:space="preserve">Za potrebe iHMS </w:t>
      </w:r>
      <w:r w:rsidR="004521D9" w:rsidRPr="00706E88">
        <w:t>p</w:t>
      </w:r>
      <w:r w:rsidR="004521D9">
        <w:t>latforme</w:t>
      </w:r>
      <w:r w:rsidR="004521D9" w:rsidRPr="00706E88">
        <w:t xml:space="preserve"> </w:t>
      </w:r>
      <w:r w:rsidRPr="00706E88">
        <w:t>bitno je osigurati mrežnu pokrivenost koja će omogućavati prijenos podataka iz vozila HMS</w:t>
      </w:r>
      <w:r w:rsidR="00CA4150" w:rsidRPr="00706E88">
        <w:t>-a</w:t>
      </w:r>
      <w:r w:rsidR="00473428" w:rsidRPr="00706E88">
        <w:t xml:space="preserve">, </w:t>
      </w:r>
      <w:r w:rsidRPr="00706E88">
        <w:t xml:space="preserve">prvenstveno misleći na video prijenos u kvaliteti 720p </w:t>
      </w:r>
      <w:r w:rsidR="00473428" w:rsidRPr="00706E88">
        <w:t>(</w:t>
      </w:r>
      <w:r w:rsidR="00FB7612" w:rsidRPr="00706E88">
        <w:t>i</w:t>
      </w:r>
      <w:r w:rsidRPr="00706E88">
        <w:t>li većoj</w:t>
      </w:r>
      <w:r w:rsidR="00473428" w:rsidRPr="00706E88">
        <w:t>)</w:t>
      </w:r>
      <w:r w:rsidRPr="00706E88">
        <w:t xml:space="preserve"> pri čemu će se prenositi minimalno 30 slika u sekundi (engl. </w:t>
      </w:r>
      <w:r w:rsidRPr="003812C5">
        <w:rPr>
          <w:i/>
        </w:rPr>
        <w:t>frames per second</w:t>
      </w:r>
      <w:r w:rsidRPr="00706E88">
        <w:rPr>
          <w:i/>
        </w:rPr>
        <w:t xml:space="preserve"> - FPS</w:t>
      </w:r>
      <w:r w:rsidRPr="00706E88">
        <w:t xml:space="preserve">), jer će video prijenos koristiti najveći dio mrežne propusnosti (engl. </w:t>
      </w:r>
      <w:r w:rsidRPr="003812C5">
        <w:rPr>
          <w:i/>
        </w:rPr>
        <w:t>bandwidth</w:t>
      </w:r>
      <w:r w:rsidRPr="00706E88">
        <w:t>) za prijenos podataka</w:t>
      </w:r>
      <w:r w:rsidR="00473428" w:rsidRPr="00706E88">
        <w:t xml:space="preserve">. Drugim riječima, </w:t>
      </w:r>
      <w:r w:rsidRPr="00706E88">
        <w:t>količina podataka koja će se odnositi na prijenos drugih medicinskih podataka (npr. glasovne komunikacije, tekstualnih poruka, slika, podataka s medicinskih uređaja i sl.) je znatno manja u usporedbi s količinom podataka koja će se koristiti za prijenos video signala u stvarnom vremenu.</w:t>
      </w:r>
    </w:p>
    <w:p w14:paraId="3CC28F81" w14:textId="046AF2E8" w:rsidR="00473428" w:rsidRPr="00706E88" w:rsidRDefault="006869C4" w:rsidP="00CE3DE8">
      <w:pPr>
        <w:pStyle w:val="SRSS-aaa1"/>
      </w:pPr>
      <w:r w:rsidRPr="00706E88">
        <w:t xml:space="preserve">Prema procjeni, </w:t>
      </w:r>
      <w:r w:rsidR="00432B07" w:rsidRPr="00706E88">
        <w:rPr>
          <w:b/>
        </w:rPr>
        <w:t xml:space="preserve">minimalna brzina za </w:t>
      </w:r>
      <w:r w:rsidR="00E97F4B" w:rsidRPr="00706E88">
        <w:rPr>
          <w:b/>
        </w:rPr>
        <w:t>prijenos</w:t>
      </w:r>
      <w:r w:rsidR="00432B07" w:rsidRPr="00706E88">
        <w:rPr>
          <w:b/>
        </w:rPr>
        <w:t xml:space="preserve"> </w:t>
      </w:r>
      <w:r w:rsidR="00E97F4B" w:rsidRPr="00706E88">
        <w:rPr>
          <w:b/>
        </w:rPr>
        <w:t>podataka</w:t>
      </w:r>
      <w:r w:rsidR="00E97F4B" w:rsidRPr="00706E88">
        <w:t xml:space="preserve"> iz </w:t>
      </w:r>
      <w:r w:rsidR="0007035B" w:rsidRPr="00706E88">
        <w:t>vozi</w:t>
      </w:r>
      <w:r w:rsidR="00E97F4B" w:rsidRPr="00706E88">
        <w:t>la HMS</w:t>
      </w:r>
      <w:r w:rsidR="0007035B" w:rsidRPr="00706E88">
        <w:t>-a</w:t>
      </w:r>
      <w:r w:rsidR="00E97F4B" w:rsidRPr="00706E88">
        <w:t xml:space="preserve"> prema </w:t>
      </w:r>
      <w:r w:rsidR="00747C23">
        <w:t>t</w:t>
      </w:r>
      <w:r w:rsidR="00E97F4B" w:rsidRPr="00706E88">
        <w:t xml:space="preserve">elekonzultacijskom centru (koji </w:t>
      </w:r>
      <w:r w:rsidR="000E63D9" w:rsidRPr="00706E88">
        <w:t>uključuje</w:t>
      </w:r>
      <w:r w:rsidR="00E97F4B" w:rsidRPr="00706E88">
        <w:t xml:space="preserve"> video zapis</w:t>
      </w:r>
      <w:r w:rsidR="00B211A8" w:rsidRPr="00706E88">
        <w:t xml:space="preserve"> 720p</w:t>
      </w:r>
      <w:r w:rsidR="000E63D9" w:rsidRPr="00706E88">
        <w:t xml:space="preserve"> </w:t>
      </w:r>
      <w:r w:rsidR="00C47FE3" w:rsidRPr="00706E88">
        <w:t>[</w:t>
      </w:r>
      <w:r w:rsidR="00B211A8" w:rsidRPr="00706E88">
        <w:t>30 FPS</w:t>
      </w:r>
      <w:r w:rsidR="000E63D9" w:rsidRPr="00706E88">
        <w:t xml:space="preserve">. </w:t>
      </w:r>
      <w:r w:rsidR="001A6579" w:rsidRPr="00706E88">
        <w:t>k</w:t>
      </w:r>
      <w:r w:rsidR="003664F9" w:rsidRPr="00706E88">
        <w:t>omprimiran</w:t>
      </w:r>
      <w:r w:rsidR="00A210D2" w:rsidRPr="00706E88">
        <w:rPr>
          <w:rStyle w:val="Referencafusnote"/>
        </w:rPr>
        <w:footnoteReference w:id="26"/>
      </w:r>
      <w:r w:rsidR="003664F9" w:rsidRPr="00706E88">
        <w:t xml:space="preserve"> </w:t>
      </w:r>
      <w:r w:rsidR="001A6579" w:rsidRPr="00706E88">
        <w:t xml:space="preserve">s </w:t>
      </w:r>
      <w:r w:rsidR="00A210D2" w:rsidRPr="00706E88">
        <w:t xml:space="preserve">aktualnim </w:t>
      </w:r>
      <w:r w:rsidR="00473428" w:rsidRPr="00706E88">
        <w:t xml:space="preserve">visokoučinkovitim </w:t>
      </w:r>
      <w:r w:rsidR="00A210D2" w:rsidRPr="00706E88">
        <w:t>video standardima</w:t>
      </w:r>
      <w:r w:rsidR="00C47FE3" w:rsidRPr="00706E88">
        <w:t xml:space="preserve">], </w:t>
      </w:r>
      <w:r w:rsidR="00E97F4B" w:rsidRPr="00706E88">
        <w:t xml:space="preserve">glasovnu komunikaciju, podatke s </w:t>
      </w:r>
      <w:r w:rsidR="00C47FE3" w:rsidRPr="00706E88">
        <w:t>telemedicinskih</w:t>
      </w:r>
      <w:r w:rsidR="00E97F4B" w:rsidRPr="00706E88">
        <w:t xml:space="preserve"> </w:t>
      </w:r>
      <w:r w:rsidR="00C47FE3" w:rsidRPr="00706E88">
        <w:t>uređaja</w:t>
      </w:r>
      <w:r w:rsidR="00E97F4B" w:rsidRPr="00706E88">
        <w:t xml:space="preserve">, </w:t>
      </w:r>
      <w:r w:rsidR="00A84BE6" w:rsidRPr="00706E88">
        <w:t xml:space="preserve">slike, tekstualne poruke i sl.) iznosi </w:t>
      </w:r>
      <w:r w:rsidR="00A84BE6" w:rsidRPr="00706E88">
        <w:rPr>
          <w:b/>
        </w:rPr>
        <w:t>2 M</w:t>
      </w:r>
      <w:r w:rsidR="00C47FE3" w:rsidRPr="00706E88">
        <w:rPr>
          <w:b/>
        </w:rPr>
        <w:t>b/s</w:t>
      </w:r>
      <w:r w:rsidR="00CE3DE8" w:rsidRPr="00706E88">
        <w:rPr>
          <w:b/>
        </w:rPr>
        <w:t xml:space="preserve"> </w:t>
      </w:r>
      <w:r w:rsidR="00CE3DE8" w:rsidRPr="00706E88">
        <w:t>i taj</w:t>
      </w:r>
      <w:r w:rsidR="00CE3DE8" w:rsidRPr="00706E88">
        <w:rPr>
          <w:b/>
        </w:rPr>
        <w:t xml:space="preserve"> </w:t>
      </w:r>
      <w:r w:rsidR="00CE3DE8" w:rsidRPr="00706E88">
        <w:t xml:space="preserve">je podatak na sastanku iznesen pred predstavnike HAKOM-a. </w:t>
      </w:r>
    </w:p>
    <w:p w14:paraId="119F79A8" w14:textId="1188CDC2" w:rsidR="00B63225" w:rsidRPr="00706E88" w:rsidRDefault="00147E83" w:rsidP="00CE3DE8">
      <w:pPr>
        <w:pStyle w:val="SRSS-aaa1"/>
      </w:pPr>
      <w:r w:rsidRPr="00706E88">
        <w:t xml:space="preserve">Potrebno je </w:t>
      </w:r>
      <w:r w:rsidR="00336CB6" w:rsidRPr="00706E88">
        <w:t>napomenuti</w:t>
      </w:r>
      <w:r w:rsidRPr="00706E88">
        <w:t xml:space="preserve"> da bi sva vozila HMS</w:t>
      </w:r>
      <w:r w:rsidR="00131225" w:rsidRPr="00706E88">
        <w:t>-a</w:t>
      </w:r>
      <w:r w:rsidRPr="00706E88">
        <w:t xml:space="preserve"> iz kojih će se </w:t>
      </w:r>
      <w:r w:rsidR="00336CB6" w:rsidRPr="00706E88">
        <w:t>obavljati</w:t>
      </w:r>
      <w:r w:rsidRPr="00706E88">
        <w:t xml:space="preserve"> </w:t>
      </w:r>
      <w:r w:rsidR="00336CB6" w:rsidRPr="00706E88">
        <w:t xml:space="preserve">telekonzultacije trebala biti opremljena </w:t>
      </w:r>
      <w:r w:rsidR="00336CB6" w:rsidRPr="00706E88">
        <w:rPr>
          <w:b/>
        </w:rPr>
        <w:t>vanjskom antenom</w:t>
      </w:r>
      <w:r w:rsidR="00336CB6" w:rsidRPr="00706E88">
        <w:t xml:space="preserve"> (tj. antenom montiranom na krov vozila</w:t>
      </w:r>
      <w:r w:rsidR="00473428" w:rsidRPr="00706E88">
        <w:t xml:space="preserve"> HMS-a</w:t>
      </w:r>
      <w:r w:rsidR="00336CB6" w:rsidRPr="00706E88">
        <w:t xml:space="preserve">) koja će omogućavati najbolji mogući spoj </w:t>
      </w:r>
      <w:r w:rsidR="007E51C0" w:rsidRPr="00706E88">
        <w:t>n</w:t>
      </w:r>
      <w:r w:rsidR="00336CB6" w:rsidRPr="00706E88">
        <w:t>a mobilnu mrežu za sve uređaje u vozil</w:t>
      </w:r>
      <w:r w:rsidR="007E51C0" w:rsidRPr="00706E88">
        <w:t>u</w:t>
      </w:r>
      <w:r w:rsidR="00336CB6" w:rsidRPr="00706E88">
        <w:t xml:space="preserve"> HMS-a koji, posredstvom te antene, šalju poda</w:t>
      </w:r>
      <w:r w:rsidR="007E51C0" w:rsidRPr="00706E88">
        <w:t>tke</w:t>
      </w:r>
      <w:r w:rsidR="00336CB6" w:rsidRPr="00706E88">
        <w:t xml:space="preserve"> prema </w:t>
      </w:r>
      <w:r w:rsidR="00747C23">
        <w:t>t</w:t>
      </w:r>
      <w:r w:rsidR="00336CB6" w:rsidRPr="00706E88">
        <w:t>elekonzultacijskom centru</w:t>
      </w:r>
      <w:r w:rsidR="00473428" w:rsidRPr="00706E88">
        <w:t xml:space="preserve"> preko mobilne mreže</w:t>
      </w:r>
      <w:r w:rsidR="00336CB6" w:rsidRPr="00706E88">
        <w:t>.</w:t>
      </w:r>
    </w:p>
    <w:p w14:paraId="695A11B0" w14:textId="3D12F433" w:rsidR="00CE3DE8" w:rsidRPr="00706E88" w:rsidRDefault="00B63225" w:rsidP="00CE3DE8">
      <w:pPr>
        <w:pStyle w:val="SRSS-aaa1"/>
      </w:pPr>
      <w:r w:rsidRPr="00706E88">
        <w:t>Vezan</w:t>
      </w:r>
      <w:r w:rsidR="007C46C4" w:rsidRPr="00706E88">
        <w:t>o</w:t>
      </w:r>
      <w:r w:rsidRPr="00706E88">
        <w:t xml:space="preserve"> uz latenciju (tj. kašnjenje) podataka/signala u mobilnoj mreži, p</w:t>
      </w:r>
      <w:r w:rsidR="00CE3DE8" w:rsidRPr="00706E88">
        <w:t xml:space="preserve">rema </w:t>
      </w:r>
      <w:r w:rsidR="00033B41" w:rsidRPr="00706E88">
        <w:t>„P</w:t>
      </w:r>
      <w:r w:rsidR="00CE3DE8" w:rsidRPr="00706E88">
        <w:t>ravilniku o uvjetima, organizaciji i načinu obavljanja telemedicine” u članku 31. navodi</w:t>
      </w:r>
      <w:r w:rsidR="00DC59DD" w:rsidRPr="00706E88">
        <w:t xml:space="preserve"> se</w:t>
      </w:r>
      <w:r w:rsidR="00CE3DE8" w:rsidRPr="00706E88">
        <w:t xml:space="preserve"> (citirano)</w:t>
      </w:r>
      <w:r w:rsidR="007C46C4" w:rsidRPr="00706E88">
        <w:t>:</w:t>
      </w:r>
    </w:p>
    <w:p w14:paraId="3F6586FF" w14:textId="32C8B8EB" w:rsidR="00CE3DE8" w:rsidRPr="00706E88" w:rsidRDefault="00B63225" w:rsidP="0052700A">
      <w:pPr>
        <w:pStyle w:val="SRSS-aaa1"/>
        <w:ind w:left="493"/>
        <w:rPr>
          <w:i/>
        </w:rPr>
      </w:pPr>
      <w:r w:rsidRPr="00706E88">
        <w:t>„</w:t>
      </w:r>
      <w:r w:rsidR="00CE3DE8" w:rsidRPr="00706E88">
        <w:rPr>
          <w:i/>
        </w:rPr>
        <w:t xml:space="preserve">- u audio ili audio-video konferencijama kašnjenje zvuka i slike ne smije biti veće od </w:t>
      </w:r>
      <w:r w:rsidR="00CE3DE8" w:rsidRPr="00706E88">
        <w:rPr>
          <w:b/>
          <w:i/>
        </w:rPr>
        <w:t>150 ms</w:t>
      </w:r>
      <w:r w:rsidR="00CE3DE8" w:rsidRPr="00706E88">
        <w:rPr>
          <w:i/>
        </w:rPr>
        <w:t>,</w:t>
      </w:r>
    </w:p>
    <w:p w14:paraId="34F8BA5B" w14:textId="77777777" w:rsidR="00CE3DE8" w:rsidRPr="00706E88" w:rsidRDefault="00CE3DE8" w:rsidP="0052700A">
      <w:pPr>
        <w:pStyle w:val="SRSS-aaa1"/>
        <w:ind w:left="493"/>
      </w:pPr>
      <w:r w:rsidRPr="00706E88">
        <w:rPr>
          <w:i/>
        </w:rPr>
        <w:t xml:space="preserve">- kašnjenje podataka u mrežnoj komunikacijskoj infrastrukturi ne smije biti veće od </w:t>
      </w:r>
      <w:r w:rsidRPr="00706E88">
        <w:rPr>
          <w:b/>
          <w:i/>
        </w:rPr>
        <w:t>50 ms</w:t>
      </w:r>
      <w:r w:rsidRPr="00706E88">
        <w:rPr>
          <w:i/>
        </w:rPr>
        <w:t>.</w:t>
      </w:r>
      <w:r w:rsidRPr="00706E88">
        <w:t>“</w:t>
      </w:r>
    </w:p>
    <w:p w14:paraId="68FC7FBC" w14:textId="484A35A9" w:rsidR="006869C4" w:rsidRPr="00706E88" w:rsidRDefault="00B63225" w:rsidP="00CE3DE8">
      <w:pPr>
        <w:pStyle w:val="SRSS-aaa1"/>
      </w:pPr>
      <w:r w:rsidRPr="00706E88">
        <w:t>Mobilne komunikacijske veze između vozila HMS</w:t>
      </w:r>
      <w:r w:rsidR="00981A10" w:rsidRPr="00706E88">
        <w:t>-a</w:t>
      </w:r>
      <w:r w:rsidRPr="00706E88">
        <w:t xml:space="preserve"> i </w:t>
      </w:r>
      <w:r w:rsidR="00747C23">
        <w:t>t</w:t>
      </w:r>
      <w:r w:rsidRPr="00706E88">
        <w:t xml:space="preserve">elekonzultacijskog centra moraju </w:t>
      </w:r>
      <w:r w:rsidRPr="00706E88">
        <w:rPr>
          <w:b/>
        </w:rPr>
        <w:t>strogo zadovoljavati gore navedene uvjete</w:t>
      </w:r>
      <w:r w:rsidRPr="00706E88">
        <w:t>.</w:t>
      </w:r>
    </w:p>
    <w:p w14:paraId="548011D0" w14:textId="0EEABD25" w:rsidR="00890E26" w:rsidRPr="00706E88" w:rsidRDefault="00CE3DE8" w:rsidP="0052700A">
      <w:pPr>
        <w:pStyle w:val="SRSS-Xtit3"/>
        <w:keepNext/>
      </w:pPr>
      <w:bookmarkStart w:id="504" w:name="_Toc120040448"/>
      <w:r w:rsidRPr="00706E88">
        <w:t>Prioritet</w:t>
      </w:r>
      <w:r w:rsidR="00890E26" w:rsidRPr="00706E88">
        <w:t xml:space="preserve"> prijenosa </w:t>
      </w:r>
      <w:r w:rsidR="00A5595A" w:rsidRPr="00706E88">
        <w:t>podatak</w:t>
      </w:r>
      <w:r w:rsidR="003B7058" w:rsidRPr="00706E88">
        <w:t>a</w:t>
      </w:r>
      <w:r w:rsidR="00A5595A" w:rsidRPr="00706E88">
        <w:t xml:space="preserve"> mobilnom mrežom</w:t>
      </w:r>
      <w:bookmarkEnd w:id="504"/>
    </w:p>
    <w:p w14:paraId="4066598B" w14:textId="61F97859" w:rsidR="000F5C7A" w:rsidRPr="00706E88" w:rsidRDefault="000F5C7A" w:rsidP="00A5595A">
      <w:pPr>
        <w:pStyle w:val="SRSS-aaa1"/>
      </w:pPr>
      <w:r w:rsidRPr="00706E88">
        <w:t xml:space="preserve">U određenim trenucima i na određenim područjima Republike Hrvatske može doći do tzv. zasićenosti mreže, </w:t>
      </w:r>
      <w:r w:rsidR="006563BF" w:rsidRPr="00706E88">
        <w:t xml:space="preserve">koja se može manifestirati usporenjem </w:t>
      </w:r>
      <w:r w:rsidR="00403B2A" w:rsidRPr="00706E88">
        <w:t>pro</w:t>
      </w:r>
      <w:r w:rsidR="009567B7" w:rsidRPr="00706E88">
        <w:t>to</w:t>
      </w:r>
      <w:r w:rsidR="00403B2A" w:rsidRPr="00706E88">
        <w:t>ka</w:t>
      </w:r>
      <w:r w:rsidR="006563BF" w:rsidRPr="00706E88">
        <w:t xml:space="preserve"> podataka </w:t>
      </w:r>
      <w:r w:rsidR="00403B2A" w:rsidRPr="00706E88">
        <w:t xml:space="preserve">(tj. padom kvalitete komunikacije) </w:t>
      </w:r>
      <w:r w:rsidR="006563BF" w:rsidRPr="00706E88">
        <w:t xml:space="preserve">na </w:t>
      </w:r>
      <w:r w:rsidR="00403B2A" w:rsidRPr="00706E88">
        <w:t>postojećim</w:t>
      </w:r>
      <w:r w:rsidR="006563BF" w:rsidRPr="00706E88">
        <w:t xml:space="preserve"> </w:t>
      </w:r>
      <w:r w:rsidR="006E02DA" w:rsidRPr="00706E88">
        <w:t>vezama</w:t>
      </w:r>
      <w:r w:rsidR="00403B2A" w:rsidRPr="00706E88">
        <w:t xml:space="preserve">, </w:t>
      </w:r>
      <w:r w:rsidR="007F19BB" w:rsidRPr="00706E88">
        <w:t xml:space="preserve">ili </w:t>
      </w:r>
      <w:r w:rsidR="00403B2A" w:rsidRPr="00706E88">
        <w:t xml:space="preserve">s iznenadnim prekidom uspostavljenih </w:t>
      </w:r>
      <w:r w:rsidR="006E02DA" w:rsidRPr="00706E88">
        <w:t>veza</w:t>
      </w:r>
      <w:r w:rsidR="00403B2A" w:rsidRPr="00706E88">
        <w:t xml:space="preserve">, </w:t>
      </w:r>
      <w:r w:rsidR="007F19BB" w:rsidRPr="00706E88">
        <w:t xml:space="preserve">ili </w:t>
      </w:r>
      <w:r w:rsidR="00403B2A" w:rsidRPr="00706E88">
        <w:t xml:space="preserve">s nemogućnošću uspostave </w:t>
      </w:r>
      <w:r w:rsidR="006E02DA" w:rsidRPr="00706E88">
        <w:t xml:space="preserve">veze </w:t>
      </w:r>
      <w:r w:rsidR="00403B2A" w:rsidRPr="00706E88">
        <w:t xml:space="preserve">na mobilnu </w:t>
      </w:r>
      <w:r w:rsidR="00994C81" w:rsidRPr="00706E88">
        <w:t>mrežu</w:t>
      </w:r>
      <w:r w:rsidR="00E11EE2" w:rsidRPr="00706E88">
        <w:t>,</w:t>
      </w:r>
      <w:r w:rsidR="00403B2A" w:rsidRPr="00706E88">
        <w:t xml:space="preserve"> i</w:t>
      </w:r>
      <w:r w:rsidR="007F19BB" w:rsidRPr="00706E88">
        <w:t xml:space="preserve">li </w:t>
      </w:r>
      <w:r w:rsidR="00E11EE2" w:rsidRPr="00706E88">
        <w:t xml:space="preserve">se može manifestirati </w:t>
      </w:r>
      <w:r w:rsidR="007F19BB" w:rsidRPr="00706E88">
        <w:t xml:space="preserve">na drugi </w:t>
      </w:r>
      <w:r w:rsidR="00E11EE2" w:rsidRPr="00706E88">
        <w:t xml:space="preserve">(nepoželjan) </w:t>
      </w:r>
      <w:r w:rsidR="007F19BB" w:rsidRPr="00706E88">
        <w:t>način</w:t>
      </w:r>
      <w:r w:rsidR="00403B2A" w:rsidRPr="00706E88">
        <w:t>. Situacij</w:t>
      </w:r>
      <w:r w:rsidR="00994C81" w:rsidRPr="00706E88">
        <w:t>e</w:t>
      </w:r>
      <w:r w:rsidR="00403B2A" w:rsidRPr="00706E88">
        <w:t xml:space="preserve"> u kojima može doći do zasićenosti mreže su npr. najavljena </w:t>
      </w:r>
      <w:r w:rsidR="000B67E6" w:rsidRPr="00706E88">
        <w:t>masovna događanja (npr. veliki sportski događaji</w:t>
      </w:r>
      <w:r w:rsidR="007F19BB" w:rsidRPr="00706E88">
        <w:t>, velike manifestacije i sl.</w:t>
      </w:r>
      <w:r w:rsidR="000B67E6" w:rsidRPr="00706E88">
        <w:t xml:space="preserve">), </w:t>
      </w:r>
      <w:r w:rsidR="00D63ED5" w:rsidRPr="00706E88">
        <w:t>ne</w:t>
      </w:r>
      <w:r w:rsidR="000B67E6" w:rsidRPr="00706E88">
        <w:t xml:space="preserve">najavljena masovna događanja (npr. </w:t>
      </w:r>
      <w:r w:rsidR="000B67E6" w:rsidRPr="00706E88">
        <w:lastRenderedPageBreak/>
        <w:t>masovni prosvjedi</w:t>
      </w:r>
      <w:r w:rsidR="007E080E" w:rsidRPr="00706E88">
        <w:t xml:space="preserve"> i sl.</w:t>
      </w:r>
      <w:r w:rsidR="000B67E6" w:rsidRPr="00706E88">
        <w:t>),</w:t>
      </w:r>
      <w:r w:rsidR="007E080E" w:rsidRPr="00706E88">
        <w:t xml:space="preserve"> ili </w:t>
      </w:r>
      <w:r w:rsidR="000C1FE5" w:rsidRPr="00706E88">
        <w:t>nesreće</w:t>
      </w:r>
      <w:r w:rsidR="007E080E" w:rsidRPr="00706E88">
        <w:t xml:space="preserve">/katastrofalni događaji (npr. </w:t>
      </w:r>
      <w:r w:rsidR="000C1FE5" w:rsidRPr="00706E88">
        <w:t xml:space="preserve">velike prometne nesreće na autocestama, potres i sl.). </w:t>
      </w:r>
      <w:r w:rsidR="00EC401B" w:rsidRPr="00706E88">
        <w:t xml:space="preserve">U </w:t>
      </w:r>
      <w:r w:rsidR="00E334E5" w:rsidRPr="00706E88">
        <w:t>praktički svim takvim slučajevima dolazi do popunjen</w:t>
      </w:r>
      <w:r w:rsidR="0002274A" w:rsidRPr="00706E88">
        <w:t>j</w:t>
      </w:r>
      <w:r w:rsidR="00E334E5" w:rsidRPr="00706E88">
        <w:t xml:space="preserve">a svih dostupnih kanala na baznim stanicama koje </w:t>
      </w:r>
      <w:r w:rsidR="001814D2" w:rsidRPr="00706E88">
        <w:t xml:space="preserve">su smještene u blizini, jer svaki mobilni telefon koji uspostavi vezu zauzima jedan kanal, a domet baznih stanica je ograničen. </w:t>
      </w:r>
      <w:r w:rsidR="00345014" w:rsidRPr="00706E88">
        <w:t xml:space="preserve">Teoretski, </w:t>
      </w:r>
      <w:r w:rsidR="00345014" w:rsidRPr="00706E88">
        <w:rPr>
          <w:b/>
        </w:rPr>
        <w:t>moglo bi se dogoditi da vozil</w:t>
      </w:r>
      <w:r w:rsidR="00ED15F6" w:rsidRPr="00706E88">
        <w:rPr>
          <w:b/>
        </w:rPr>
        <w:t>o</w:t>
      </w:r>
      <w:r w:rsidR="00345014" w:rsidRPr="00706E88">
        <w:rPr>
          <w:b/>
        </w:rPr>
        <w:t xml:space="preserve"> HMS</w:t>
      </w:r>
      <w:r w:rsidR="008C3963" w:rsidRPr="00706E88">
        <w:rPr>
          <w:b/>
        </w:rPr>
        <w:t>-a</w:t>
      </w:r>
      <w:r w:rsidR="00345014" w:rsidRPr="00706E88">
        <w:t xml:space="preserve"> koje </w:t>
      </w:r>
      <w:r w:rsidR="0078327D" w:rsidRPr="00706E88">
        <w:t xml:space="preserve">ima </w:t>
      </w:r>
      <w:r w:rsidR="00345014" w:rsidRPr="00706E88">
        <w:t xml:space="preserve">intervenciju na </w:t>
      </w:r>
      <w:r w:rsidR="006D69A5" w:rsidRPr="00706E88">
        <w:t>lokacij</w:t>
      </w:r>
      <w:r w:rsidR="0078327D" w:rsidRPr="00706E88">
        <w:t>i</w:t>
      </w:r>
      <w:r w:rsidR="006D69A5" w:rsidRPr="00706E88">
        <w:t xml:space="preserve"> na kojoj je u</w:t>
      </w:r>
      <w:r w:rsidR="0078327D" w:rsidRPr="00706E88">
        <w:t xml:space="preserve"> </w:t>
      </w:r>
      <w:r w:rsidR="006D69A5" w:rsidRPr="00706E88">
        <w:t xml:space="preserve">danom trenutku došlo do zasićenja </w:t>
      </w:r>
      <w:r w:rsidR="0078327D" w:rsidRPr="00706E88">
        <w:t xml:space="preserve">zbog (pre)velikog broja istovremenih korisnika na relativno malom području </w:t>
      </w:r>
      <w:r w:rsidR="00ED15F6" w:rsidRPr="00706E88">
        <w:t xml:space="preserve">ne može uspostaviti vezu na mobilni Internet i zbog toga </w:t>
      </w:r>
      <w:r w:rsidR="00386F71" w:rsidRPr="00706E88">
        <w:t xml:space="preserve">se </w:t>
      </w:r>
      <w:r w:rsidR="00ED15F6" w:rsidRPr="00706E88">
        <w:t xml:space="preserve">pacijentu (koji može biti u kritičnom stanju) </w:t>
      </w:r>
      <w:r w:rsidR="00ED15F6" w:rsidRPr="00706E88">
        <w:rPr>
          <w:b/>
        </w:rPr>
        <w:t xml:space="preserve">ne </w:t>
      </w:r>
      <w:r w:rsidR="00ED15F6" w:rsidRPr="00706E88">
        <w:rPr>
          <w:b/>
          <w:bCs/>
        </w:rPr>
        <w:t>mo</w:t>
      </w:r>
      <w:r w:rsidR="00386F71" w:rsidRPr="00706E88">
        <w:rPr>
          <w:b/>
          <w:bCs/>
        </w:rPr>
        <w:t>že</w:t>
      </w:r>
      <w:r w:rsidR="00ED15F6" w:rsidRPr="00706E88">
        <w:rPr>
          <w:b/>
        </w:rPr>
        <w:t xml:space="preserve"> pružiti </w:t>
      </w:r>
      <w:r w:rsidR="00ED15F6" w:rsidRPr="00706E88">
        <w:rPr>
          <w:b/>
          <w:bCs/>
        </w:rPr>
        <w:t>odgovarajuć</w:t>
      </w:r>
      <w:r w:rsidR="00386F71" w:rsidRPr="00706E88">
        <w:rPr>
          <w:b/>
          <w:bCs/>
        </w:rPr>
        <w:t>a</w:t>
      </w:r>
      <w:r w:rsidR="00ED15F6" w:rsidRPr="00706E88">
        <w:rPr>
          <w:b/>
        </w:rPr>
        <w:t xml:space="preserve"> skrb jer </w:t>
      </w:r>
      <w:r w:rsidR="00386F71" w:rsidRPr="00706E88">
        <w:rPr>
          <w:b/>
          <w:bCs/>
        </w:rPr>
        <w:t xml:space="preserve">tim HMS-a </w:t>
      </w:r>
      <w:r w:rsidR="00ED15F6" w:rsidRPr="00706E88">
        <w:rPr>
          <w:b/>
        </w:rPr>
        <w:t xml:space="preserve">ne </w:t>
      </w:r>
      <w:r w:rsidR="00ED15F6" w:rsidRPr="00706E88">
        <w:rPr>
          <w:b/>
          <w:bCs/>
        </w:rPr>
        <w:t>mo</w:t>
      </w:r>
      <w:r w:rsidR="00386F71" w:rsidRPr="00706E88">
        <w:rPr>
          <w:b/>
          <w:bCs/>
        </w:rPr>
        <w:t>že</w:t>
      </w:r>
      <w:r w:rsidR="00ED15F6" w:rsidRPr="00706E88">
        <w:rPr>
          <w:b/>
        </w:rPr>
        <w:t xml:space="preserve"> uspostaviti </w:t>
      </w:r>
      <w:r w:rsidR="00C6672C" w:rsidRPr="00706E88">
        <w:rPr>
          <w:b/>
        </w:rPr>
        <w:t>internetsku</w:t>
      </w:r>
      <w:r w:rsidR="00473428" w:rsidRPr="00706E88">
        <w:rPr>
          <w:b/>
        </w:rPr>
        <w:t xml:space="preserve"> </w:t>
      </w:r>
      <w:r w:rsidR="00ED15F6" w:rsidRPr="00706E88">
        <w:rPr>
          <w:b/>
        </w:rPr>
        <w:t xml:space="preserve">vezu s </w:t>
      </w:r>
      <w:r w:rsidR="00747C23">
        <w:rPr>
          <w:b/>
          <w:bCs/>
        </w:rPr>
        <w:t>t</w:t>
      </w:r>
      <w:r w:rsidR="00ED15F6" w:rsidRPr="00706E88">
        <w:rPr>
          <w:b/>
        </w:rPr>
        <w:t>elekonzultacijskim centrom</w:t>
      </w:r>
      <w:r w:rsidR="00ED15F6" w:rsidRPr="00706E88">
        <w:t xml:space="preserve">. </w:t>
      </w:r>
    </w:p>
    <w:p w14:paraId="4B9DD311" w14:textId="3A8AD403" w:rsidR="00C31F08" w:rsidRPr="00706E88" w:rsidRDefault="00F24B98" w:rsidP="00C31F08">
      <w:pPr>
        <w:pStyle w:val="SRSS-aaa1"/>
      </w:pPr>
      <w:r w:rsidRPr="00706E88">
        <w:t>Kao moguća opcija koja</w:t>
      </w:r>
      <w:r w:rsidR="00473428" w:rsidRPr="00706E88">
        <w:t>,</w:t>
      </w:r>
      <w:r w:rsidRPr="00706E88">
        <w:t xml:space="preserve"> do određene mjere</w:t>
      </w:r>
      <w:r w:rsidR="00473428" w:rsidRPr="00706E88">
        <w:t>,</w:t>
      </w:r>
      <w:r w:rsidRPr="00706E88">
        <w:t xml:space="preserve"> može povećati vjerojatnost spajanja na Internet u gore opisanim situacijama </w:t>
      </w:r>
      <w:r w:rsidR="008E4973" w:rsidRPr="00706E88">
        <w:t xml:space="preserve">je nabavka </w:t>
      </w:r>
      <w:r w:rsidRPr="00706E88">
        <w:t>uređaj</w:t>
      </w:r>
      <w:r w:rsidR="00473428" w:rsidRPr="00706E88">
        <w:t>a</w:t>
      </w:r>
      <w:r w:rsidR="00D21DE2" w:rsidRPr="00706E88">
        <w:t xml:space="preserve"> (</w:t>
      </w:r>
      <w:r w:rsidR="008E4973" w:rsidRPr="00706E88">
        <w:t xml:space="preserve">pogotovo misleći na </w:t>
      </w:r>
      <w:r w:rsidR="00D21DE2" w:rsidRPr="00706E88">
        <w:t>mrežni usmjerivač</w:t>
      </w:r>
      <w:r w:rsidR="00E11EE2" w:rsidRPr="00706E88">
        <w:t xml:space="preserve"> i na prijenosni mrežni usmjerivač</w:t>
      </w:r>
      <w:r w:rsidR="00D21DE2" w:rsidRPr="00706E88">
        <w:t>)</w:t>
      </w:r>
      <w:r w:rsidRPr="00706E88">
        <w:t xml:space="preserve"> s dvije SIM kartice koji mogu uspostaviti dvije </w:t>
      </w:r>
      <w:r w:rsidR="006E02DA" w:rsidRPr="00706E88">
        <w:t xml:space="preserve">veze </w:t>
      </w:r>
      <w:r w:rsidRPr="00706E88">
        <w:t>na Internet, i to kod dva različita teleoperatera</w:t>
      </w:r>
      <w:r w:rsidR="008E4973" w:rsidRPr="00706E88">
        <w:t xml:space="preserve">, </w:t>
      </w:r>
      <w:r w:rsidR="009567B7" w:rsidRPr="00706E88">
        <w:t xml:space="preserve">jer pojedini </w:t>
      </w:r>
      <w:r w:rsidR="00C6672C" w:rsidRPr="00706E88">
        <w:t>teleoperateri</w:t>
      </w:r>
      <w:r w:rsidR="009567B7" w:rsidRPr="00706E88">
        <w:t xml:space="preserve"> imaju bolju pokrivenost u nekim dijelovima RH od drugih</w:t>
      </w:r>
      <w:r w:rsidR="00C31F08" w:rsidRPr="00706E88">
        <w:t xml:space="preserve">. </w:t>
      </w:r>
      <w:r w:rsidR="009E7AFE" w:rsidRPr="00706E88">
        <w:t>Ipak, treba naglasiti da će</w:t>
      </w:r>
      <w:r w:rsidR="00C31F08" w:rsidRPr="00706E88">
        <w:t xml:space="preserve"> dvije SIM kartice uzrokovat</w:t>
      </w:r>
      <w:r w:rsidR="00E37F4B" w:rsidRPr="00706E88">
        <w:t>i</w:t>
      </w:r>
      <w:r w:rsidR="00C31F08" w:rsidRPr="00706E88">
        <w:t xml:space="preserve"> dodatne troškove </w:t>
      </w:r>
      <w:r w:rsidR="004E46D9" w:rsidRPr="00706E88">
        <w:t xml:space="preserve">jer </w:t>
      </w:r>
      <w:r w:rsidR="008544B1" w:rsidRPr="00706E88">
        <w:t>će biti</w:t>
      </w:r>
      <w:r w:rsidR="004E46D9" w:rsidRPr="00706E88">
        <w:t xml:space="preserve"> potrebno plaćati dvije pretplate</w:t>
      </w:r>
      <w:r w:rsidR="00952A3E" w:rsidRPr="00706E88">
        <w:t xml:space="preserve">. </w:t>
      </w:r>
      <w:r w:rsidR="00EC62DC" w:rsidRPr="00706E88">
        <w:t>S druge strane</w:t>
      </w:r>
      <w:r w:rsidR="004E46D9" w:rsidRPr="00706E88">
        <w:t xml:space="preserve">, u slučaju </w:t>
      </w:r>
      <w:r w:rsidR="00C470ED" w:rsidRPr="00706E88">
        <w:t>masovnih</w:t>
      </w:r>
      <w:r w:rsidR="00EA7C91" w:rsidRPr="00706E88">
        <w:t>/kritičnih situacija</w:t>
      </w:r>
      <w:r w:rsidR="00695759" w:rsidRPr="00706E88">
        <w:t>,</w:t>
      </w:r>
      <w:r w:rsidR="00EA7C91" w:rsidRPr="00706E88">
        <w:t xml:space="preserve"> svi kanali svih teleoperatera </w:t>
      </w:r>
      <w:r w:rsidR="00695759" w:rsidRPr="00706E88">
        <w:t xml:space="preserve">će vrlo vjerojatno </w:t>
      </w:r>
      <w:r w:rsidR="00EA7C91" w:rsidRPr="00706E88">
        <w:t xml:space="preserve">biti popunjeni na određenom području u danom trenutku, </w:t>
      </w:r>
      <w:r w:rsidR="00996AD8" w:rsidRPr="00706E88">
        <w:t>pa</w:t>
      </w:r>
      <w:r w:rsidR="00EA7C91" w:rsidRPr="00706E88">
        <w:t xml:space="preserve"> postoji </w:t>
      </w:r>
      <w:r w:rsidR="008F3518" w:rsidRPr="00706E88">
        <w:t xml:space="preserve">određena (ne mala) vjerojatnost da se ni uz </w:t>
      </w:r>
      <w:r w:rsidR="00C470ED" w:rsidRPr="00706E88">
        <w:t>dvije</w:t>
      </w:r>
      <w:r w:rsidR="008F3518" w:rsidRPr="00706E88">
        <w:t xml:space="preserve"> SIM kartice </w:t>
      </w:r>
      <w:r w:rsidR="00C470ED" w:rsidRPr="00706E88">
        <w:t>neće</w:t>
      </w:r>
      <w:r w:rsidR="008F3518" w:rsidRPr="00706E88">
        <w:t xml:space="preserve"> moći </w:t>
      </w:r>
      <w:r w:rsidR="00F949B2" w:rsidRPr="00706E88">
        <w:t>uspostaviti</w:t>
      </w:r>
      <w:r w:rsidR="008F3518" w:rsidRPr="00706E88">
        <w:t xml:space="preserve"> mobilna </w:t>
      </w:r>
      <w:r w:rsidR="00F949B2" w:rsidRPr="00706E88">
        <w:t>internetska</w:t>
      </w:r>
      <w:r w:rsidR="008F3518" w:rsidRPr="00706E88">
        <w:t xml:space="preserve"> veza prema </w:t>
      </w:r>
      <w:r w:rsidR="00747C23">
        <w:t>t</w:t>
      </w:r>
      <w:r w:rsidR="008F3518" w:rsidRPr="00706E88">
        <w:t>elekonzultacijskom centru.</w:t>
      </w:r>
    </w:p>
    <w:p w14:paraId="7D58C284" w14:textId="15F54E5A" w:rsidR="00C470ED" w:rsidRPr="00706E88" w:rsidRDefault="00C470ED" w:rsidP="00C31F08">
      <w:pPr>
        <w:pStyle w:val="SRSS-aaa1"/>
      </w:pPr>
      <w:r w:rsidRPr="00706E88">
        <w:t xml:space="preserve">Kao rješenje, </w:t>
      </w:r>
      <w:r w:rsidR="00C6672C" w:rsidRPr="00706E88">
        <w:t>preporuča</w:t>
      </w:r>
      <w:r w:rsidR="00BE684D" w:rsidRPr="00706E88">
        <w:t xml:space="preserve"> se</w:t>
      </w:r>
      <w:r w:rsidR="00995743" w:rsidRPr="00706E88">
        <w:t xml:space="preserve"> </w:t>
      </w:r>
      <w:r w:rsidR="00C5745B" w:rsidRPr="00706E88">
        <w:rPr>
          <w:b/>
        </w:rPr>
        <w:t>uključenje Hitne medicinske službe među prioritetne korisnik</w:t>
      </w:r>
      <w:r w:rsidR="00996AD8" w:rsidRPr="00706E88">
        <w:rPr>
          <w:b/>
        </w:rPr>
        <w:t>e</w:t>
      </w:r>
      <w:r w:rsidR="00C5745B" w:rsidRPr="00706E88">
        <w:t xml:space="preserve"> (engl. </w:t>
      </w:r>
      <w:r w:rsidR="00E74265" w:rsidRPr="00706E88">
        <w:rPr>
          <w:b/>
        </w:rPr>
        <w:t>PPDR</w:t>
      </w:r>
      <w:r w:rsidR="00E74265" w:rsidRPr="00706E88">
        <w:t xml:space="preserve">  - </w:t>
      </w:r>
      <w:r w:rsidR="00E74265" w:rsidRPr="003812C5">
        <w:rPr>
          <w:i/>
        </w:rPr>
        <w:t>Public Protection &amp; Disaster Relief</w:t>
      </w:r>
      <w:r w:rsidR="00E74265" w:rsidRPr="00706E88">
        <w:t xml:space="preserve">). </w:t>
      </w:r>
    </w:p>
    <w:p w14:paraId="66FFD1BC" w14:textId="716DED34" w:rsidR="002C3579" w:rsidRPr="00706E88" w:rsidRDefault="00572BED" w:rsidP="003C5591">
      <w:pPr>
        <w:pStyle w:val="SRSS-aaa1"/>
      </w:pPr>
      <w:r w:rsidRPr="00706E88">
        <w:t xml:space="preserve">U godišnjem </w:t>
      </w:r>
      <w:r w:rsidR="007A0F3F" w:rsidRPr="00706E88">
        <w:t>izvješću</w:t>
      </w:r>
      <w:r w:rsidR="005A3155" w:rsidRPr="00706E88">
        <w:rPr>
          <w:rStyle w:val="Referencafusnote"/>
        </w:rPr>
        <w:footnoteReference w:id="27"/>
      </w:r>
      <w:r w:rsidRPr="00706E88">
        <w:t xml:space="preserve"> </w:t>
      </w:r>
      <w:r w:rsidR="00E21CBF" w:rsidRPr="00706E88">
        <w:t>o</w:t>
      </w:r>
      <w:r w:rsidRPr="00706E88">
        <w:t xml:space="preserve"> radu </w:t>
      </w:r>
      <w:r w:rsidR="007A0F3F" w:rsidRPr="00706E88">
        <w:t>HAKOM</w:t>
      </w:r>
      <w:r w:rsidR="00AA6276" w:rsidRPr="00706E88">
        <w:t>-a</w:t>
      </w:r>
      <w:r w:rsidR="007A0F3F" w:rsidRPr="00706E88">
        <w:t xml:space="preserve"> </w:t>
      </w:r>
      <w:r w:rsidR="005A3155" w:rsidRPr="00706E88">
        <w:t>z</w:t>
      </w:r>
      <w:r w:rsidR="007A0F3F" w:rsidRPr="00706E88">
        <w:t xml:space="preserve">a 2018. godinu </w:t>
      </w:r>
      <w:r w:rsidR="003C5591" w:rsidRPr="00706E88">
        <w:t>navodi se da</w:t>
      </w:r>
      <w:r w:rsidR="00F64DFE" w:rsidRPr="00706E88">
        <w:t xml:space="preserve"> se di</w:t>
      </w:r>
      <w:r w:rsidR="003C5591" w:rsidRPr="00706E88">
        <w:t xml:space="preserve">o frekvencijskog područja 700 MHz (694–790 MHz) može dodijeliti za </w:t>
      </w:r>
      <w:r w:rsidR="003C5591" w:rsidRPr="00706E88">
        <w:rPr>
          <w:b/>
        </w:rPr>
        <w:t>PPDR sustave</w:t>
      </w:r>
      <w:r w:rsidR="003C5591" w:rsidRPr="00706E88">
        <w:t xml:space="preserve"> koji služe za </w:t>
      </w:r>
      <w:r w:rsidR="003C5591" w:rsidRPr="00706E88">
        <w:rPr>
          <w:b/>
        </w:rPr>
        <w:t>prevenciju</w:t>
      </w:r>
      <w:r w:rsidR="003C5591" w:rsidRPr="00706E88">
        <w:t xml:space="preserve">, </w:t>
      </w:r>
      <w:r w:rsidR="003C5591" w:rsidRPr="00706E88">
        <w:rPr>
          <w:b/>
        </w:rPr>
        <w:t>pripravnost</w:t>
      </w:r>
      <w:r w:rsidR="003C5591" w:rsidRPr="00706E88">
        <w:t xml:space="preserve"> i </w:t>
      </w:r>
      <w:r w:rsidR="003C5591" w:rsidRPr="00706E88">
        <w:rPr>
          <w:b/>
        </w:rPr>
        <w:t>odgovor na</w:t>
      </w:r>
      <w:r w:rsidR="003C5591" w:rsidRPr="00706E88">
        <w:t xml:space="preserve"> </w:t>
      </w:r>
      <w:r w:rsidR="003C5591" w:rsidRPr="00706E88">
        <w:rPr>
          <w:b/>
        </w:rPr>
        <w:t>katastrofe</w:t>
      </w:r>
      <w:r w:rsidR="003C5591" w:rsidRPr="00706E88">
        <w:t xml:space="preserve">. </w:t>
      </w:r>
      <w:r w:rsidR="002C3579" w:rsidRPr="00706E88">
        <w:t>HAKOM je p</w:t>
      </w:r>
      <w:r w:rsidR="003C5591" w:rsidRPr="00706E88">
        <w:t>ropis</w:t>
      </w:r>
      <w:r w:rsidR="002C3579" w:rsidRPr="00706E88">
        <w:t>ao</w:t>
      </w:r>
      <w:r w:rsidR="003C5591" w:rsidRPr="00706E88">
        <w:t xml:space="preserve"> harmoniziran</w:t>
      </w:r>
      <w:r w:rsidR="002C3579" w:rsidRPr="00706E88">
        <w:t>e</w:t>
      </w:r>
      <w:r w:rsidR="003C5591" w:rsidRPr="00706E88">
        <w:t xml:space="preserve"> tehničk</w:t>
      </w:r>
      <w:r w:rsidR="00996AD8" w:rsidRPr="00706E88">
        <w:t>e</w:t>
      </w:r>
      <w:r w:rsidR="003C5591" w:rsidRPr="00706E88">
        <w:t xml:space="preserve"> uvjet</w:t>
      </w:r>
      <w:r w:rsidR="00996AD8" w:rsidRPr="00706E88">
        <w:t>e</w:t>
      </w:r>
      <w:r w:rsidR="003C5591" w:rsidRPr="00706E88">
        <w:t xml:space="preserve"> uporabe i predviđena je </w:t>
      </w:r>
      <w:r w:rsidR="003C5591" w:rsidRPr="00706E88">
        <w:rPr>
          <w:b/>
        </w:rPr>
        <w:t>mogućnost implementacije PPDR sustava</w:t>
      </w:r>
      <w:r w:rsidR="003C5591" w:rsidRPr="00706E88">
        <w:t xml:space="preserve"> najprikladnijim modelom provedbe (</w:t>
      </w:r>
      <w:r w:rsidR="00996AD8" w:rsidRPr="00706E88">
        <w:t xml:space="preserve">npr. </w:t>
      </w:r>
      <w:r w:rsidR="003C5591" w:rsidRPr="00706E88">
        <w:t xml:space="preserve">izgradnja namjenske mreže, komercijalno ugovaranje usluga ili hibridno rješenje). </w:t>
      </w:r>
    </w:p>
    <w:p w14:paraId="7A882CE1" w14:textId="4F40ADD3" w:rsidR="00833E90" w:rsidRPr="00706E88" w:rsidRDefault="003C5591" w:rsidP="003C5591">
      <w:pPr>
        <w:pStyle w:val="SRSS-aaa1"/>
      </w:pPr>
      <w:r w:rsidRPr="00706E88">
        <w:t>Ministarstvo obrane, Ministarstvo unutarnjih poslova</w:t>
      </w:r>
      <w:r w:rsidR="004521D9">
        <w:t xml:space="preserve"> (u nastavku. MUP)</w:t>
      </w:r>
      <w:r w:rsidRPr="00706E88">
        <w:t xml:space="preserve">, Državna uprava za zaštitu i spašavanje te </w:t>
      </w:r>
      <w:r w:rsidRPr="00706E88">
        <w:rPr>
          <w:b/>
        </w:rPr>
        <w:t>Hrvatski zavod za hitnu medicinu</w:t>
      </w:r>
      <w:r w:rsidRPr="00706E88">
        <w:t xml:space="preserve"> iskazali </w:t>
      </w:r>
      <w:r w:rsidR="00E55B19" w:rsidRPr="00706E88">
        <w:t xml:space="preserve">su 2018. godine </w:t>
      </w:r>
      <w:r w:rsidRPr="00706E88">
        <w:t xml:space="preserve">potrebu za </w:t>
      </w:r>
      <w:r w:rsidR="007D3F87" w:rsidRPr="00706E88">
        <w:t>povezivanje</w:t>
      </w:r>
      <w:r w:rsidR="007B71FA" w:rsidRPr="00706E88">
        <w:t>m</w:t>
      </w:r>
      <w:r w:rsidR="007D3F87" w:rsidRPr="00706E88">
        <w:t xml:space="preserve"> </w:t>
      </w:r>
      <w:r w:rsidR="003A1D4D" w:rsidRPr="00706E88">
        <w:t xml:space="preserve">korištenjem </w:t>
      </w:r>
      <w:r w:rsidRPr="00706E88">
        <w:t>2x10 MHz</w:t>
      </w:r>
      <w:r w:rsidR="007D3F87" w:rsidRPr="00706E88">
        <w:t xml:space="preserve"> blokov</w:t>
      </w:r>
      <w:r w:rsidR="003A1D4D" w:rsidRPr="00706E88">
        <w:t>a</w:t>
      </w:r>
      <w:r w:rsidRPr="00706E88">
        <w:t xml:space="preserve"> u frekvencijskom pojasu 700 MHz za njihov </w:t>
      </w:r>
      <w:r w:rsidRPr="00706E88">
        <w:rPr>
          <w:b/>
        </w:rPr>
        <w:t>namjenski PPDR sustav u RH</w:t>
      </w:r>
      <w:r w:rsidRPr="00706E88">
        <w:t xml:space="preserve">. </w:t>
      </w:r>
      <w:r w:rsidR="003A1D4D" w:rsidRPr="00706E88">
        <w:t>Još 2018. d</w:t>
      </w:r>
      <w:r w:rsidRPr="00706E88">
        <w:t xml:space="preserve">ogovoreni su daljnji koraci, </w:t>
      </w:r>
      <w:r w:rsidR="001027BA" w:rsidRPr="00706E88">
        <w:t xml:space="preserve">koji su neophodni </w:t>
      </w:r>
      <w:r w:rsidRPr="00706E88">
        <w:t xml:space="preserve">radi određivanja uvjeta dodjele i uporabe spektra u postupku dodjele frekvencijskog pojasa 700 MHz. </w:t>
      </w:r>
    </w:p>
    <w:p w14:paraId="414CE6F0" w14:textId="7792D0A4" w:rsidR="004324DE" w:rsidRPr="00706E88" w:rsidRDefault="006922F4" w:rsidP="009073C8">
      <w:pPr>
        <w:pStyle w:val="SRSS-aaa1"/>
      </w:pPr>
      <w:r>
        <w:t>Z</w:t>
      </w:r>
      <w:r w:rsidR="00363907" w:rsidRPr="00706E88">
        <w:t>a mobilno pokrivanje službi koje su dio PPDR</w:t>
      </w:r>
      <w:r w:rsidR="00941D44" w:rsidRPr="00706E88">
        <w:t>-a</w:t>
      </w:r>
      <w:r w:rsidR="00363907" w:rsidRPr="00706E88">
        <w:t xml:space="preserve"> u Republici Hrvatskoj nositelj</w:t>
      </w:r>
      <w:r w:rsidR="004521D9">
        <w:t xml:space="preserve"> je </w:t>
      </w:r>
      <w:r w:rsidR="00363907" w:rsidRPr="00706E88">
        <w:t xml:space="preserve"> </w:t>
      </w:r>
      <w:r w:rsidR="00363907" w:rsidRPr="00706E88">
        <w:rPr>
          <w:b/>
        </w:rPr>
        <w:t>MUP</w:t>
      </w:r>
      <w:r w:rsidR="00363907" w:rsidRPr="00706E88">
        <w:t xml:space="preserve">. </w:t>
      </w:r>
      <w:r w:rsidR="000C50F1" w:rsidRPr="00706E88">
        <w:rPr>
          <w:b/>
        </w:rPr>
        <w:t xml:space="preserve">HZHM treba iskazati interes za </w:t>
      </w:r>
      <w:r w:rsidR="00F460BC" w:rsidRPr="00706E88">
        <w:rPr>
          <w:b/>
        </w:rPr>
        <w:t xml:space="preserve">aktivno </w:t>
      </w:r>
      <w:r w:rsidR="000C50F1" w:rsidRPr="00706E88">
        <w:rPr>
          <w:b/>
        </w:rPr>
        <w:t xml:space="preserve">uključivanje u </w:t>
      </w:r>
      <w:r w:rsidR="000C50F1" w:rsidRPr="00706E88">
        <w:rPr>
          <w:b/>
          <w:bCs/>
        </w:rPr>
        <w:t>PPDR</w:t>
      </w:r>
      <w:r w:rsidR="000C50F1" w:rsidRPr="00706E88">
        <w:t>, jer HZHM bi trebao biti ključni korisnik PPDR-a u RH</w:t>
      </w:r>
      <w:r w:rsidR="002C4B55" w:rsidRPr="00706E88">
        <w:t xml:space="preserve">. Iz tih razloga, </w:t>
      </w:r>
      <w:r w:rsidR="000C50F1" w:rsidRPr="00706E88">
        <w:t xml:space="preserve">HZHM </w:t>
      </w:r>
      <w:r w:rsidR="00515ECF">
        <w:t xml:space="preserve">će </w:t>
      </w:r>
      <w:r w:rsidR="000C50F1" w:rsidRPr="00706E88">
        <w:t>u što kraćem vremensko</w:t>
      </w:r>
      <w:r w:rsidR="00953009" w:rsidRPr="00706E88">
        <w:t>m</w:t>
      </w:r>
      <w:r w:rsidR="000C50F1" w:rsidRPr="00706E88">
        <w:t xml:space="preserve"> razdoblju započ</w:t>
      </w:r>
      <w:r w:rsidR="00515ECF">
        <w:t>eti</w:t>
      </w:r>
      <w:r w:rsidR="000C50F1" w:rsidRPr="00706E88">
        <w:t xml:space="preserve"> razgovor s MUP-om</w:t>
      </w:r>
      <w:r w:rsidR="00DD2786" w:rsidRPr="00706E88">
        <w:t xml:space="preserve">, </w:t>
      </w:r>
      <w:r w:rsidR="0031592B" w:rsidRPr="00706E88">
        <w:t xml:space="preserve">kako bi </w:t>
      </w:r>
      <w:r w:rsidR="00AA6276" w:rsidRPr="00706E88">
        <w:t xml:space="preserve">u zajedničkom dijalogu mogao </w:t>
      </w:r>
      <w:r w:rsidR="000C50F1" w:rsidRPr="00706E88">
        <w:t>definirati svoje zahtjeve za uključivanje u PPDR</w:t>
      </w:r>
      <w:r w:rsidR="004324DE" w:rsidRPr="00706E88">
        <w:t xml:space="preserve"> </w:t>
      </w:r>
      <w:r w:rsidR="00DD2786" w:rsidRPr="00706E88">
        <w:t xml:space="preserve">i </w:t>
      </w:r>
      <w:r w:rsidR="004324DE" w:rsidRPr="00706E88">
        <w:t>kako bi se za HZHM mogl</w:t>
      </w:r>
      <w:r w:rsidR="0012506A" w:rsidRPr="00706E88">
        <w:t>a</w:t>
      </w:r>
      <w:r w:rsidR="004324DE" w:rsidRPr="00706E88">
        <w:t xml:space="preserve"> definirati </w:t>
      </w:r>
      <w:r w:rsidR="0012506A" w:rsidRPr="00706E88">
        <w:t xml:space="preserve">kvaliteta usluge (engl. </w:t>
      </w:r>
      <w:r w:rsidR="009073C8" w:rsidRPr="003812C5">
        <w:rPr>
          <w:i/>
        </w:rPr>
        <w:t>Quality of Service</w:t>
      </w:r>
      <w:r w:rsidR="0012506A" w:rsidRPr="00706E88">
        <w:t xml:space="preserve"> - QoS</w:t>
      </w:r>
      <w:r w:rsidR="009073C8" w:rsidRPr="00706E88">
        <w:t>)</w:t>
      </w:r>
      <w:r w:rsidR="00100774" w:rsidRPr="00706E88">
        <w:t>. G</w:t>
      </w:r>
      <w:r w:rsidR="009073C8" w:rsidRPr="00706E88">
        <w:t xml:space="preserve">lavna zadaća </w:t>
      </w:r>
      <w:r w:rsidR="0012506A" w:rsidRPr="00706E88">
        <w:t>QoS</w:t>
      </w:r>
      <w:r w:rsidR="00100774" w:rsidRPr="00706E88">
        <w:t>-a</w:t>
      </w:r>
      <w:r w:rsidR="0012506A" w:rsidRPr="00706E88">
        <w:t xml:space="preserve"> je </w:t>
      </w:r>
      <w:r w:rsidR="004A36D7" w:rsidRPr="00706E88">
        <w:t xml:space="preserve">osiguranje </w:t>
      </w:r>
      <w:r w:rsidR="009073C8" w:rsidRPr="00706E88">
        <w:t>prioriteta propusnosti mreže (eng</w:t>
      </w:r>
      <w:r w:rsidR="00653113" w:rsidRPr="00706E88">
        <w:t>l</w:t>
      </w:r>
      <w:r w:rsidR="009073C8" w:rsidRPr="00706E88">
        <w:t xml:space="preserve">. </w:t>
      </w:r>
      <w:r w:rsidR="009073C8" w:rsidRPr="003812C5">
        <w:rPr>
          <w:i/>
        </w:rPr>
        <w:t>bandwidth</w:t>
      </w:r>
      <w:r w:rsidR="009073C8" w:rsidRPr="00706E88">
        <w:t>) i kontrola varijacije u latenciji (eng</w:t>
      </w:r>
      <w:r w:rsidR="00653113" w:rsidRPr="00706E88">
        <w:t>l</w:t>
      </w:r>
      <w:r w:rsidR="009073C8" w:rsidRPr="00706E88">
        <w:t xml:space="preserve">. </w:t>
      </w:r>
      <w:r w:rsidR="009073C8" w:rsidRPr="003812C5">
        <w:rPr>
          <w:i/>
        </w:rPr>
        <w:t>jitter</w:t>
      </w:r>
      <w:r w:rsidR="009073C8" w:rsidRPr="00706E88">
        <w:t>)</w:t>
      </w:r>
      <w:r w:rsidR="007635C5" w:rsidRPr="00706E88">
        <w:t xml:space="preserve"> prilikom prijenosa podataka u mobilnoj mreži.</w:t>
      </w:r>
    </w:p>
    <w:p w14:paraId="2B38029D" w14:textId="253227E3" w:rsidR="000C50F1" w:rsidRPr="00706E88" w:rsidRDefault="000C50F1" w:rsidP="000C50F1">
      <w:pPr>
        <w:pStyle w:val="SRSS-aaa1"/>
      </w:pPr>
      <w:r w:rsidRPr="00706E88">
        <w:t xml:space="preserve">Ukoliko/kada HZHM, u dogovoru s MUP-om, službeno postane PPDR korisnik moći će se koristiti </w:t>
      </w:r>
      <w:r w:rsidR="007635C5" w:rsidRPr="00706E88">
        <w:t xml:space="preserve">i </w:t>
      </w:r>
      <w:r w:rsidRPr="00706E88">
        <w:t>„nacionalni roaming“ u skladu s uvjetima dodjele 5G spektra na području od posebnog interesa, tj. ovisno o statusu i načinu implementacije PPDR</w:t>
      </w:r>
      <w:r w:rsidR="0097497B" w:rsidRPr="00706E88">
        <w:t xml:space="preserve"> mreže</w:t>
      </w:r>
      <w:r w:rsidRPr="00706E88">
        <w:t>.</w:t>
      </w:r>
      <w:r w:rsidR="004C02FE" w:rsidRPr="00706E88">
        <w:t xml:space="preserve"> Poj</w:t>
      </w:r>
      <w:r w:rsidR="00BF14A5" w:rsidRPr="00706E88">
        <w:t>a</w:t>
      </w:r>
      <w:r w:rsidR="004C02FE" w:rsidRPr="00706E88">
        <w:t>m „nacional</w:t>
      </w:r>
      <w:r w:rsidR="00B254D8" w:rsidRPr="00706E88">
        <w:t>ni roaming“</w:t>
      </w:r>
      <w:r w:rsidR="00CD66AD" w:rsidRPr="00706E88">
        <w:t xml:space="preserve"> u ovom </w:t>
      </w:r>
      <w:r w:rsidR="00953009" w:rsidRPr="00706E88">
        <w:t>kontekstu</w:t>
      </w:r>
      <w:r w:rsidR="00CD66AD" w:rsidRPr="00706E88">
        <w:t xml:space="preserve"> znači da </w:t>
      </w:r>
      <w:r w:rsidR="00C12B50" w:rsidRPr="00706E88">
        <w:t xml:space="preserve">se </w:t>
      </w:r>
      <w:r w:rsidR="00C76729" w:rsidRPr="00706E88">
        <w:t xml:space="preserve">za PPDR korisnike </w:t>
      </w:r>
      <w:r w:rsidR="00652ED9" w:rsidRPr="00706E88">
        <w:t>odobrava korištenje drug</w:t>
      </w:r>
      <w:r w:rsidR="004935FA" w:rsidRPr="00706E88">
        <w:t>ih</w:t>
      </w:r>
      <w:r w:rsidR="00652ED9" w:rsidRPr="00706E88">
        <w:t xml:space="preserve"> </w:t>
      </w:r>
      <w:r w:rsidR="004935FA" w:rsidRPr="00706E88">
        <w:t xml:space="preserve">mobilnih mreža, uz </w:t>
      </w:r>
      <w:r w:rsidR="00652ED9" w:rsidRPr="00706E88">
        <w:t>korisnikov</w:t>
      </w:r>
      <w:r w:rsidR="004935FA" w:rsidRPr="00706E88">
        <w:t>u</w:t>
      </w:r>
      <w:r w:rsidR="00652ED9" w:rsidRPr="00706E88">
        <w:t xml:space="preserve"> matičn</w:t>
      </w:r>
      <w:r w:rsidR="004935FA" w:rsidRPr="00706E88">
        <w:t>u mobilnu mrežu</w:t>
      </w:r>
      <w:r w:rsidR="00652ED9" w:rsidRPr="00706E88">
        <w:t xml:space="preserve">, ali </w:t>
      </w:r>
      <w:r w:rsidR="004935FA" w:rsidRPr="00706E88">
        <w:t xml:space="preserve">samo </w:t>
      </w:r>
      <w:r w:rsidR="00652ED9" w:rsidRPr="00706E88">
        <w:t>unutar nacionalnih granica</w:t>
      </w:r>
      <w:r w:rsidR="004935FA" w:rsidRPr="00706E88">
        <w:t xml:space="preserve"> RH</w:t>
      </w:r>
      <w:r w:rsidR="00652ED9" w:rsidRPr="00706E88">
        <w:t xml:space="preserve">. Na primjer, ako </w:t>
      </w:r>
      <w:r w:rsidR="004935FA" w:rsidRPr="00706E88">
        <w:t>tim HMS-a priliko</w:t>
      </w:r>
      <w:r w:rsidR="008D2C71" w:rsidRPr="00706E88">
        <w:t>m</w:t>
      </w:r>
      <w:r w:rsidR="004935FA" w:rsidRPr="00706E88">
        <w:t xml:space="preserve"> intervencije </w:t>
      </w:r>
      <w:r w:rsidR="00652ED9" w:rsidRPr="00706E88">
        <w:t xml:space="preserve">koristi </w:t>
      </w:r>
      <w:r w:rsidR="003850D0" w:rsidRPr="00706E88">
        <w:t>usluge</w:t>
      </w:r>
      <w:r w:rsidR="004935FA" w:rsidRPr="00706E88">
        <w:t xml:space="preserve"> teleoperatera A </w:t>
      </w:r>
      <w:r w:rsidR="00652ED9" w:rsidRPr="00706E88">
        <w:t>i dogodi se d</w:t>
      </w:r>
      <w:r w:rsidR="003B6A41" w:rsidRPr="00706E88">
        <w:t>a</w:t>
      </w:r>
      <w:r w:rsidR="00652ED9" w:rsidRPr="00706E88">
        <w:t xml:space="preserve"> iz nekog razloga </w:t>
      </w:r>
      <w:r w:rsidR="006B2BC7" w:rsidRPr="00706E88">
        <w:t xml:space="preserve">usluge tog teleoperatera postanu nedostupne, tada </w:t>
      </w:r>
      <w:r w:rsidR="00AC45CC" w:rsidRPr="00706E88">
        <w:t xml:space="preserve">mobilni </w:t>
      </w:r>
      <w:r w:rsidR="00652ED9" w:rsidRPr="00706E88">
        <w:t xml:space="preserve">uređaj </w:t>
      </w:r>
      <w:r w:rsidR="00AC45CC" w:rsidRPr="00706E88">
        <w:t xml:space="preserve">tima HMS-a može </w:t>
      </w:r>
      <w:r w:rsidR="00652ED9" w:rsidRPr="00706E88">
        <w:t>prije</w:t>
      </w:r>
      <w:r w:rsidR="00AC45CC" w:rsidRPr="00706E88">
        <w:t>ći</w:t>
      </w:r>
      <w:r w:rsidR="00652ED9" w:rsidRPr="00706E88">
        <w:t xml:space="preserve"> na </w:t>
      </w:r>
      <w:r w:rsidR="00DC6BE7" w:rsidRPr="00706E88">
        <w:t>„</w:t>
      </w:r>
      <w:r w:rsidR="00652ED9" w:rsidRPr="00706E88">
        <w:t>nacionalni roaming</w:t>
      </w:r>
      <w:r w:rsidR="00DC6BE7" w:rsidRPr="00706E88">
        <w:t>“</w:t>
      </w:r>
      <w:r w:rsidR="00AC45CC" w:rsidRPr="00706E88">
        <w:t xml:space="preserve">, odnosno </w:t>
      </w:r>
      <w:r w:rsidR="00652ED9" w:rsidRPr="00706E88">
        <w:t xml:space="preserve">može koristiti usluge </w:t>
      </w:r>
      <w:r w:rsidR="003850D0" w:rsidRPr="00706E88">
        <w:t>teleoperatera</w:t>
      </w:r>
      <w:r w:rsidR="00AC45CC" w:rsidRPr="00706E88">
        <w:t xml:space="preserve"> B, odnosno </w:t>
      </w:r>
      <w:r w:rsidR="00652ED9" w:rsidRPr="00706E88">
        <w:t>mobilne mreže</w:t>
      </w:r>
      <w:r w:rsidR="00AC45CC" w:rsidRPr="00706E88">
        <w:t xml:space="preserve"> tog teleoperatera</w:t>
      </w:r>
      <w:r w:rsidR="00104C17" w:rsidRPr="00706E88">
        <w:t xml:space="preserve"> </w:t>
      </w:r>
      <w:r w:rsidR="00EC7380" w:rsidRPr="00706E88">
        <w:t xml:space="preserve">koje su </w:t>
      </w:r>
      <w:r w:rsidR="00104C17" w:rsidRPr="00706E88">
        <w:t>registriran</w:t>
      </w:r>
      <w:r w:rsidR="00EC7380" w:rsidRPr="00706E88">
        <w:t>e</w:t>
      </w:r>
      <w:r w:rsidR="00104C17" w:rsidRPr="00706E88">
        <w:t xml:space="preserve"> na teritoriju </w:t>
      </w:r>
      <w:r w:rsidR="00EC7380" w:rsidRPr="00706E88">
        <w:t>RH</w:t>
      </w:r>
      <w:r w:rsidR="00652ED9" w:rsidRPr="00706E88">
        <w:t>.</w:t>
      </w:r>
    </w:p>
    <w:p w14:paraId="5994F2CB" w14:textId="72D0362A" w:rsidR="001A5613" w:rsidRPr="00706E88" w:rsidRDefault="00303E7D" w:rsidP="0000770D">
      <w:pPr>
        <w:pStyle w:val="SRSS-Xtit2"/>
      </w:pPr>
      <w:bookmarkStart w:id="505" w:name="_Toc117260923"/>
      <w:bookmarkStart w:id="506" w:name="_Toc117261426"/>
      <w:bookmarkStart w:id="507" w:name="_Toc117261556"/>
      <w:bookmarkStart w:id="508" w:name="_Toc117261686"/>
      <w:bookmarkStart w:id="509" w:name="_Toc117267621"/>
      <w:bookmarkStart w:id="510" w:name="_Toc117282052"/>
      <w:bookmarkStart w:id="511" w:name="_Toc117260924"/>
      <w:bookmarkStart w:id="512" w:name="_Toc117261427"/>
      <w:bookmarkStart w:id="513" w:name="_Toc117261557"/>
      <w:bookmarkStart w:id="514" w:name="_Toc117261687"/>
      <w:bookmarkStart w:id="515" w:name="_Toc117267622"/>
      <w:bookmarkStart w:id="516" w:name="_Toc117282053"/>
      <w:bookmarkStart w:id="517" w:name="_Toc117260925"/>
      <w:bookmarkStart w:id="518" w:name="_Toc117261428"/>
      <w:bookmarkStart w:id="519" w:name="_Toc117261558"/>
      <w:bookmarkStart w:id="520" w:name="_Toc117261688"/>
      <w:bookmarkStart w:id="521" w:name="_Toc117267623"/>
      <w:bookmarkStart w:id="522" w:name="_Toc117282054"/>
      <w:bookmarkStart w:id="523" w:name="_Toc117260926"/>
      <w:bookmarkStart w:id="524" w:name="_Toc117261429"/>
      <w:bookmarkStart w:id="525" w:name="_Toc117261559"/>
      <w:bookmarkStart w:id="526" w:name="_Toc117261689"/>
      <w:bookmarkStart w:id="527" w:name="_Toc117267624"/>
      <w:bookmarkStart w:id="528" w:name="_Toc117282055"/>
      <w:bookmarkStart w:id="529" w:name="_Toc117260927"/>
      <w:bookmarkStart w:id="530" w:name="_Toc117261430"/>
      <w:bookmarkStart w:id="531" w:name="_Toc117261560"/>
      <w:bookmarkStart w:id="532" w:name="_Toc117261690"/>
      <w:bookmarkStart w:id="533" w:name="_Toc117267625"/>
      <w:bookmarkStart w:id="534" w:name="_Toc117282056"/>
      <w:bookmarkStart w:id="535" w:name="_Toc117260928"/>
      <w:bookmarkStart w:id="536" w:name="_Toc117261431"/>
      <w:bookmarkStart w:id="537" w:name="_Toc117261561"/>
      <w:bookmarkStart w:id="538" w:name="_Toc117261691"/>
      <w:bookmarkStart w:id="539" w:name="_Toc117267626"/>
      <w:bookmarkStart w:id="540" w:name="_Toc117282057"/>
      <w:bookmarkStart w:id="541" w:name="_Toc117260929"/>
      <w:bookmarkStart w:id="542" w:name="_Toc117261432"/>
      <w:bookmarkStart w:id="543" w:name="_Toc117261562"/>
      <w:bookmarkStart w:id="544" w:name="_Toc117261692"/>
      <w:bookmarkStart w:id="545" w:name="_Toc117267627"/>
      <w:bookmarkStart w:id="546" w:name="_Toc117282058"/>
      <w:bookmarkStart w:id="547" w:name="_Toc117260930"/>
      <w:bookmarkStart w:id="548" w:name="_Toc117261433"/>
      <w:bookmarkStart w:id="549" w:name="_Toc117261563"/>
      <w:bookmarkStart w:id="550" w:name="_Toc117261693"/>
      <w:bookmarkStart w:id="551" w:name="_Toc117267628"/>
      <w:bookmarkStart w:id="552" w:name="_Toc117282059"/>
      <w:bookmarkStart w:id="553" w:name="_Toc117260931"/>
      <w:bookmarkStart w:id="554" w:name="_Toc117261434"/>
      <w:bookmarkStart w:id="555" w:name="_Toc117261564"/>
      <w:bookmarkStart w:id="556" w:name="_Toc117261694"/>
      <w:bookmarkStart w:id="557" w:name="_Toc117267629"/>
      <w:bookmarkStart w:id="558" w:name="_Toc117282060"/>
      <w:bookmarkStart w:id="559" w:name="_Toc117260932"/>
      <w:bookmarkStart w:id="560" w:name="_Toc117261435"/>
      <w:bookmarkStart w:id="561" w:name="_Toc117261565"/>
      <w:bookmarkStart w:id="562" w:name="_Toc117261695"/>
      <w:bookmarkStart w:id="563" w:name="_Toc117267630"/>
      <w:bookmarkStart w:id="564" w:name="_Toc117282061"/>
      <w:bookmarkStart w:id="565" w:name="_Toc117260933"/>
      <w:bookmarkStart w:id="566" w:name="_Toc117261436"/>
      <w:bookmarkStart w:id="567" w:name="_Toc117261566"/>
      <w:bookmarkStart w:id="568" w:name="_Toc117261696"/>
      <w:bookmarkStart w:id="569" w:name="_Toc117267631"/>
      <w:bookmarkStart w:id="570" w:name="_Toc117282062"/>
      <w:bookmarkStart w:id="571" w:name="_Toc117260934"/>
      <w:bookmarkStart w:id="572" w:name="_Toc117261437"/>
      <w:bookmarkStart w:id="573" w:name="_Toc117261567"/>
      <w:bookmarkStart w:id="574" w:name="_Toc117261697"/>
      <w:bookmarkStart w:id="575" w:name="_Toc117267632"/>
      <w:bookmarkStart w:id="576" w:name="_Toc117282063"/>
      <w:bookmarkStart w:id="577" w:name="_Toc117260935"/>
      <w:bookmarkStart w:id="578" w:name="_Toc117261438"/>
      <w:bookmarkStart w:id="579" w:name="_Toc117261568"/>
      <w:bookmarkStart w:id="580" w:name="_Toc117261698"/>
      <w:bookmarkStart w:id="581" w:name="_Toc117267633"/>
      <w:bookmarkStart w:id="582" w:name="_Toc117282064"/>
      <w:bookmarkStart w:id="583" w:name="_Toc117260936"/>
      <w:bookmarkStart w:id="584" w:name="_Toc117261439"/>
      <w:bookmarkStart w:id="585" w:name="_Toc117261569"/>
      <w:bookmarkStart w:id="586" w:name="_Toc117261699"/>
      <w:bookmarkStart w:id="587" w:name="_Toc117267634"/>
      <w:bookmarkStart w:id="588" w:name="_Toc117282065"/>
      <w:bookmarkStart w:id="589" w:name="_Toc117260937"/>
      <w:bookmarkStart w:id="590" w:name="_Toc117261440"/>
      <w:bookmarkStart w:id="591" w:name="_Toc117261570"/>
      <w:bookmarkStart w:id="592" w:name="_Toc117261700"/>
      <w:bookmarkStart w:id="593" w:name="_Toc117267635"/>
      <w:bookmarkStart w:id="594" w:name="_Toc117282066"/>
      <w:bookmarkStart w:id="595" w:name="_Toc117260938"/>
      <w:bookmarkStart w:id="596" w:name="_Toc117261441"/>
      <w:bookmarkStart w:id="597" w:name="_Toc117261571"/>
      <w:bookmarkStart w:id="598" w:name="_Toc117261701"/>
      <w:bookmarkStart w:id="599" w:name="_Toc117267636"/>
      <w:bookmarkStart w:id="600" w:name="_Toc117282067"/>
      <w:bookmarkStart w:id="601" w:name="_Toc117260939"/>
      <w:bookmarkStart w:id="602" w:name="_Toc117261442"/>
      <w:bookmarkStart w:id="603" w:name="_Toc117261572"/>
      <w:bookmarkStart w:id="604" w:name="_Toc117261702"/>
      <w:bookmarkStart w:id="605" w:name="_Toc117267637"/>
      <w:bookmarkStart w:id="606" w:name="_Toc117282068"/>
      <w:bookmarkStart w:id="607" w:name="_Toc117260940"/>
      <w:bookmarkStart w:id="608" w:name="_Toc117261443"/>
      <w:bookmarkStart w:id="609" w:name="_Toc117261573"/>
      <w:bookmarkStart w:id="610" w:name="_Toc117261703"/>
      <w:bookmarkStart w:id="611" w:name="_Toc117267638"/>
      <w:bookmarkStart w:id="612" w:name="_Toc117282069"/>
      <w:bookmarkStart w:id="613" w:name="_Toc117260941"/>
      <w:bookmarkStart w:id="614" w:name="_Toc117261444"/>
      <w:bookmarkStart w:id="615" w:name="_Toc117261574"/>
      <w:bookmarkStart w:id="616" w:name="_Toc117261704"/>
      <w:bookmarkStart w:id="617" w:name="_Toc117267639"/>
      <w:bookmarkStart w:id="618" w:name="_Toc117282070"/>
      <w:bookmarkStart w:id="619" w:name="_Toc117260942"/>
      <w:bookmarkStart w:id="620" w:name="_Toc117261445"/>
      <w:bookmarkStart w:id="621" w:name="_Toc117261575"/>
      <w:bookmarkStart w:id="622" w:name="_Toc117261705"/>
      <w:bookmarkStart w:id="623" w:name="_Toc117267640"/>
      <w:bookmarkStart w:id="624" w:name="_Toc117282071"/>
      <w:bookmarkStart w:id="625" w:name="_Toc117260943"/>
      <w:bookmarkStart w:id="626" w:name="_Toc117261446"/>
      <w:bookmarkStart w:id="627" w:name="_Toc117261576"/>
      <w:bookmarkStart w:id="628" w:name="_Toc117261706"/>
      <w:bookmarkStart w:id="629" w:name="_Toc117267641"/>
      <w:bookmarkStart w:id="630" w:name="_Toc117282072"/>
      <w:bookmarkStart w:id="631" w:name="_Toc117260944"/>
      <w:bookmarkStart w:id="632" w:name="_Toc117261447"/>
      <w:bookmarkStart w:id="633" w:name="_Toc117261577"/>
      <w:bookmarkStart w:id="634" w:name="_Toc117261707"/>
      <w:bookmarkStart w:id="635" w:name="_Toc117267642"/>
      <w:bookmarkStart w:id="636" w:name="_Toc117282073"/>
      <w:bookmarkStart w:id="637" w:name="_Toc117260945"/>
      <w:bookmarkStart w:id="638" w:name="_Toc117261448"/>
      <w:bookmarkStart w:id="639" w:name="_Toc117261578"/>
      <w:bookmarkStart w:id="640" w:name="_Toc117261708"/>
      <w:bookmarkStart w:id="641" w:name="_Toc117267643"/>
      <w:bookmarkStart w:id="642" w:name="_Toc117282074"/>
      <w:bookmarkStart w:id="643" w:name="_Toc117260946"/>
      <w:bookmarkStart w:id="644" w:name="_Toc117261449"/>
      <w:bookmarkStart w:id="645" w:name="_Toc117261579"/>
      <w:bookmarkStart w:id="646" w:name="_Toc117261709"/>
      <w:bookmarkStart w:id="647" w:name="_Toc117267644"/>
      <w:bookmarkStart w:id="648" w:name="_Toc117282075"/>
      <w:bookmarkStart w:id="649" w:name="_Toc117260947"/>
      <w:bookmarkStart w:id="650" w:name="_Toc117261450"/>
      <w:bookmarkStart w:id="651" w:name="_Toc117261580"/>
      <w:bookmarkStart w:id="652" w:name="_Toc117261710"/>
      <w:bookmarkStart w:id="653" w:name="_Toc117267645"/>
      <w:bookmarkStart w:id="654" w:name="_Toc117282076"/>
      <w:bookmarkStart w:id="655" w:name="_Toc117260948"/>
      <w:bookmarkStart w:id="656" w:name="_Toc117261451"/>
      <w:bookmarkStart w:id="657" w:name="_Toc117261581"/>
      <w:bookmarkStart w:id="658" w:name="_Toc117261711"/>
      <w:bookmarkStart w:id="659" w:name="_Toc117267646"/>
      <w:bookmarkStart w:id="660" w:name="_Toc117282077"/>
      <w:bookmarkStart w:id="661" w:name="_Toc117260949"/>
      <w:bookmarkStart w:id="662" w:name="_Toc117261452"/>
      <w:bookmarkStart w:id="663" w:name="_Toc117261582"/>
      <w:bookmarkStart w:id="664" w:name="_Toc117261712"/>
      <w:bookmarkStart w:id="665" w:name="_Toc117267647"/>
      <w:bookmarkStart w:id="666" w:name="_Toc117282078"/>
      <w:bookmarkStart w:id="667" w:name="_Toc117260950"/>
      <w:bookmarkStart w:id="668" w:name="_Toc117261453"/>
      <w:bookmarkStart w:id="669" w:name="_Toc117261583"/>
      <w:bookmarkStart w:id="670" w:name="_Toc117261713"/>
      <w:bookmarkStart w:id="671" w:name="_Toc117267648"/>
      <w:bookmarkStart w:id="672" w:name="_Toc117282079"/>
      <w:bookmarkStart w:id="673" w:name="_Toc117260951"/>
      <w:bookmarkStart w:id="674" w:name="_Toc117261454"/>
      <w:bookmarkStart w:id="675" w:name="_Toc117261584"/>
      <w:bookmarkStart w:id="676" w:name="_Toc117261714"/>
      <w:bookmarkStart w:id="677" w:name="_Toc117267649"/>
      <w:bookmarkStart w:id="678" w:name="_Toc117282080"/>
      <w:bookmarkStart w:id="679" w:name="_Toc117260952"/>
      <w:bookmarkStart w:id="680" w:name="_Toc117261455"/>
      <w:bookmarkStart w:id="681" w:name="_Toc117261585"/>
      <w:bookmarkStart w:id="682" w:name="_Toc117261715"/>
      <w:bookmarkStart w:id="683" w:name="_Toc117267650"/>
      <w:bookmarkStart w:id="684" w:name="_Toc117282081"/>
      <w:bookmarkStart w:id="685" w:name="_Toc117260953"/>
      <w:bookmarkStart w:id="686" w:name="_Toc117261456"/>
      <w:bookmarkStart w:id="687" w:name="_Toc117261586"/>
      <w:bookmarkStart w:id="688" w:name="_Toc117261716"/>
      <w:bookmarkStart w:id="689" w:name="_Toc117267651"/>
      <w:bookmarkStart w:id="690" w:name="_Toc117282082"/>
      <w:bookmarkStart w:id="691" w:name="_Toc117260954"/>
      <w:bookmarkStart w:id="692" w:name="_Toc117261457"/>
      <w:bookmarkStart w:id="693" w:name="_Toc117261587"/>
      <w:bookmarkStart w:id="694" w:name="_Toc117261717"/>
      <w:bookmarkStart w:id="695" w:name="_Toc117267652"/>
      <w:bookmarkStart w:id="696" w:name="_Toc117282083"/>
      <w:bookmarkStart w:id="697" w:name="_Toc117260955"/>
      <w:bookmarkStart w:id="698" w:name="_Toc117261458"/>
      <w:bookmarkStart w:id="699" w:name="_Toc117261588"/>
      <w:bookmarkStart w:id="700" w:name="_Toc117261718"/>
      <w:bookmarkStart w:id="701" w:name="_Toc117267653"/>
      <w:bookmarkStart w:id="702" w:name="_Toc117282084"/>
      <w:bookmarkStart w:id="703" w:name="_Toc117260956"/>
      <w:bookmarkStart w:id="704" w:name="_Toc117261459"/>
      <w:bookmarkStart w:id="705" w:name="_Toc117261589"/>
      <w:bookmarkStart w:id="706" w:name="_Toc117261719"/>
      <w:bookmarkStart w:id="707" w:name="_Toc117267654"/>
      <w:bookmarkStart w:id="708" w:name="_Toc117282085"/>
      <w:bookmarkStart w:id="709" w:name="_Toc116052655"/>
      <w:bookmarkStart w:id="710" w:name="_Toc116294624"/>
      <w:bookmarkStart w:id="711" w:name="_Toc116294742"/>
      <w:bookmarkStart w:id="712" w:name="_Toc116544162"/>
      <w:bookmarkStart w:id="713" w:name="_Toc116629747"/>
      <w:bookmarkStart w:id="714" w:name="_Toc116642341"/>
      <w:bookmarkStart w:id="715" w:name="_Toc116747397"/>
      <w:bookmarkStart w:id="716" w:name="_Toc120040449"/>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706E88">
        <w:t>Pravni zahtjevi</w:t>
      </w:r>
      <w:bookmarkEnd w:id="716"/>
      <w:r w:rsidRPr="00706E88">
        <w:t xml:space="preserve"> </w:t>
      </w:r>
    </w:p>
    <w:p w14:paraId="558820DE" w14:textId="2F76DC6F" w:rsidR="001A5613" w:rsidRPr="00706E88" w:rsidRDefault="00303E7D">
      <w:pPr>
        <w:pStyle w:val="SRSS-aaa1"/>
      </w:pPr>
      <w:r w:rsidRPr="00706E88">
        <w:t>Prepoznata je moguća potreba za revizijom/nadogradnjom postojećeg pravnog okvira u vezi sa sljedećim pitanjima:</w:t>
      </w:r>
    </w:p>
    <w:p w14:paraId="73E1324F" w14:textId="387A9C31" w:rsidR="001A5613" w:rsidRPr="00706E88" w:rsidRDefault="00303E7D">
      <w:pPr>
        <w:pStyle w:val="SRSS-aaa1"/>
        <w:numPr>
          <w:ilvl w:val="0"/>
          <w:numId w:val="23"/>
        </w:numPr>
      </w:pPr>
      <w:r w:rsidRPr="00706E88">
        <w:rPr>
          <w:b/>
        </w:rPr>
        <w:t xml:space="preserve">eKarton bi trebao biti pravilno strukturiran </w:t>
      </w:r>
      <w:r w:rsidR="007458FB" w:rsidRPr="00706E88">
        <w:rPr>
          <w:b/>
        </w:rPr>
        <w:t>kako bi se omogućio brz uvid u tražene podatke</w:t>
      </w:r>
      <w:r w:rsidRPr="00706E88">
        <w:t>:</w:t>
      </w:r>
    </w:p>
    <w:p w14:paraId="4793E2A0" w14:textId="00048037" w:rsidR="001A5613" w:rsidRPr="00706E88" w:rsidRDefault="005338D2">
      <w:pPr>
        <w:pStyle w:val="SRSS-aaa1"/>
        <w:ind w:left="720"/>
      </w:pPr>
      <w:r w:rsidRPr="00706E88">
        <w:lastRenderedPageBreak/>
        <w:t>Z</w:t>
      </w:r>
      <w:r w:rsidR="00303E7D" w:rsidRPr="00706E88">
        <w:t xml:space="preserve">a svaku izmjenu eKartona mora </w:t>
      </w:r>
      <w:r w:rsidR="00851D28" w:rsidRPr="00706E88">
        <w:t>se</w:t>
      </w:r>
      <w:r w:rsidR="00303E7D" w:rsidRPr="00706E88">
        <w:t xml:space="preserve"> </w:t>
      </w:r>
      <w:r w:rsidR="002A317F" w:rsidRPr="00706E88">
        <w:t>pozivati</w:t>
      </w:r>
      <w:r w:rsidR="00303E7D" w:rsidRPr="00706E88">
        <w:t xml:space="preserve"> na članak 22. Zakon</w:t>
      </w:r>
      <w:r w:rsidR="00B0743D" w:rsidRPr="00706E88">
        <w:t>a</w:t>
      </w:r>
      <w:r w:rsidR="00303E7D" w:rsidRPr="00706E88">
        <w:t xml:space="preserve"> o podacima i informacijama u zdravstvu, u kojem se navodi:</w:t>
      </w:r>
    </w:p>
    <w:p w14:paraId="18CD0DC5" w14:textId="0D0F6E53" w:rsidR="001A5613" w:rsidRPr="00706E88" w:rsidRDefault="00303E7D" w:rsidP="008778BF">
      <w:pPr>
        <w:pStyle w:val="SRSS-aaa1"/>
        <w:ind w:left="986"/>
      </w:pPr>
      <w:r w:rsidRPr="00706E88">
        <w:t>„</w:t>
      </w:r>
      <w:r w:rsidRPr="00706E88">
        <w:rPr>
          <w:i/>
        </w:rPr>
        <w:t>Opseg i sadržaj podataka te način vođenja e-Kartona pravilnikom propisuje ministar za zdravstvo</w:t>
      </w:r>
      <w:r w:rsidRPr="00706E88">
        <w:t>.”</w:t>
      </w:r>
    </w:p>
    <w:p w14:paraId="0ED0F00D" w14:textId="5EF73B9F" w:rsidR="001A5613" w:rsidRPr="00706E88" w:rsidRDefault="00B0743D">
      <w:pPr>
        <w:pStyle w:val="SRSS-aaa1"/>
        <w:ind w:left="720"/>
      </w:pPr>
      <w:r w:rsidRPr="00706E88">
        <w:t>HZHM</w:t>
      </w:r>
      <w:r w:rsidR="00303E7D" w:rsidRPr="00706E88">
        <w:t xml:space="preserve"> bi trebao izraditi prijedlog koji se odnosi na strukturirani uvid u eKarto</w:t>
      </w:r>
      <w:r w:rsidR="007458FB" w:rsidRPr="00706E88">
        <w:t>n</w:t>
      </w:r>
      <w:r w:rsidR="00303E7D" w:rsidRPr="00706E88">
        <w:t xml:space="preserve">, tj. podatke koji bi trebali biti predstavljeni na vrlo vidljiv/dostupan način te sve dodatne zahtjeve u pogledu podataka za potrebe </w:t>
      </w:r>
      <w:r w:rsidR="00E807BA" w:rsidRPr="00706E88">
        <w:t>H</w:t>
      </w:r>
      <w:r w:rsidR="00303E7D" w:rsidRPr="00706E88">
        <w:t>MS-a</w:t>
      </w:r>
      <w:r w:rsidR="00155118" w:rsidRPr="00706E88">
        <w:t xml:space="preserve"> koji bi se mogli spremati u eKarton</w:t>
      </w:r>
      <w:r w:rsidR="00303E7D" w:rsidRPr="00706E88">
        <w:t xml:space="preserve"> (na temelju rezultata namjenskih radnih skupina koje </w:t>
      </w:r>
      <w:r w:rsidR="00155118" w:rsidRPr="00706E88">
        <w:t>bi</w:t>
      </w:r>
      <w:r w:rsidR="00303E7D" w:rsidRPr="00706E88">
        <w:t xml:space="preserve"> </w:t>
      </w:r>
      <w:r w:rsidR="00155118" w:rsidRPr="00706E88">
        <w:t>HZH</w:t>
      </w:r>
      <w:r w:rsidR="00303E7D" w:rsidRPr="00706E88">
        <w:t>M</w:t>
      </w:r>
      <w:r w:rsidR="00155118" w:rsidRPr="00706E88">
        <w:t xml:space="preserve"> mogao oformiti</w:t>
      </w:r>
      <w:r w:rsidR="00303E7D" w:rsidRPr="00706E88">
        <w:t xml:space="preserve">, što može uključivati zdravstvene djelatnike </w:t>
      </w:r>
      <w:r w:rsidR="000433AD" w:rsidRPr="00706E88">
        <w:t>iz H</w:t>
      </w:r>
      <w:r w:rsidR="00303E7D" w:rsidRPr="00706E88">
        <w:t xml:space="preserve">MS-a, pravne stručnjake i druge relevantne stručnjake). Prijedlog koji </w:t>
      </w:r>
      <w:r w:rsidR="000433AD" w:rsidRPr="00706E88">
        <w:t xml:space="preserve">bi </w:t>
      </w:r>
      <w:r w:rsidR="00303E7D" w:rsidRPr="00706E88">
        <w:t>se podnosi</w:t>
      </w:r>
      <w:r w:rsidR="000433AD" w:rsidRPr="00706E88">
        <w:t>o</w:t>
      </w:r>
      <w:r w:rsidR="00303E7D" w:rsidRPr="00706E88">
        <w:t xml:space="preserve"> ministru zdravstva, također bi trebao uključivati sve potrebne tehničke informacije (kako je predloženo u tehničkim poglavljima ovog dokumenta), uključujući međusobno povezivanje relevantnih informacijskih sustava, postupak autentikacije/</w:t>
      </w:r>
      <w:r w:rsidR="00C4715F" w:rsidRPr="00706E88">
        <w:t>autorizacije</w:t>
      </w:r>
      <w:r w:rsidR="00303E7D" w:rsidRPr="00706E88">
        <w:t xml:space="preserve"> </w:t>
      </w:r>
      <w:r w:rsidR="005E0CE5" w:rsidRPr="00706E88">
        <w:t>te opis predložene</w:t>
      </w:r>
      <w:r w:rsidR="00303E7D" w:rsidRPr="00706E88">
        <w:t xml:space="preserve"> revizij</w:t>
      </w:r>
      <w:r w:rsidR="005E0CE5" w:rsidRPr="00706E88">
        <w:t>e</w:t>
      </w:r>
      <w:r w:rsidR="00303E7D" w:rsidRPr="00706E88">
        <w:t xml:space="preserve"> odgovarajućeg pravnog okvira.</w:t>
      </w:r>
    </w:p>
    <w:p w14:paraId="58E8CD88" w14:textId="39766F36" w:rsidR="001A5613" w:rsidRPr="00706E88" w:rsidRDefault="00303E7D">
      <w:pPr>
        <w:pStyle w:val="SRSS-aaa1"/>
        <w:numPr>
          <w:ilvl w:val="0"/>
          <w:numId w:val="23"/>
        </w:numPr>
      </w:pPr>
      <w:r w:rsidRPr="00706E88">
        <w:rPr>
          <w:b/>
        </w:rPr>
        <w:t>Slanje podataka</w:t>
      </w:r>
      <w:r w:rsidR="005E0CE5" w:rsidRPr="00706E88">
        <w:rPr>
          <w:b/>
        </w:rPr>
        <w:t xml:space="preserve"> iz HMS-a u</w:t>
      </w:r>
      <w:r w:rsidRPr="00706E88">
        <w:rPr>
          <w:b/>
        </w:rPr>
        <w:t xml:space="preserve"> eKarton treba ubrzati, tj. </w:t>
      </w:r>
      <w:r w:rsidR="005E0CE5" w:rsidRPr="00706E88">
        <w:rPr>
          <w:b/>
        </w:rPr>
        <w:t xml:space="preserve">trebalo bi biti omogućeno </w:t>
      </w:r>
      <w:r w:rsidRPr="00706E88">
        <w:rPr>
          <w:b/>
        </w:rPr>
        <w:t>slanje podataka u stvarnom vremenu:</w:t>
      </w:r>
    </w:p>
    <w:p w14:paraId="555C0723" w14:textId="0CCC0906" w:rsidR="001A5613" w:rsidRPr="00706E88" w:rsidRDefault="00303E7D">
      <w:pPr>
        <w:pStyle w:val="SRSS-aaa1"/>
        <w:ind w:left="720"/>
      </w:pPr>
      <w:r w:rsidRPr="00706E88">
        <w:t xml:space="preserve">Određene podatke </w:t>
      </w:r>
      <w:r w:rsidR="005E0CE5" w:rsidRPr="00706E88">
        <w:t>generirane/prikupljene u H</w:t>
      </w:r>
      <w:r w:rsidRPr="00706E88">
        <w:t>MS-</w:t>
      </w:r>
      <w:r w:rsidR="005E0CE5" w:rsidRPr="00706E88">
        <w:t>u</w:t>
      </w:r>
      <w:r w:rsidRPr="00706E88">
        <w:t xml:space="preserve"> trebalo bi poslati </w:t>
      </w:r>
      <w:r w:rsidR="005E0CE5" w:rsidRPr="00706E88">
        <w:t xml:space="preserve">u </w:t>
      </w:r>
      <w:r w:rsidRPr="00706E88">
        <w:t>eKartonu</w:t>
      </w:r>
      <w:r w:rsidR="005E0CE5" w:rsidRPr="00706E88">
        <w:t>,</w:t>
      </w:r>
      <w:r w:rsidRPr="00706E88">
        <w:t xml:space="preserve"> u odgovarajućem formatu, npr. medicinska </w:t>
      </w:r>
      <w:r w:rsidR="00B52580" w:rsidRPr="00706E88">
        <w:t>nalaze</w:t>
      </w:r>
      <w:r w:rsidRPr="00706E88">
        <w:t xml:space="preserve"> (nakon intervencije/</w:t>
      </w:r>
      <w:r w:rsidR="00B52580" w:rsidRPr="00706E88">
        <w:t>pregleda</w:t>
      </w:r>
      <w:r w:rsidRPr="00706E88">
        <w:t xml:space="preserve">). Međutim, uočeno je da podaci poslani </w:t>
      </w:r>
      <w:r w:rsidR="00B52580" w:rsidRPr="00706E88">
        <w:t xml:space="preserve">u </w:t>
      </w:r>
      <w:r w:rsidRPr="00706E88">
        <w:t>eKarton iz hrvatskih zdravstvenih informacijskih sustava zapravo dolaze u eKarton sa zakašnjenjem od gotovo 24 sata zbog određenih tehničkih nedostataka</w:t>
      </w:r>
      <w:r w:rsidR="00B52580" w:rsidRPr="00706E88">
        <w:t xml:space="preserve"> sustava CEZIH</w:t>
      </w:r>
      <w:r w:rsidRPr="00706E88">
        <w:t xml:space="preserve">. Ocijenjeno je da to nije prikladno za potrebe </w:t>
      </w:r>
      <w:r w:rsidR="00B52580" w:rsidRPr="00706E88">
        <w:t>H</w:t>
      </w:r>
      <w:r w:rsidRPr="00706E88">
        <w:t xml:space="preserve">MS-a. Ministarstvom zdravstva </w:t>
      </w:r>
      <w:r w:rsidR="00515ECF">
        <w:t>treba usvojiti</w:t>
      </w:r>
      <w:r w:rsidRPr="00706E88">
        <w:t xml:space="preserve"> izuzeće kako bi se omogućilo pohranjivanje medicinskih </w:t>
      </w:r>
      <w:r w:rsidR="00B52580" w:rsidRPr="00706E88">
        <w:t>nalaza</w:t>
      </w:r>
      <w:r w:rsidR="00C11894" w:rsidRPr="00706E88">
        <w:t xml:space="preserve"> iz</w:t>
      </w:r>
      <w:r w:rsidRPr="00706E88">
        <w:t xml:space="preserve"> </w:t>
      </w:r>
      <w:r w:rsidR="00C11894" w:rsidRPr="00706E88">
        <w:t>H</w:t>
      </w:r>
      <w:r w:rsidRPr="00706E88">
        <w:t>MS-a u CEZIH-u u stvarnom vremenu.</w:t>
      </w:r>
    </w:p>
    <w:p w14:paraId="38B3E032" w14:textId="688E92C7" w:rsidR="001A5613" w:rsidRPr="00706E88" w:rsidRDefault="00303E7D">
      <w:pPr>
        <w:pStyle w:val="SRSS-aaa1"/>
        <w:numPr>
          <w:ilvl w:val="0"/>
          <w:numId w:val="23"/>
        </w:numPr>
      </w:pPr>
      <w:r w:rsidRPr="00706E88">
        <w:rPr>
          <w:b/>
        </w:rPr>
        <w:t xml:space="preserve">eKarton mora biti dostupan svim djelatnicima </w:t>
      </w:r>
      <w:r w:rsidR="005C4E02" w:rsidRPr="00706E88">
        <w:rPr>
          <w:b/>
        </w:rPr>
        <w:t xml:space="preserve">izvanbolničkog </w:t>
      </w:r>
      <w:r w:rsidR="00937089" w:rsidRPr="00706E88">
        <w:rPr>
          <w:b/>
        </w:rPr>
        <w:t xml:space="preserve">HMS-a </w:t>
      </w:r>
      <w:r w:rsidRPr="00706E88">
        <w:rPr>
          <w:b/>
        </w:rPr>
        <w:t xml:space="preserve">koji sudjeluju u intervenciji </w:t>
      </w:r>
      <w:r w:rsidR="005C4F1D">
        <w:rPr>
          <w:b/>
        </w:rPr>
        <w:t>HMS-a</w:t>
      </w:r>
      <w:r w:rsidRPr="00706E88">
        <w:t xml:space="preserve">: </w:t>
      </w:r>
    </w:p>
    <w:p w14:paraId="4332166D" w14:textId="74E15405" w:rsidR="001A5613" w:rsidRPr="00706E88" w:rsidRDefault="00303E7D">
      <w:pPr>
        <w:pStyle w:val="SRSS-aaa1"/>
        <w:ind w:left="720"/>
      </w:pPr>
      <w:r w:rsidRPr="00706E88">
        <w:t xml:space="preserve">Medicinsko osoblje izvanbolničkog </w:t>
      </w:r>
      <w:r w:rsidR="005C4E02" w:rsidRPr="00706E88">
        <w:t>H</w:t>
      </w:r>
      <w:r w:rsidRPr="00706E88">
        <w:t xml:space="preserve">MS-a koje sudjeluje </w:t>
      </w:r>
      <w:r w:rsidR="005C4E02" w:rsidRPr="00706E88">
        <w:t xml:space="preserve">(ili će sudjelovati) </w:t>
      </w:r>
      <w:r w:rsidRPr="00706E88">
        <w:t>u liječenju pacijenta uključuje liječnike, (buduće) liječnike telekonzultante, medicinske tehničare i medicinske sestre te</w:t>
      </w:r>
      <w:r w:rsidR="005C4E02" w:rsidRPr="00706E88">
        <w:t xml:space="preserve"> </w:t>
      </w:r>
      <w:r w:rsidRPr="00706E88">
        <w:t>dispečere</w:t>
      </w:r>
      <w:r w:rsidR="005C4E02" w:rsidRPr="00706E88">
        <w:t xml:space="preserve"> MPDJ-a</w:t>
      </w:r>
      <w:r w:rsidRPr="00706E88">
        <w:t xml:space="preserve">. </w:t>
      </w:r>
      <w:r w:rsidR="005C4E02" w:rsidRPr="00706E88">
        <w:t xml:space="preserve">Ministarstva zdravstva </w:t>
      </w:r>
      <w:r w:rsidR="00515ECF">
        <w:t>treba omogućiti da</w:t>
      </w:r>
      <w:r w:rsidR="005C4E02" w:rsidRPr="00706E88">
        <w:t xml:space="preserve"> s</w:t>
      </w:r>
      <w:r w:rsidRPr="00706E88">
        <w:t>vi</w:t>
      </w:r>
      <w:r w:rsidR="005C4E02" w:rsidRPr="00706E88">
        <w:t xml:space="preserve"> </w:t>
      </w:r>
      <w:r w:rsidRPr="00706E88">
        <w:t>oni b</w:t>
      </w:r>
      <w:r w:rsidR="00515ECF">
        <w:t>udu</w:t>
      </w:r>
      <w:r w:rsidRPr="00706E88">
        <w:t xml:space="preserve"> viđeni iz CEZIH-a kao jedinstvena uloga, nazvana npr. „</w:t>
      </w:r>
      <w:r w:rsidR="00A83592">
        <w:t xml:space="preserve">Hitna medicinska služba - </w:t>
      </w:r>
      <w:r w:rsidR="005C4E02" w:rsidRPr="00706E88">
        <w:t>H</w:t>
      </w:r>
      <w:r w:rsidRPr="00706E88">
        <w:t xml:space="preserve">MS”, ali županijski </w:t>
      </w:r>
      <w:r w:rsidR="00102DC6">
        <w:t>zavodi</w:t>
      </w:r>
      <w:r w:rsidRPr="00706E88">
        <w:t xml:space="preserve"> za hitnu medicinu moraju dodijeliti tu ulogu svakom pojedinom zaposleniku. Međutim, važno je odrediti kada se pacijent može ispravno identificirati kako bi pristup njegovim podacima bio dopušten.</w:t>
      </w:r>
    </w:p>
    <w:p w14:paraId="02C5D8FB" w14:textId="188F1257" w:rsidR="001A5613" w:rsidRPr="00706E88" w:rsidRDefault="00303E7D">
      <w:pPr>
        <w:pStyle w:val="SRSS-aaa1"/>
        <w:numPr>
          <w:ilvl w:val="0"/>
          <w:numId w:val="23"/>
        </w:numPr>
      </w:pPr>
      <w:r w:rsidRPr="00706E88">
        <w:rPr>
          <w:b/>
        </w:rPr>
        <w:t xml:space="preserve">Moraju se utvrditi pravila za video </w:t>
      </w:r>
      <w:r w:rsidR="009209AB" w:rsidRPr="00706E88">
        <w:rPr>
          <w:b/>
        </w:rPr>
        <w:t>prijenos</w:t>
      </w:r>
      <w:r w:rsidRPr="00706E88">
        <w:rPr>
          <w:b/>
        </w:rPr>
        <w:t xml:space="preserve">/snimanje pacijenta u vozilu </w:t>
      </w:r>
      <w:r w:rsidR="0018398C" w:rsidRPr="00706E88">
        <w:rPr>
          <w:b/>
        </w:rPr>
        <w:t>H</w:t>
      </w:r>
      <w:r w:rsidRPr="00706E88">
        <w:rPr>
          <w:b/>
        </w:rPr>
        <w:t>MS-a</w:t>
      </w:r>
      <w:r w:rsidR="0018398C" w:rsidRPr="00706E88">
        <w:rPr>
          <w:b/>
        </w:rPr>
        <w:t>:</w:t>
      </w:r>
      <w:r w:rsidRPr="00706E88">
        <w:t xml:space="preserve"> </w:t>
      </w:r>
    </w:p>
    <w:p w14:paraId="5908A634" w14:textId="430E617F" w:rsidR="001A5613" w:rsidRPr="00706E88" w:rsidRDefault="001736EE">
      <w:pPr>
        <w:pStyle w:val="SRSS-aaa1"/>
        <w:ind w:left="720"/>
      </w:pPr>
      <w:r w:rsidRPr="00706E88">
        <w:t xml:space="preserve">U </w:t>
      </w:r>
      <w:r w:rsidR="008B6AB4" w:rsidRPr="00706E88">
        <w:t>budućem</w:t>
      </w:r>
      <w:r w:rsidRPr="00706E88">
        <w:t xml:space="preserve"> pravilniku za daljinski nadzor u HMS-u p</w:t>
      </w:r>
      <w:r w:rsidR="0018398C" w:rsidRPr="00706E88">
        <w:t>otrebno je</w:t>
      </w:r>
      <w:r w:rsidR="00303E7D" w:rsidRPr="00706E88">
        <w:t xml:space="preserve"> propisati kada je video </w:t>
      </w:r>
      <w:r w:rsidR="0018398C" w:rsidRPr="00706E88">
        <w:t>prijenos</w:t>
      </w:r>
      <w:r w:rsidR="00303E7D" w:rsidRPr="00706E88">
        <w:t xml:space="preserve">/snimanje dopušteno tijekom intervencije i kada je obvezno. </w:t>
      </w:r>
      <w:r w:rsidR="00F81736" w:rsidRPr="00706E88">
        <w:t xml:space="preserve">Slijedeći postojeći pravilnik za pružanje </w:t>
      </w:r>
      <w:r w:rsidR="008B6AB4" w:rsidRPr="00706E88">
        <w:t>telemedicinskih</w:t>
      </w:r>
      <w:r w:rsidR="00F81736" w:rsidRPr="00706E88">
        <w:t xml:space="preserve"> usluga u RH iz 2011., </w:t>
      </w:r>
      <w:r w:rsidR="005C19F6" w:rsidRPr="00706E88">
        <w:t xml:space="preserve">bilo bi potrebno </w:t>
      </w:r>
      <w:r w:rsidR="00303E7D" w:rsidRPr="00706E88">
        <w:t xml:space="preserve">propisati </w:t>
      </w:r>
      <w:r w:rsidR="005F0103" w:rsidRPr="00706E88">
        <w:t xml:space="preserve">treba li </w:t>
      </w:r>
      <w:r w:rsidR="00303E7D" w:rsidRPr="00706E88">
        <w:t xml:space="preserve">pacijent dati svoj pristanak i na koji način se </w:t>
      </w:r>
      <w:r w:rsidR="005203F5" w:rsidRPr="00706E88">
        <w:t>on</w:t>
      </w:r>
      <w:r w:rsidR="00303E7D" w:rsidRPr="00706E88">
        <w:t xml:space="preserve"> može dati. Opcije su davanje </w:t>
      </w:r>
      <w:r w:rsidR="005203F5" w:rsidRPr="00706E88">
        <w:t>pristanka</w:t>
      </w:r>
      <w:r w:rsidR="00303E7D" w:rsidRPr="00706E88">
        <w:t xml:space="preserve"> putem </w:t>
      </w:r>
      <w:r w:rsidR="005203F5" w:rsidRPr="00706E88">
        <w:t>P</w:t>
      </w:r>
      <w:r w:rsidR="00303E7D" w:rsidRPr="00706E88">
        <w:t xml:space="preserve">ortala </w:t>
      </w:r>
      <w:r w:rsidR="005203F5" w:rsidRPr="00706E88">
        <w:t>z</w:t>
      </w:r>
      <w:r w:rsidR="00303E7D" w:rsidRPr="00706E88">
        <w:t>dravlj</w:t>
      </w:r>
      <w:r w:rsidR="005203F5" w:rsidRPr="00706E88">
        <w:t>a</w:t>
      </w:r>
      <w:r w:rsidR="00303E7D" w:rsidRPr="00706E88">
        <w:t xml:space="preserve"> ili u </w:t>
      </w:r>
      <w:r w:rsidR="005203F5" w:rsidRPr="00706E88">
        <w:t xml:space="preserve">ordinaciji </w:t>
      </w:r>
      <w:r w:rsidR="00303E7D" w:rsidRPr="00706E88">
        <w:t>liječnika o</w:t>
      </w:r>
      <w:r w:rsidR="005203F5" w:rsidRPr="00706E88">
        <w:t>biteljske medicine</w:t>
      </w:r>
      <w:r w:rsidR="00303E7D" w:rsidRPr="00706E88">
        <w:t xml:space="preserve"> (liječnik </w:t>
      </w:r>
      <w:r w:rsidR="005203F5" w:rsidRPr="00706E88">
        <w:t>obitel</w:t>
      </w:r>
      <w:r w:rsidR="00D95F26" w:rsidRPr="00706E88">
        <w:t>j</w:t>
      </w:r>
      <w:r w:rsidR="005203F5" w:rsidRPr="00706E88">
        <w:t>s</w:t>
      </w:r>
      <w:r w:rsidR="00D95F26" w:rsidRPr="00706E88">
        <w:t>k</w:t>
      </w:r>
      <w:r w:rsidR="005203F5" w:rsidRPr="00706E88">
        <w:t>e medicine</w:t>
      </w:r>
      <w:r w:rsidR="00303E7D" w:rsidRPr="00706E88">
        <w:t xml:space="preserve"> će </w:t>
      </w:r>
      <w:r w:rsidR="005203F5" w:rsidRPr="00706E88">
        <w:t xml:space="preserve">tada </w:t>
      </w:r>
      <w:r w:rsidR="00303E7D" w:rsidRPr="00706E88">
        <w:t xml:space="preserve">unijeti </w:t>
      </w:r>
      <w:r w:rsidR="005203F5" w:rsidRPr="00706E88">
        <w:t>tu informaciju</w:t>
      </w:r>
      <w:r w:rsidR="00303E7D" w:rsidRPr="00706E88">
        <w:t xml:space="preserve"> eKarton) ili pacijent može dati pristanak potpisivanjem posebnog </w:t>
      </w:r>
      <w:r w:rsidR="005203F5" w:rsidRPr="00706E88">
        <w:t xml:space="preserve">papirnatog </w:t>
      </w:r>
      <w:r w:rsidR="00303E7D" w:rsidRPr="00706E88">
        <w:t>obrasca na početku intervencije</w:t>
      </w:r>
      <w:r w:rsidR="005203F5" w:rsidRPr="00706E88">
        <w:t>,</w:t>
      </w:r>
      <w:r w:rsidR="00303E7D" w:rsidRPr="00706E88">
        <w:t xml:space="preserve"> ako to njegovo zdravstveno stanje</w:t>
      </w:r>
      <w:r w:rsidR="005203F5" w:rsidRPr="00706E88">
        <w:t xml:space="preserve"> dopušta</w:t>
      </w:r>
      <w:r w:rsidR="00303E7D" w:rsidRPr="00706E88">
        <w:t>. Također bi trebalo raspraviti može li se tijekom intervencije pristanak dati npr. bliski srodnik pacijenta.</w:t>
      </w:r>
    </w:p>
    <w:p w14:paraId="7D3755F8" w14:textId="32E61EE1" w:rsidR="001A5613" w:rsidRPr="00706E88" w:rsidRDefault="00EA5675">
      <w:pPr>
        <w:pStyle w:val="SRSS-aaa1"/>
        <w:numPr>
          <w:ilvl w:val="0"/>
          <w:numId w:val="23"/>
        </w:numPr>
      </w:pPr>
      <w:r w:rsidRPr="00706E88">
        <w:rPr>
          <w:b/>
        </w:rPr>
        <w:t xml:space="preserve">Potrebno je definirati </w:t>
      </w:r>
      <w:r w:rsidR="001075F7" w:rsidRPr="00706E88">
        <w:rPr>
          <w:b/>
        </w:rPr>
        <w:t>mjesto pohrane podataka</w:t>
      </w:r>
      <w:r w:rsidR="00303E7D" w:rsidRPr="00706E88">
        <w:rPr>
          <w:b/>
        </w:rPr>
        <w:t xml:space="preserve"> </w:t>
      </w:r>
      <w:r w:rsidRPr="00706E88">
        <w:rPr>
          <w:b/>
        </w:rPr>
        <w:t>generiranih u sklopu iHMS platforme</w:t>
      </w:r>
      <w:r w:rsidR="00A626A0" w:rsidRPr="00706E88">
        <w:t>:</w:t>
      </w:r>
    </w:p>
    <w:p w14:paraId="73F3A064" w14:textId="1EBAE2E0" w:rsidR="008B2A98" w:rsidRPr="00706E88" w:rsidRDefault="00303E7D">
      <w:pPr>
        <w:pStyle w:val="SRSS-aaa1"/>
        <w:ind w:left="720"/>
      </w:pPr>
      <w:r w:rsidRPr="00706E88">
        <w:t xml:space="preserve">Preporuka je da svi podaci </w:t>
      </w:r>
      <w:r w:rsidR="008C0BE3" w:rsidRPr="00706E88">
        <w:t>generirani</w:t>
      </w:r>
      <w:r w:rsidRPr="00706E88">
        <w:t xml:space="preserve"> u okviru </w:t>
      </w:r>
      <w:r w:rsidR="008C0BE3" w:rsidRPr="00706E88">
        <w:t>S</w:t>
      </w:r>
      <w:r w:rsidRPr="00706E88">
        <w:t xml:space="preserve">ustava za </w:t>
      </w:r>
      <w:r w:rsidR="008C0BE3" w:rsidRPr="00706E88">
        <w:t>daljinski nadzor</w:t>
      </w:r>
      <w:r w:rsidRPr="00706E88">
        <w:t xml:space="preserve"> ostanu na mjestu podrijetla </w:t>
      </w:r>
      <w:r w:rsidR="008C0BE3" w:rsidRPr="00706E88">
        <w:t>te</w:t>
      </w:r>
      <w:r w:rsidRPr="00706E88">
        <w:t xml:space="preserve"> da mogu biti dostupni ovlaštenim korisnicima. </w:t>
      </w:r>
      <w:r w:rsidR="00E91BFB" w:rsidRPr="00706E88">
        <w:t xml:space="preserve">Vezano za to </w:t>
      </w:r>
      <w:r w:rsidR="00505168" w:rsidRPr="00706E88">
        <w:t>u č</w:t>
      </w:r>
      <w:r w:rsidR="006E6C58" w:rsidRPr="00706E88">
        <w:t>lan</w:t>
      </w:r>
      <w:r w:rsidR="00505168" w:rsidRPr="00706E88">
        <w:t>ku</w:t>
      </w:r>
      <w:r w:rsidR="006E6C58" w:rsidRPr="00706E88">
        <w:t xml:space="preserve"> 6. Zakona o podacima i i</w:t>
      </w:r>
      <w:r w:rsidR="008B2A98" w:rsidRPr="00706E88">
        <w:t>n</w:t>
      </w:r>
      <w:r w:rsidR="006E6C58" w:rsidRPr="00706E88">
        <w:t>fo</w:t>
      </w:r>
      <w:r w:rsidR="008B2A98" w:rsidRPr="00706E88">
        <w:t>rmacijama u zdravstvu</w:t>
      </w:r>
      <w:r w:rsidR="00505168" w:rsidRPr="00706E88">
        <w:t xml:space="preserve"> navedeno je</w:t>
      </w:r>
      <w:r w:rsidR="008B2A98" w:rsidRPr="00706E88">
        <w:t>:</w:t>
      </w:r>
    </w:p>
    <w:p w14:paraId="4D51878D" w14:textId="26FE3395" w:rsidR="00320669" w:rsidRPr="00706E88" w:rsidRDefault="00320669" w:rsidP="008778BF">
      <w:pPr>
        <w:pStyle w:val="SRSS-aaa1"/>
        <w:ind w:left="986"/>
        <w:rPr>
          <w:i/>
        </w:rPr>
      </w:pPr>
      <w:r w:rsidRPr="00706E88">
        <w:t>„</w:t>
      </w:r>
      <w:r w:rsidRPr="00706E88">
        <w:rPr>
          <w:i/>
        </w:rPr>
        <w:t>(1) U zdravstvenom sustavu Republike Hrvatske obvezno je korištenje izvornih zdravstvenih podataka, osim ako je ovim Zakonom drugačije uređeno.</w:t>
      </w:r>
    </w:p>
    <w:p w14:paraId="7E106117" w14:textId="10E7E9B1" w:rsidR="00320669" w:rsidRPr="00706E88" w:rsidRDefault="00320669" w:rsidP="008778BF">
      <w:pPr>
        <w:pStyle w:val="SRSS-aaa1"/>
        <w:ind w:left="986"/>
        <w:rPr>
          <w:i/>
        </w:rPr>
      </w:pPr>
      <w:r w:rsidRPr="00706E88">
        <w:rPr>
          <w:i/>
        </w:rPr>
        <w:t>(2) Izvorni podaci prikupljaju se što bliže izvoru i vremenu njihova nastanka.“</w:t>
      </w:r>
    </w:p>
    <w:p w14:paraId="427FFCE7" w14:textId="2B455593" w:rsidR="001A5613" w:rsidRPr="00706E88" w:rsidRDefault="00303E7D" w:rsidP="004B546C">
      <w:pPr>
        <w:pStyle w:val="SRSS-aaa1"/>
        <w:ind w:left="720"/>
      </w:pPr>
      <w:r w:rsidRPr="00706E88">
        <w:t xml:space="preserve">Stoga će podaci generirani u vozilima </w:t>
      </w:r>
      <w:r w:rsidR="008C0BE3" w:rsidRPr="00706E88">
        <w:t>H</w:t>
      </w:r>
      <w:r w:rsidRPr="00706E88">
        <w:t xml:space="preserve">MS-a </w:t>
      </w:r>
      <w:r w:rsidR="001075F7" w:rsidRPr="00706E88">
        <w:t>biti pohranjeni u</w:t>
      </w:r>
      <w:r w:rsidRPr="00706E88">
        <w:t xml:space="preserve"> </w:t>
      </w:r>
      <w:r w:rsidR="008C0BE3" w:rsidRPr="00706E88">
        <w:t>HZH</w:t>
      </w:r>
      <w:r w:rsidRPr="00706E88">
        <w:t xml:space="preserve">M-u. Podaci/dio podataka/agregirani podaci mogu se pohraniti i u drugim sustavima u definiranom formatu, npr. </w:t>
      </w:r>
      <w:r w:rsidR="0043327C" w:rsidRPr="00706E88">
        <w:t xml:space="preserve">neki </w:t>
      </w:r>
      <w:r w:rsidRPr="00706E88">
        <w:t xml:space="preserve">podaci </w:t>
      </w:r>
      <w:r w:rsidR="0043327C" w:rsidRPr="00706E88">
        <w:t>će se</w:t>
      </w:r>
      <w:r w:rsidRPr="00706E88">
        <w:t xml:space="preserve"> poslati </w:t>
      </w:r>
      <w:r w:rsidR="0043327C" w:rsidRPr="00706E88">
        <w:t xml:space="preserve">u </w:t>
      </w:r>
      <w:r w:rsidRPr="00706E88">
        <w:t>CEZIH</w:t>
      </w:r>
      <w:r w:rsidR="0043327C" w:rsidRPr="00706E88">
        <w:t xml:space="preserve">, </w:t>
      </w:r>
      <w:r w:rsidR="008B6AB4" w:rsidRPr="00706E88">
        <w:t>odnosno</w:t>
      </w:r>
      <w:r w:rsidR="0043327C" w:rsidRPr="00706E88">
        <w:t xml:space="preserve"> eKarton</w:t>
      </w:r>
      <w:r w:rsidRPr="00706E88">
        <w:t xml:space="preserve"> (obično u obliku završnog </w:t>
      </w:r>
      <w:r w:rsidR="0043327C" w:rsidRPr="00706E88">
        <w:t>medicinskog nalaza</w:t>
      </w:r>
      <w:r w:rsidRPr="00706E88">
        <w:t xml:space="preserve">, sažetka itd.). </w:t>
      </w:r>
    </w:p>
    <w:p w14:paraId="11028532" w14:textId="4032A771" w:rsidR="001A5613" w:rsidRPr="00706E88" w:rsidRDefault="00303E7D">
      <w:pPr>
        <w:pStyle w:val="SRSS-aaa1"/>
        <w:numPr>
          <w:ilvl w:val="0"/>
          <w:numId w:val="23"/>
        </w:numPr>
      </w:pPr>
      <w:r w:rsidRPr="00706E88">
        <w:rPr>
          <w:b/>
        </w:rPr>
        <w:t>Potrebno je propisati duljinu čuvanja podataka</w:t>
      </w:r>
      <w:r w:rsidR="00A626A0" w:rsidRPr="00706E88">
        <w:rPr>
          <w:b/>
        </w:rPr>
        <w:t xml:space="preserve"> generiranih unutar</w:t>
      </w:r>
      <w:r w:rsidR="00EA5675" w:rsidRPr="00706E88">
        <w:rPr>
          <w:b/>
        </w:rPr>
        <w:t xml:space="preserve"> iHMS platforme</w:t>
      </w:r>
      <w:r w:rsidR="00A626A0" w:rsidRPr="00706E88">
        <w:t>:</w:t>
      </w:r>
    </w:p>
    <w:p w14:paraId="04240D5C" w14:textId="3270009A" w:rsidR="00B9160B" w:rsidRDefault="00303E7D" w:rsidP="002D4D57">
      <w:pPr>
        <w:pStyle w:val="SRSS-aaa1"/>
        <w:ind w:left="720"/>
      </w:pPr>
      <w:r w:rsidRPr="00706E88">
        <w:t>Prema europskim praksama, podaci koji se generiraju u vozilima</w:t>
      </w:r>
      <w:r w:rsidR="008618A8" w:rsidRPr="00706E88">
        <w:t xml:space="preserve"> izvanbolničke hitne medicinske službe </w:t>
      </w:r>
      <w:r w:rsidRPr="00706E88">
        <w:t xml:space="preserve">ne čuvaju se uvijek na </w:t>
      </w:r>
      <w:r w:rsidR="003703C1" w:rsidRPr="00706E88">
        <w:t>ne</w:t>
      </w:r>
      <w:r w:rsidRPr="00706E88">
        <w:t>određeno vrijeme</w:t>
      </w:r>
      <w:r w:rsidR="00391FE6" w:rsidRPr="00706E88">
        <w:t xml:space="preserve">, odnosno u </w:t>
      </w:r>
      <w:r w:rsidR="001A63C5" w:rsidRPr="00706E88">
        <w:t>nekom dugom razdoblju</w:t>
      </w:r>
      <w:r w:rsidRPr="00706E88">
        <w:t xml:space="preserve">, već samo tijekom </w:t>
      </w:r>
      <w:r w:rsidRPr="00706E88">
        <w:lastRenderedPageBreak/>
        <w:t xml:space="preserve">određenog </w:t>
      </w:r>
      <w:r w:rsidR="001A63C5" w:rsidRPr="00706E88">
        <w:t xml:space="preserve">kraćeg </w:t>
      </w:r>
      <w:r w:rsidRPr="00706E88">
        <w:t xml:space="preserve">razdoblja koje može biti kraće </w:t>
      </w:r>
      <w:r w:rsidR="001A63C5" w:rsidRPr="00706E88">
        <w:t xml:space="preserve">i </w:t>
      </w:r>
      <w:r w:rsidRPr="00706E88">
        <w:t xml:space="preserve">od 24 sata. Međutim, u svrhu rekonstrukcije događaja, </w:t>
      </w:r>
      <w:r w:rsidR="001A63C5" w:rsidRPr="00706E88">
        <w:t xml:space="preserve">intervencije HMS-a </w:t>
      </w:r>
      <w:r w:rsidRPr="00706E88">
        <w:t>sve podatke</w:t>
      </w:r>
      <w:r w:rsidR="001A63C5" w:rsidRPr="00706E88">
        <w:t xml:space="preserve"> generirane u sklopu iHMS platforme</w:t>
      </w:r>
      <w:r w:rsidRPr="00706E88">
        <w:t xml:space="preserve"> treba pohran</w:t>
      </w:r>
      <w:r w:rsidR="001A63C5" w:rsidRPr="00706E88">
        <w:t>jiva</w:t>
      </w:r>
      <w:r w:rsidRPr="00706E88">
        <w:t>ti dovoljno dugo.</w:t>
      </w:r>
      <w:r w:rsidR="00474949" w:rsidRPr="00706E88">
        <w:t xml:space="preserve"> </w:t>
      </w:r>
      <w:r w:rsidR="00745952">
        <w:t>S</w:t>
      </w:r>
      <w:r w:rsidR="00E60806" w:rsidRPr="00706E88">
        <w:t xml:space="preserve">vi podaci koji </w:t>
      </w:r>
      <w:r w:rsidR="00C264A7" w:rsidRPr="00706E88">
        <w:t>se</w:t>
      </w:r>
      <w:r w:rsidR="00E60806" w:rsidRPr="00706E88">
        <w:t xml:space="preserve"> </w:t>
      </w:r>
      <w:r w:rsidR="001320CD" w:rsidRPr="00706E88">
        <w:t xml:space="preserve">za neku intervenciju HMS-a </w:t>
      </w:r>
      <w:r w:rsidR="00E60806" w:rsidRPr="00706E88">
        <w:t>generiraju u MPDJ-</w:t>
      </w:r>
      <w:r w:rsidR="00F8124D">
        <w:t>u</w:t>
      </w:r>
      <w:r w:rsidR="00E60806" w:rsidRPr="00706E88">
        <w:t xml:space="preserve"> i </w:t>
      </w:r>
      <w:r w:rsidR="00B47311">
        <w:t xml:space="preserve">u </w:t>
      </w:r>
      <w:r w:rsidR="00E60806" w:rsidRPr="00706E88">
        <w:t>vozilima HMS</w:t>
      </w:r>
      <w:r w:rsidR="00B47311">
        <w:t>-a</w:t>
      </w:r>
      <w:r w:rsidR="00E60806" w:rsidRPr="00706E88">
        <w:t xml:space="preserve"> smatraju se relevan</w:t>
      </w:r>
      <w:r w:rsidR="005B15D6" w:rsidRPr="00706E88">
        <w:t xml:space="preserve">tnima za izvođenje intervencije, </w:t>
      </w:r>
      <w:r w:rsidR="006C31EE" w:rsidRPr="00706E88">
        <w:t>kao</w:t>
      </w:r>
      <w:r w:rsidR="005B15D6" w:rsidRPr="00706E88">
        <w:t xml:space="preserve"> i</w:t>
      </w:r>
      <w:r w:rsidR="006C31EE" w:rsidRPr="00706E88">
        <w:t xml:space="preserve"> za</w:t>
      </w:r>
      <w:r w:rsidR="005B15D6" w:rsidRPr="00706E88">
        <w:t xml:space="preserve"> pružanje telekonzultacija. Prema tome, </w:t>
      </w:r>
      <w:r w:rsidR="00393EC5" w:rsidRPr="00706E88">
        <w:t xml:space="preserve">u slučaju eventualnog </w:t>
      </w:r>
      <w:r w:rsidR="00D611E6" w:rsidRPr="00706E88">
        <w:t>sudskog ili disciplinskog postupka</w:t>
      </w:r>
      <w:r w:rsidR="00EC332E" w:rsidRPr="00706E88">
        <w:t>, bilo koji od tih podataka</w:t>
      </w:r>
      <w:r w:rsidR="003D4E6B" w:rsidRPr="00706E88">
        <w:t>, kao i dodatni podaci koji su nastali tijekom samog pružanja telekonzultacija,</w:t>
      </w:r>
      <w:r w:rsidR="00EC332E" w:rsidRPr="00706E88">
        <w:t xml:space="preserve"> mog</w:t>
      </w:r>
      <w:r w:rsidR="003D4E6B" w:rsidRPr="00706E88">
        <w:t>li</w:t>
      </w:r>
      <w:r w:rsidR="00E55525" w:rsidRPr="00706E88">
        <w:t xml:space="preserve"> bi se</w:t>
      </w:r>
      <w:r w:rsidR="00EC332E" w:rsidRPr="00706E88">
        <w:t xml:space="preserve"> iskoristiti</w:t>
      </w:r>
      <w:r w:rsidR="002F1910" w:rsidRPr="00706E88">
        <w:t xml:space="preserve"> za pojašnjenje/dokazivanje tijeka događaja intervencije, odnosno raz</w:t>
      </w:r>
      <w:r w:rsidR="00E55525" w:rsidRPr="00706E88">
        <w:t>l</w:t>
      </w:r>
      <w:r w:rsidR="002F1910" w:rsidRPr="00706E88">
        <w:t xml:space="preserve">oga za donošenje određene odluke od strane </w:t>
      </w:r>
      <w:r w:rsidR="002C04ED" w:rsidRPr="00706E88">
        <w:t xml:space="preserve">medicinskog osoblja. </w:t>
      </w:r>
      <w:r w:rsidR="001A63C5" w:rsidRPr="00706E88">
        <w:t>HZH</w:t>
      </w:r>
      <w:r w:rsidRPr="00706E88">
        <w:t>M bi</w:t>
      </w:r>
      <w:r w:rsidR="002C04ED" w:rsidRPr="00706E88">
        <w:t xml:space="preserve"> stoga</w:t>
      </w:r>
      <w:r w:rsidRPr="00706E88">
        <w:t xml:space="preserve"> trebao definirati trajanje pohrane podataka</w:t>
      </w:r>
      <w:r w:rsidR="001A63C5" w:rsidRPr="00706E88">
        <w:t xml:space="preserve"> </w:t>
      </w:r>
      <w:r w:rsidR="00DF7194" w:rsidRPr="00706E88">
        <w:t>uzevši u obzir</w:t>
      </w:r>
      <w:r w:rsidRPr="00706E88">
        <w:t xml:space="preserve"> razdoblj</w:t>
      </w:r>
      <w:r w:rsidR="00DF7194" w:rsidRPr="00706E88">
        <w:t>e</w:t>
      </w:r>
      <w:r w:rsidRPr="00706E88">
        <w:t xml:space="preserve"> u kojem osoba može pokrenuti sudski postupak. </w:t>
      </w:r>
      <w:r w:rsidR="001A63C5" w:rsidRPr="00706E88">
        <w:t>HZH</w:t>
      </w:r>
      <w:r w:rsidRPr="00706E88">
        <w:t xml:space="preserve">M također može koristiti podatke </w:t>
      </w:r>
      <w:r w:rsidR="0072466A" w:rsidRPr="00706E88">
        <w:t>i u</w:t>
      </w:r>
      <w:r w:rsidRPr="00706E88">
        <w:t xml:space="preserve"> svrhu </w:t>
      </w:r>
      <w:r w:rsidR="0072466A" w:rsidRPr="00706E88">
        <w:t>izvještavanj</w:t>
      </w:r>
      <w:r w:rsidR="00D95F26" w:rsidRPr="00706E88">
        <w:t>a</w:t>
      </w:r>
      <w:r w:rsidR="0072466A" w:rsidRPr="00706E88">
        <w:t xml:space="preserve"> ili </w:t>
      </w:r>
      <w:r w:rsidRPr="00706E88">
        <w:t>anali</w:t>
      </w:r>
      <w:r w:rsidR="0072466A" w:rsidRPr="00706E88">
        <w:t>ze</w:t>
      </w:r>
      <w:r w:rsidRPr="00706E88">
        <w:t xml:space="preserve">. U tom slučaju </w:t>
      </w:r>
      <w:r w:rsidR="001A63C5" w:rsidRPr="00706E88">
        <w:t>HZH</w:t>
      </w:r>
      <w:r w:rsidRPr="00706E88">
        <w:t>M bi trebao donijeti odluku o upo</w:t>
      </w:r>
      <w:r w:rsidR="001A63C5" w:rsidRPr="00706E88">
        <w:t>ra</w:t>
      </w:r>
      <w:r w:rsidRPr="00706E88">
        <w:t>bljivosti</w:t>
      </w:r>
      <w:r w:rsidR="001A63C5" w:rsidRPr="00706E88">
        <w:t xml:space="preserve"> određenih vrsta</w:t>
      </w:r>
      <w:r w:rsidRPr="00706E88">
        <w:t xml:space="preserve"> podataka. Na primjer, neki bi se podaci mogli </w:t>
      </w:r>
      <w:r w:rsidR="001A63C5" w:rsidRPr="00706E88">
        <w:t>agregirati</w:t>
      </w:r>
      <w:r w:rsidRPr="00706E88">
        <w:t>, a drugi podaci mogli bi se</w:t>
      </w:r>
      <w:r w:rsidR="001A63C5" w:rsidRPr="00706E88">
        <w:t xml:space="preserve"> tada mogli</w:t>
      </w:r>
      <w:r w:rsidRPr="00706E88">
        <w:t xml:space="preserve"> izbrisati</w:t>
      </w:r>
      <w:r w:rsidR="0059669A" w:rsidRPr="00706E88">
        <w:t>, ukoliko je procijenjeno da više nisu potrebni i da ne postoji zakonska obveza njihov</w:t>
      </w:r>
      <w:r w:rsidR="00436178" w:rsidRPr="00706E88">
        <w:t>e daljnje pohrane.</w:t>
      </w:r>
    </w:p>
    <w:p w14:paraId="7D1C9AB5" w14:textId="449C76D7" w:rsidR="00044964" w:rsidRPr="00706E88" w:rsidRDefault="002D4D57">
      <w:pPr>
        <w:pStyle w:val="SRSS-aaa1"/>
        <w:numPr>
          <w:ilvl w:val="0"/>
          <w:numId w:val="84"/>
        </w:numPr>
      </w:pPr>
      <w:r w:rsidRPr="00706E88">
        <w:t>Potrebno je izmijeniti regulativu HZZO-a koja propisuje način naplate usluga i ugovaranj</w:t>
      </w:r>
      <w:r w:rsidR="006714F5" w:rsidRPr="00706E88">
        <w:t>a za</w:t>
      </w:r>
      <w:r w:rsidRPr="00706E88">
        <w:t xml:space="preserve"> HMS. </w:t>
      </w:r>
      <w:r w:rsidR="00177165">
        <w:t>P</w:t>
      </w:r>
      <w:r w:rsidR="00044964" w:rsidRPr="00706E88">
        <w:t>otrebno</w:t>
      </w:r>
      <w:r w:rsidRPr="00706E88">
        <w:t xml:space="preserve"> je izmijeniti </w:t>
      </w:r>
      <w:r w:rsidR="00044964" w:rsidRPr="00706E88">
        <w:t>„</w:t>
      </w:r>
      <w:r w:rsidRPr="00706E88">
        <w:t>Odluku o osnovama za sklapanje ugovora o provođenju zdravstvene zaštite iz obveznog zdravstvenog osiguranja</w:t>
      </w:r>
      <w:r w:rsidR="00044964" w:rsidRPr="00706E88">
        <w:t>“,</w:t>
      </w:r>
      <w:r w:rsidRPr="00706E88">
        <w:t xml:space="preserve"> te ugovore</w:t>
      </w:r>
      <w:r w:rsidR="00177165">
        <w:t xml:space="preserve"> s HZHM-om</w:t>
      </w:r>
      <w:r w:rsidR="0096266E">
        <w:t xml:space="preserve">, </w:t>
      </w:r>
      <w:r w:rsidR="00177165">
        <w:t>županijskim zavodima za hitnu medicinu i KBC-ovima</w:t>
      </w:r>
      <w:r w:rsidRPr="00706E88">
        <w:t xml:space="preserve">.  </w:t>
      </w:r>
    </w:p>
    <w:p w14:paraId="7E930FDD" w14:textId="2350419C" w:rsidR="00B47B38" w:rsidRPr="00706E88" w:rsidRDefault="00B47B38" w:rsidP="006922F4">
      <w:pPr>
        <w:pStyle w:val="SRSS-Xtit1"/>
      </w:pPr>
      <w:bookmarkStart w:id="717" w:name="_Toc117156262"/>
      <w:bookmarkStart w:id="718" w:name="_Toc117231933"/>
      <w:bookmarkStart w:id="719" w:name="_Toc117241974"/>
      <w:bookmarkStart w:id="720" w:name="_Toc117244675"/>
      <w:bookmarkStart w:id="721" w:name="_Toc117244828"/>
      <w:bookmarkStart w:id="722" w:name="_Toc117260967"/>
      <w:bookmarkStart w:id="723" w:name="_Toc117261470"/>
      <w:bookmarkStart w:id="724" w:name="_Toc117261600"/>
      <w:bookmarkStart w:id="725" w:name="_Toc117261730"/>
      <w:bookmarkStart w:id="726" w:name="_Toc117267665"/>
      <w:bookmarkStart w:id="727" w:name="_Toc117282096"/>
      <w:bookmarkStart w:id="728" w:name="_Toc116052657"/>
      <w:bookmarkStart w:id="729" w:name="_Toc116294626"/>
      <w:bookmarkStart w:id="730" w:name="_Toc116294744"/>
      <w:bookmarkStart w:id="731" w:name="_Toc116544164"/>
      <w:bookmarkStart w:id="732" w:name="_Toc116629749"/>
      <w:bookmarkStart w:id="733" w:name="_Toc116642343"/>
      <w:bookmarkStart w:id="734" w:name="_Toc116747399"/>
      <w:bookmarkStart w:id="735" w:name="_Toc117087504"/>
      <w:bookmarkStart w:id="736" w:name="_Toc117087963"/>
      <w:bookmarkStart w:id="737" w:name="_Toc117088283"/>
      <w:bookmarkStart w:id="738" w:name="_Toc117156264"/>
      <w:bookmarkStart w:id="739" w:name="_Toc117231935"/>
      <w:bookmarkStart w:id="740" w:name="_Toc117241976"/>
      <w:bookmarkStart w:id="741" w:name="_Toc117244677"/>
      <w:bookmarkStart w:id="742" w:name="_Toc117244830"/>
      <w:bookmarkStart w:id="743" w:name="_Toc117260969"/>
      <w:bookmarkStart w:id="744" w:name="_Toc117261472"/>
      <w:bookmarkStart w:id="745" w:name="_Toc117261602"/>
      <w:bookmarkStart w:id="746" w:name="_Toc117261732"/>
      <w:bookmarkStart w:id="747" w:name="_Toc117267667"/>
      <w:bookmarkStart w:id="748" w:name="_Toc117282098"/>
      <w:bookmarkStart w:id="749" w:name="_Toc117087505"/>
      <w:bookmarkStart w:id="750" w:name="_Toc117087964"/>
      <w:bookmarkStart w:id="751" w:name="_Toc117088284"/>
      <w:bookmarkStart w:id="752" w:name="_Toc117156265"/>
      <w:bookmarkStart w:id="753" w:name="_Toc117231936"/>
      <w:bookmarkStart w:id="754" w:name="_Toc117241977"/>
      <w:bookmarkStart w:id="755" w:name="_Toc117244678"/>
      <w:bookmarkStart w:id="756" w:name="_Toc117244831"/>
      <w:bookmarkStart w:id="757" w:name="_Toc117260970"/>
      <w:bookmarkStart w:id="758" w:name="_Toc117261473"/>
      <w:bookmarkStart w:id="759" w:name="_Toc117261603"/>
      <w:bookmarkStart w:id="760" w:name="_Toc117261733"/>
      <w:bookmarkStart w:id="761" w:name="_Toc117267668"/>
      <w:bookmarkStart w:id="762" w:name="_Toc117282099"/>
      <w:bookmarkStart w:id="763" w:name="_Toc117087506"/>
      <w:bookmarkStart w:id="764" w:name="_Toc117087965"/>
      <w:bookmarkStart w:id="765" w:name="_Toc117088285"/>
      <w:bookmarkStart w:id="766" w:name="_Toc117156266"/>
      <w:bookmarkStart w:id="767" w:name="_Toc117231937"/>
      <w:bookmarkStart w:id="768" w:name="_Toc117241978"/>
      <w:bookmarkStart w:id="769" w:name="_Toc117244679"/>
      <w:bookmarkStart w:id="770" w:name="_Toc117244832"/>
      <w:bookmarkStart w:id="771" w:name="_Toc117260971"/>
      <w:bookmarkStart w:id="772" w:name="_Toc117261474"/>
      <w:bookmarkStart w:id="773" w:name="_Toc117261604"/>
      <w:bookmarkStart w:id="774" w:name="_Toc117261734"/>
      <w:bookmarkStart w:id="775" w:name="_Toc117267669"/>
      <w:bookmarkStart w:id="776" w:name="_Toc117282100"/>
      <w:bookmarkStart w:id="777" w:name="_Toc116544166"/>
      <w:bookmarkStart w:id="778" w:name="_Toc116629751"/>
      <w:bookmarkStart w:id="779" w:name="_Toc116642345"/>
      <w:bookmarkStart w:id="780" w:name="_Toc116747401"/>
      <w:bookmarkStart w:id="781" w:name="_Toc115445272"/>
      <w:bookmarkStart w:id="782" w:name="_Toc115710562"/>
      <w:bookmarkStart w:id="783" w:name="_Toc115772424"/>
      <w:bookmarkStart w:id="784" w:name="_Toc115773701"/>
      <w:bookmarkStart w:id="785" w:name="_Toc115774630"/>
      <w:bookmarkStart w:id="786" w:name="_Toc115774968"/>
      <w:bookmarkStart w:id="787" w:name="_Toc115445273"/>
      <w:bookmarkStart w:id="788" w:name="_Toc115710563"/>
      <w:bookmarkStart w:id="789" w:name="_Toc115772425"/>
      <w:bookmarkStart w:id="790" w:name="_Toc115773702"/>
      <w:bookmarkStart w:id="791" w:name="_Toc115774631"/>
      <w:bookmarkStart w:id="792" w:name="_Toc115774969"/>
      <w:bookmarkStart w:id="793" w:name="_Toc116911241"/>
      <w:bookmarkStart w:id="794" w:name="_Toc116918501"/>
      <w:bookmarkStart w:id="795" w:name="_Toc117087260"/>
      <w:bookmarkStart w:id="796" w:name="_Toc117087523"/>
      <w:bookmarkStart w:id="797" w:name="_Toc117087982"/>
      <w:bookmarkStart w:id="798" w:name="_Toc117088302"/>
      <w:bookmarkStart w:id="799" w:name="_Toc117156283"/>
      <w:bookmarkStart w:id="800" w:name="_Toc117231954"/>
      <w:bookmarkStart w:id="801" w:name="_Toc117241995"/>
      <w:bookmarkStart w:id="802" w:name="_Toc117244696"/>
      <w:bookmarkStart w:id="803" w:name="_Toc117244849"/>
      <w:bookmarkStart w:id="804" w:name="_Toc117260987"/>
      <w:bookmarkStart w:id="805" w:name="_Toc117261490"/>
      <w:bookmarkStart w:id="806" w:name="_Toc117261620"/>
      <w:bookmarkStart w:id="807" w:name="_Toc117261750"/>
      <w:bookmarkStart w:id="808" w:name="_Toc117267685"/>
      <w:bookmarkStart w:id="809" w:name="_Toc117282116"/>
      <w:bookmarkStart w:id="810" w:name="_Toc117260988"/>
      <w:bookmarkStart w:id="811" w:name="_Toc117261491"/>
      <w:bookmarkStart w:id="812" w:name="_Toc117261621"/>
      <w:bookmarkStart w:id="813" w:name="_Toc117261751"/>
      <w:bookmarkStart w:id="814" w:name="_Toc117267686"/>
      <w:bookmarkStart w:id="815" w:name="_Toc117282117"/>
      <w:bookmarkStart w:id="816" w:name="_Toc117260989"/>
      <w:bookmarkStart w:id="817" w:name="_Toc117261492"/>
      <w:bookmarkStart w:id="818" w:name="_Toc117261622"/>
      <w:bookmarkStart w:id="819" w:name="_Toc117261752"/>
      <w:bookmarkStart w:id="820" w:name="_Toc117267687"/>
      <w:bookmarkStart w:id="821" w:name="_Toc117282118"/>
      <w:bookmarkStart w:id="822" w:name="_Toc117260990"/>
      <w:bookmarkStart w:id="823" w:name="_Toc117261493"/>
      <w:bookmarkStart w:id="824" w:name="_Toc117261623"/>
      <w:bookmarkStart w:id="825" w:name="_Toc117261753"/>
      <w:bookmarkStart w:id="826" w:name="_Toc117267688"/>
      <w:bookmarkStart w:id="827" w:name="_Toc117282119"/>
      <w:bookmarkStart w:id="828" w:name="_Toc117260991"/>
      <w:bookmarkStart w:id="829" w:name="_Toc117261494"/>
      <w:bookmarkStart w:id="830" w:name="_Toc117261624"/>
      <w:bookmarkStart w:id="831" w:name="_Toc117261754"/>
      <w:bookmarkStart w:id="832" w:name="_Toc117267689"/>
      <w:bookmarkStart w:id="833" w:name="_Toc117282120"/>
      <w:bookmarkStart w:id="834" w:name="_Toc116911247"/>
      <w:bookmarkStart w:id="835" w:name="_Toc116918507"/>
      <w:bookmarkStart w:id="836" w:name="_Toc117087266"/>
      <w:bookmarkStart w:id="837" w:name="_Toc117087529"/>
      <w:bookmarkStart w:id="838" w:name="_Toc117087988"/>
      <w:bookmarkStart w:id="839" w:name="_Toc117088308"/>
      <w:bookmarkStart w:id="840" w:name="_Toc120040450"/>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706E88">
        <w:t>Izazovi vez</w:t>
      </w:r>
      <w:r w:rsidR="00740917" w:rsidRPr="00706E88">
        <w:t>an</w:t>
      </w:r>
      <w:r w:rsidRPr="00706E88">
        <w:t>i uz ljudske resurse</w:t>
      </w:r>
      <w:bookmarkEnd w:id="840"/>
    </w:p>
    <w:p w14:paraId="2AE4AD0D" w14:textId="77D392FA" w:rsidR="001A5613" w:rsidRPr="00706E88" w:rsidRDefault="00303E7D" w:rsidP="00225594">
      <w:pPr>
        <w:pStyle w:val="SRSS-Xtit3"/>
      </w:pPr>
      <w:bookmarkStart w:id="841" w:name="_Toc117156290"/>
      <w:bookmarkStart w:id="842" w:name="_Toc117231961"/>
      <w:bookmarkStart w:id="843" w:name="_Toc117242002"/>
      <w:bookmarkStart w:id="844" w:name="_Toc117244703"/>
      <w:bookmarkStart w:id="845" w:name="_Toc117244856"/>
      <w:bookmarkStart w:id="846" w:name="_Toc117260996"/>
      <w:bookmarkStart w:id="847" w:name="_Toc117261499"/>
      <w:bookmarkStart w:id="848" w:name="_Toc117261629"/>
      <w:bookmarkStart w:id="849" w:name="_Toc117261759"/>
      <w:bookmarkStart w:id="850" w:name="_Toc117267694"/>
      <w:bookmarkStart w:id="851" w:name="_Toc117282125"/>
      <w:bookmarkStart w:id="852" w:name="_Toc117156291"/>
      <w:bookmarkStart w:id="853" w:name="_Toc117231962"/>
      <w:bookmarkStart w:id="854" w:name="_Toc117242003"/>
      <w:bookmarkStart w:id="855" w:name="_Toc117244704"/>
      <w:bookmarkStart w:id="856" w:name="_Toc117244857"/>
      <w:bookmarkStart w:id="857" w:name="_Toc117260997"/>
      <w:bookmarkStart w:id="858" w:name="_Toc117261500"/>
      <w:bookmarkStart w:id="859" w:name="_Toc117261630"/>
      <w:bookmarkStart w:id="860" w:name="_Toc117261760"/>
      <w:bookmarkStart w:id="861" w:name="_Toc117267695"/>
      <w:bookmarkStart w:id="862" w:name="_Toc117282126"/>
      <w:bookmarkStart w:id="863" w:name="_Toc116911248"/>
      <w:bookmarkStart w:id="864" w:name="_Toc116918508"/>
      <w:bookmarkStart w:id="865" w:name="_Toc117087267"/>
      <w:bookmarkStart w:id="866" w:name="_Toc117087530"/>
      <w:bookmarkStart w:id="867" w:name="_Toc117087989"/>
      <w:bookmarkStart w:id="868" w:name="_Toc117088309"/>
      <w:bookmarkStart w:id="869" w:name="_Toc117156292"/>
      <w:bookmarkStart w:id="870" w:name="_Toc117231963"/>
      <w:bookmarkStart w:id="871" w:name="_Toc117242004"/>
      <w:bookmarkStart w:id="872" w:name="_Toc117244705"/>
      <w:bookmarkStart w:id="873" w:name="_Toc117244858"/>
      <w:bookmarkStart w:id="874" w:name="_Toc117260998"/>
      <w:bookmarkStart w:id="875" w:name="_Toc117261501"/>
      <w:bookmarkStart w:id="876" w:name="_Toc117261631"/>
      <w:bookmarkStart w:id="877" w:name="_Toc117261761"/>
      <w:bookmarkStart w:id="878" w:name="_Toc117267696"/>
      <w:bookmarkStart w:id="879" w:name="_Toc117282127"/>
      <w:bookmarkStart w:id="880" w:name="_Toc116747521"/>
      <w:bookmarkStart w:id="881" w:name="_Toc116747522"/>
      <w:bookmarkStart w:id="882" w:name="_Toc116747523"/>
      <w:bookmarkStart w:id="883" w:name="_Toc116747524"/>
      <w:bookmarkStart w:id="884" w:name="_Toc116747525"/>
      <w:bookmarkStart w:id="885" w:name="_Toc116747526"/>
      <w:bookmarkStart w:id="886" w:name="_Toc116747527"/>
      <w:bookmarkStart w:id="887" w:name="_Toc116747528"/>
      <w:bookmarkStart w:id="888" w:name="_Toc116747529"/>
      <w:bookmarkStart w:id="889" w:name="_Toc116747530"/>
      <w:bookmarkStart w:id="890" w:name="_Toc116747531"/>
      <w:bookmarkStart w:id="891" w:name="_Toc116747532"/>
      <w:bookmarkStart w:id="892" w:name="_Toc116747533"/>
      <w:bookmarkStart w:id="893" w:name="_Toc116747534"/>
      <w:bookmarkStart w:id="894" w:name="_Toc116747535"/>
      <w:bookmarkStart w:id="895" w:name="_Toc116747536"/>
      <w:bookmarkStart w:id="896" w:name="_Toc116747537"/>
      <w:bookmarkStart w:id="897" w:name="_Toc116747538"/>
      <w:bookmarkStart w:id="898" w:name="_Toc116747539"/>
      <w:bookmarkStart w:id="899" w:name="_Toc116747540"/>
      <w:bookmarkStart w:id="900" w:name="_Toc116747541"/>
      <w:bookmarkStart w:id="901" w:name="_Toc116747542"/>
      <w:bookmarkStart w:id="902" w:name="_Toc116747543"/>
      <w:bookmarkStart w:id="903" w:name="_Toc116747544"/>
      <w:bookmarkStart w:id="904" w:name="_Toc116747545"/>
      <w:bookmarkStart w:id="905" w:name="_Toc116747546"/>
      <w:bookmarkStart w:id="906" w:name="_Toc116747547"/>
      <w:bookmarkStart w:id="907" w:name="_Toc116747548"/>
      <w:bookmarkStart w:id="908" w:name="_Toc116747549"/>
      <w:bookmarkStart w:id="909" w:name="_Toc116747550"/>
      <w:bookmarkStart w:id="910" w:name="_Toc116747551"/>
      <w:bookmarkStart w:id="911" w:name="_Toc116747552"/>
      <w:bookmarkStart w:id="912" w:name="_Toc116747553"/>
      <w:bookmarkStart w:id="913" w:name="_Toc116747554"/>
      <w:bookmarkStart w:id="914" w:name="_Toc116911249"/>
      <w:bookmarkStart w:id="915" w:name="_Toc116918509"/>
      <w:bookmarkStart w:id="916" w:name="_Toc117087268"/>
      <w:bookmarkStart w:id="917" w:name="_Toc117087531"/>
      <w:bookmarkStart w:id="918" w:name="_Toc117087990"/>
      <w:bookmarkStart w:id="919" w:name="_Toc117088310"/>
      <w:bookmarkStart w:id="920" w:name="_Toc117156293"/>
      <w:bookmarkStart w:id="921" w:name="_Toc117231964"/>
      <w:bookmarkStart w:id="922" w:name="_Toc117242005"/>
      <w:bookmarkStart w:id="923" w:name="_Toc117244706"/>
      <w:bookmarkStart w:id="924" w:name="_Toc117244859"/>
      <w:bookmarkStart w:id="925" w:name="_Toc117260999"/>
      <w:bookmarkStart w:id="926" w:name="_Toc117261502"/>
      <w:bookmarkStart w:id="927" w:name="_Toc117261632"/>
      <w:bookmarkStart w:id="928" w:name="_Toc117261762"/>
      <w:bookmarkStart w:id="929" w:name="_Toc117267697"/>
      <w:bookmarkStart w:id="930" w:name="_Toc117282128"/>
      <w:bookmarkStart w:id="931" w:name="_Toc116911250"/>
      <w:bookmarkStart w:id="932" w:name="_Toc116918510"/>
      <w:bookmarkStart w:id="933" w:name="_Toc117087269"/>
      <w:bookmarkStart w:id="934" w:name="_Toc117087532"/>
      <w:bookmarkStart w:id="935" w:name="_Toc117087991"/>
      <w:bookmarkStart w:id="936" w:name="_Toc117088311"/>
      <w:bookmarkStart w:id="937" w:name="_Toc117156294"/>
      <w:bookmarkStart w:id="938" w:name="_Toc117231965"/>
      <w:bookmarkStart w:id="939" w:name="_Toc117242006"/>
      <w:bookmarkStart w:id="940" w:name="_Toc117244707"/>
      <w:bookmarkStart w:id="941" w:name="_Toc117244860"/>
      <w:bookmarkStart w:id="942" w:name="_Toc117261000"/>
      <w:bookmarkStart w:id="943" w:name="_Toc117261503"/>
      <w:bookmarkStart w:id="944" w:name="_Toc117261633"/>
      <w:bookmarkStart w:id="945" w:name="_Toc117261763"/>
      <w:bookmarkStart w:id="946" w:name="_Toc117267698"/>
      <w:bookmarkStart w:id="947" w:name="_Toc117282129"/>
      <w:bookmarkStart w:id="948" w:name="_Toc120040451"/>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706E88">
        <w:t>Osigura</w:t>
      </w:r>
      <w:r w:rsidR="00572284">
        <w:t>va</w:t>
      </w:r>
      <w:r w:rsidRPr="00706E88">
        <w:t xml:space="preserve">nje </w:t>
      </w:r>
      <w:r w:rsidR="003E72BA" w:rsidRPr="00706E88">
        <w:t>dovoljno</w:t>
      </w:r>
      <w:r w:rsidR="007E683D" w:rsidRPr="00706E88">
        <w:t>g broja</w:t>
      </w:r>
      <w:r w:rsidR="003E72BA" w:rsidRPr="00706E88">
        <w:t xml:space="preserve"> tele</w:t>
      </w:r>
      <w:r w:rsidR="009A4709" w:rsidRPr="00706E88">
        <w:t>konzultanat</w:t>
      </w:r>
      <w:r w:rsidRPr="00706E88">
        <w:t>a</w:t>
      </w:r>
      <w:bookmarkEnd w:id="948"/>
      <w:r w:rsidRPr="00706E88">
        <w:t xml:space="preserve"> </w:t>
      </w:r>
    </w:p>
    <w:p w14:paraId="2D348511" w14:textId="16DC8753" w:rsidR="001A5613" w:rsidRPr="00706E88" w:rsidRDefault="00715BC3">
      <w:pPr>
        <w:pStyle w:val="SRSS-aaa1"/>
      </w:pPr>
      <w:r w:rsidRPr="00706E88">
        <w:t>Kako bi se osigura</w:t>
      </w:r>
      <w:r w:rsidR="003D1F0C" w:rsidRPr="00706E88">
        <w:t>lo pružanje hitnih medicin</w:t>
      </w:r>
      <w:r w:rsidR="006F5408" w:rsidRPr="00706E88">
        <w:t>sk</w:t>
      </w:r>
      <w:r w:rsidR="003D1F0C" w:rsidRPr="00706E88">
        <w:t>ih usluga</w:t>
      </w:r>
      <w:r w:rsidR="006F5408" w:rsidRPr="00706E88">
        <w:t xml:space="preserve"> uz primjenu Sustava daljinskog nadzora, p</w:t>
      </w:r>
      <w:r w:rsidR="00B40D51" w:rsidRPr="00706E88">
        <w:t>otrebno je</w:t>
      </w:r>
      <w:r w:rsidR="006F5408" w:rsidRPr="00706E88">
        <w:t>, između ostalog,</w:t>
      </w:r>
      <w:r w:rsidR="00B40D51" w:rsidRPr="00706E88">
        <w:t xml:space="preserve"> unaprijed </w:t>
      </w:r>
      <w:r w:rsidR="003D23F5" w:rsidRPr="00706E88">
        <w:t>proc</w:t>
      </w:r>
      <w:r w:rsidR="007C0B37">
        <w:t>i</w:t>
      </w:r>
      <w:r w:rsidR="003D23F5" w:rsidRPr="00706E88">
        <w:t>jen</w:t>
      </w:r>
      <w:r w:rsidR="005C4CF4">
        <w:t>iti</w:t>
      </w:r>
      <w:r w:rsidR="00B40D51" w:rsidRPr="00706E88">
        <w:t xml:space="preserve"> </w:t>
      </w:r>
      <w:r w:rsidR="002F2AC8" w:rsidRPr="00706E88">
        <w:t xml:space="preserve">dovoljan </w:t>
      </w:r>
      <w:r w:rsidR="00B40D51" w:rsidRPr="00706E88">
        <w:t>broj liječnika</w:t>
      </w:r>
      <w:r w:rsidR="00253D45" w:rsidRPr="00706E88">
        <w:t xml:space="preserve"> koj</w:t>
      </w:r>
      <w:r w:rsidR="002F2AC8" w:rsidRPr="00706E88">
        <w:t>e je potrebno angažirati za</w:t>
      </w:r>
      <w:r w:rsidR="00BA4C2F" w:rsidRPr="00706E88">
        <w:t xml:space="preserve"> izvo</w:t>
      </w:r>
      <w:r w:rsidR="002F2AC8" w:rsidRPr="00706E88">
        <w:t>đenje</w:t>
      </w:r>
      <w:r w:rsidR="00BA4C2F" w:rsidRPr="00706E88">
        <w:t xml:space="preserve"> </w:t>
      </w:r>
      <w:r w:rsidR="00253D45" w:rsidRPr="00706E88">
        <w:t>telekonzultacij</w:t>
      </w:r>
      <w:r w:rsidR="002F2AC8" w:rsidRPr="00706E88">
        <w:t>a, odnosno planirati njihov pravodoban angažman i osposobljavanje</w:t>
      </w:r>
      <w:r w:rsidR="00303E7D" w:rsidRPr="00706E88">
        <w:t xml:space="preserve">. </w:t>
      </w:r>
      <w:r w:rsidR="007C0B37">
        <w:t>Hitna medicinska služba u RH</w:t>
      </w:r>
      <w:r w:rsidR="008D704B" w:rsidRPr="00706E88">
        <w:t xml:space="preserve"> se već sada</w:t>
      </w:r>
      <w:r w:rsidR="00303E7D" w:rsidRPr="00706E88">
        <w:t xml:space="preserve"> suočava s različitim poteškoćama </w:t>
      </w:r>
      <w:r w:rsidR="003D353F" w:rsidRPr="00706E88">
        <w:t>pri</w:t>
      </w:r>
      <w:r w:rsidR="00303E7D" w:rsidRPr="00706E88">
        <w:t xml:space="preserve"> osiguranju ljudskih resursa za svoje aktivnosti. Trenutno je to najočitije </w:t>
      </w:r>
      <w:r w:rsidR="003D353F" w:rsidRPr="00706E88">
        <w:t>što se</w:t>
      </w:r>
      <w:r w:rsidR="00BF672F" w:rsidRPr="00706E88">
        <w:t xml:space="preserve"> </w:t>
      </w:r>
      <w:r w:rsidR="003D353F" w:rsidRPr="00706E88">
        <w:t>tiče</w:t>
      </w:r>
      <w:r w:rsidR="00303E7D" w:rsidRPr="00706E88">
        <w:t xml:space="preserve"> zapošljavanja liječnika, iako u nekim županijama postoji i nedostatak medicinskih sestara</w:t>
      </w:r>
      <w:r w:rsidR="007C0B37">
        <w:t>/tehničara</w:t>
      </w:r>
      <w:r w:rsidR="00A567F1">
        <w:t xml:space="preserve">, </w:t>
      </w:r>
      <w:r w:rsidR="00303E7D" w:rsidRPr="00706E88">
        <w:t xml:space="preserve">te se procjenjuje da se taj trend može </w:t>
      </w:r>
      <w:r w:rsidR="00345C7E" w:rsidRPr="00706E88">
        <w:t>i</w:t>
      </w:r>
      <w:r w:rsidR="00303E7D" w:rsidRPr="00706E88">
        <w:t xml:space="preserve"> nastaviti. Glavni uzrok nedostatka liječnika</w:t>
      </w:r>
      <w:r w:rsidR="00345C7E" w:rsidRPr="00706E88">
        <w:t xml:space="preserve"> u HMS-u</w:t>
      </w:r>
      <w:r w:rsidR="00303E7D" w:rsidRPr="00706E88">
        <w:t xml:space="preserve">, osobito onih s više </w:t>
      </w:r>
      <w:r w:rsidR="00345C7E" w:rsidRPr="00706E88">
        <w:t xml:space="preserve">godina </w:t>
      </w:r>
      <w:r w:rsidR="00303E7D" w:rsidRPr="00706E88">
        <w:t xml:space="preserve">iskustva, je </w:t>
      </w:r>
      <w:r w:rsidR="003D23F5" w:rsidRPr="00706E88">
        <w:t>to što</w:t>
      </w:r>
      <w:r w:rsidR="00303E7D" w:rsidRPr="00706E88">
        <w:t xml:space="preserve"> </w:t>
      </w:r>
      <w:r w:rsidR="0068427E" w:rsidRPr="00706E88">
        <w:t xml:space="preserve">mladi liječnici </w:t>
      </w:r>
      <w:r w:rsidR="00303E7D" w:rsidRPr="00706E88">
        <w:t xml:space="preserve">hitnu medicinu </w:t>
      </w:r>
      <w:r w:rsidR="00345C7E" w:rsidRPr="00706E88">
        <w:t>doživljavaju</w:t>
      </w:r>
      <w:r w:rsidR="00303E7D" w:rsidRPr="00706E88">
        <w:t xml:space="preserve"> </w:t>
      </w:r>
      <w:r w:rsidR="00BA480E" w:rsidRPr="00706E88">
        <w:t xml:space="preserve">samo </w:t>
      </w:r>
      <w:r w:rsidR="00303E7D" w:rsidRPr="00706E88">
        <w:t xml:space="preserve">kao </w:t>
      </w:r>
      <w:r w:rsidR="00345C7E" w:rsidRPr="00706E88">
        <w:t>međustanicu</w:t>
      </w:r>
      <w:r w:rsidR="00303E7D" w:rsidRPr="00706E88">
        <w:t xml:space="preserve"> do </w:t>
      </w:r>
      <w:r w:rsidR="00345C7E" w:rsidRPr="00706E88">
        <w:t>željene</w:t>
      </w:r>
      <w:r w:rsidR="00303E7D" w:rsidRPr="00706E88">
        <w:t xml:space="preserve"> specijali</w:t>
      </w:r>
      <w:r w:rsidR="0068427E" w:rsidRPr="00706E88">
        <w:t>zacij</w:t>
      </w:r>
      <w:r w:rsidR="00345C7E" w:rsidRPr="00706E88">
        <w:t>e</w:t>
      </w:r>
      <w:r w:rsidR="00303E7D" w:rsidRPr="00706E88">
        <w:t xml:space="preserve">. Također, </w:t>
      </w:r>
      <w:r w:rsidR="00193C19" w:rsidRPr="00706E88">
        <w:t xml:space="preserve">teži uvjeti rada i </w:t>
      </w:r>
      <w:r w:rsidR="00345C7E" w:rsidRPr="00706E88">
        <w:t xml:space="preserve">visoka </w:t>
      </w:r>
      <w:r w:rsidR="00303E7D" w:rsidRPr="00706E88">
        <w:t>razina odgovornosti u hitnoj medicini mo</w:t>
      </w:r>
      <w:r w:rsidR="0049058A" w:rsidRPr="00706E88">
        <w:t>gu</w:t>
      </w:r>
      <w:r w:rsidR="00303E7D" w:rsidRPr="00706E88">
        <w:t xml:space="preserve"> odvratiti liječnike da cijeli svoj radni vijek, ili barem njegov značajan dio, posvete tom području medicine. Naposljetku, financijske mogućnosti za </w:t>
      </w:r>
      <w:r w:rsidR="00193C19" w:rsidRPr="00706E88">
        <w:t xml:space="preserve">liječnike </w:t>
      </w:r>
      <w:r w:rsidR="00303E7D" w:rsidRPr="00706E88">
        <w:t xml:space="preserve">mogu biti bolje u nekim drugim sektorima </w:t>
      </w:r>
      <w:r w:rsidR="00193C19" w:rsidRPr="00706E88">
        <w:t>zdravstva.</w:t>
      </w:r>
      <w:r w:rsidR="00303E7D" w:rsidRPr="00706E88">
        <w:t xml:space="preserve"> To </w:t>
      </w:r>
      <w:r w:rsidR="00193C19" w:rsidRPr="00706E88">
        <w:t xml:space="preserve">dovodi do </w:t>
      </w:r>
      <w:r w:rsidR="00303E7D" w:rsidRPr="00706E88">
        <w:t>činjenic</w:t>
      </w:r>
      <w:r w:rsidR="00193C19" w:rsidRPr="00706E88">
        <w:t>e</w:t>
      </w:r>
      <w:r w:rsidR="00303E7D" w:rsidRPr="00706E88">
        <w:t xml:space="preserve"> da mnogi liječnici </w:t>
      </w:r>
      <w:r w:rsidR="00AF15B9" w:rsidRPr="00706E88">
        <w:t>ostaju u HMS-u</w:t>
      </w:r>
      <w:r w:rsidR="00303E7D" w:rsidRPr="00706E88">
        <w:t xml:space="preserve"> samo neko </w:t>
      </w:r>
      <w:r w:rsidR="00AF15B9" w:rsidRPr="00706E88">
        <w:t>kraće</w:t>
      </w:r>
      <w:r w:rsidR="00303E7D" w:rsidRPr="00706E88">
        <w:t xml:space="preserve"> vrijeme, ponekad </w:t>
      </w:r>
      <w:r w:rsidR="002655E7" w:rsidRPr="00706E88">
        <w:t>i</w:t>
      </w:r>
      <w:r w:rsidR="00303E7D" w:rsidRPr="00706E88">
        <w:t xml:space="preserve"> samo 3 – 4 mjeseca. </w:t>
      </w:r>
      <w:r w:rsidR="0068427E" w:rsidRPr="00706E88">
        <w:t>S</w:t>
      </w:r>
      <w:r w:rsidR="00303E7D" w:rsidRPr="00706E88">
        <w:t xml:space="preserve">lučajevi u kojima mladi liječnici ostaju </w:t>
      </w:r>
      <w:r w:rsidR="002655E7" w:rsidRPr="00706E88">
        <w:t xml:space="preserve">i po </w:t>
      </w:r>
      <w:r w:rsidR="00303E7D" w:rsidRPr="00706E88">
        <w:t xml:space="preserve">nekoliko godina ili čak i više su rijetki. </w:t>
      </w:r>
      <w:r w:rsidR="00844410" w:rsidRPr="00706E88">
        <w:t>Nedosta</w:t>
      </w:r>
      <w:r w:rsidR="0049058A" w:rsidRPr="00706E88">
        <w:t>ta</w:t>
      </w:r>
      <w:r w:rsidR="00844410" w:rsidRPr="00706E88">
        <w:t xml:space="preserve">k </w:t>
      </w:r>
      <w:r w:rsidR="0089211F" w:rsidRPr="00706E88">
        <w:t>liječnika</w:t>
      </w:r>
      <w:r w:rsidR="0094706E">
        <w:t xml:space="preserve"> u izvanbolničkom HMS-u</w:t>
      </w:r>
      <w:r w:rsidR="00E6493F">
        <w:t xml:space="preserve"> </w:t>
      </w:r>
      <w:r w:rsidR="007C0B37">
        <w:t xml:space="preserve">u budućnosti </w:t>
      </w:r>
      <w:r w:rsidR="00375E90">
        <w:t xml:space="preserve">bi </w:t>
      </w:r>
      <w:r w:rsidR="00844410" w:rsidRPr="00706E88">
        <w:t>se pokuša</w:t>
      </w:r>
      <w:r w:rsidR="00375E90">
        <w:t>o</w:t>
      </w:r>
      <w:r w:rsidR="00844410" w:rsidRPr="00706E88">
        <w:t xml:space="preserve"> stoga, kao i u mnogim europskim državama riješiti ukidanjem nekih timova T1 i davanjem većih ovlasti timovima T2. Međutim, takav model je moguć samo uz uvođenje telekonzultanata koji bi trebali davati podršku timovima T2 kroz telekonzultacije</w:t>
      </w:r>
      <w:r w:rsidR="009627E8" w:rsidRPr="00706E88">
        <w:t xml:space="preserve">. Iako bi se pritom pokušao smanjiti broj liječnika u </w:t>
      </w:r>
      <w:r w:rsidR="005E6CA3">
        <w:t xml:space="preserve">izvanbolničkom </w:t>
      </w:r>
      <w:r w:rsidR="009627E8" w:rsidRPr="00706E88">
        <w:t>HMS-u</w:t>
      </w:r>
      <w:r w:rsidR="003F126A" w:rsidRPr="00706E88">
        <w:t xml:space="preserve">, problem koji ostaje </w:t>
      </w:r>
      <w:r w:rsidR="00AA091F" w:rsidRPr="00706E88">
        <w:t>je da je potrebno osigurati dovoljan b</w:t>
      </w:r>
      <w:r w:rsidR="002259CF" w:rsidRPr="00706E88">
        <w:t>ro</w:t>
      </w:r>
      <w:r w:rsidR="00AA091F" w:rsidRPr="00706E88">
        <w:t xml:space="preserve">j liječnika </w:t>
      </w:r>
      <w:r w:rsidR="002259CF" w:rsidRPr="00706E88">
        <w:t xml:space="preserve">telekonzultanata, koji </w:t>
      </w:r>
      <w:r w:rsidR="00854AEA" w:rsidRPr="00706E88">
        <w:t xml:space="preserve">uz to </w:t>
      </w:r>
      <w:r w:rsidR="002259CF" w:rsidRPr="00706E88">
        <w:t>moraju imati značajnije kvalifikacije/iskustvo vezano za hi</w:t>
      </w:r>
      <w:r w:rsidR="00854AEA" w:rsidRPr="00706E88">
        <w:t>tn</w:t>
      </w:r>
      <w:r w:rsidR="002259CF" w:rsidRPr="00706E88">
        <w:t>u medicinu</w:t>
      </w:r>
      <w:r w:rsidR="00854AEA" w:rsidRPr="00706E88">
        <w:t>.</w:t>
      </w:r>
      <w:r w:rsidR="00303E7D" w:rsidRPr="00706E88">
        <w:t xml:space="preserve"> </w:t>
      </w:r>
      <w:r w:rsidR="00A567F1">
        <w:t>Na</w:t>
      </w:r>
      <w:r w:rsidR="00303E7D" w:rsidRPr="00706E88">
        <w:t xml:space="preserve"> radno</w:t>
      </w:r>
      <w:r w:rsidR="00A17340" w:rsidRPr="00706E88">
        <w:t>m</w:t>
      </w:r>
      <w:r w:rsidR="00303E7D" w:rsidRPr="00706E88">
        <w:t xml:space="preserve"> mjest</w:t>
      </w:r>
      <w:r w:rsidR="00A17340" w:rsidRPr="00706E88">
        <w:t>u</w:t>
      </w:r>
      <w:r w:rsidR="00303E7D" w:rsidRPr="00706E88">
        <w:t xml:space="preserve"> telekonzultanta </w:t>
      </w:r>
      <w:r w:rsidR="00A17340" w:rsidRPr="00706E88">
        <w:t>zapošljavat će se</w:t>
      </w:r>
      <w:r w:rsidR="00303E7D" w:rsidRPr="00706E88">
        <w:t xml:space="preserve"> liječni</w:t>
      </w:r>
      <w:r w:rsidR="00A17340" w:rsidRPr="00706E88">
        <w:t>ci</w:t>
      </w:r>
      <w:r w:rsidR="00303E7D" w:rsidRPr="00706E88">
        <w:t xml:space="preserve"> specijalist</w:t>
      </w:r>
      <w:r w:rsidR="00A17340" w:rsidRPr="00706E88">
        <w:t>i</w:t>
      </w:r>
      <w:r w:rsidR="00303E7D" w:rsidRPr="00706E88">
        <w:t xml:space="preserve"> hitne medicine ili </w:t>
      </w:r>
      <w:r w:rsidR="00854AEA" w:rsidRPr="00706E88">
        <w:t xml:space="preserve">liječnici </w:t>
      </w:r>
      <w:r w:rsidR="00303E7D" w:rsidRPr="00706E88">
        <w:t>s nek</w:t>
      </w:r>
      <w:r w:rsidR="00A17340" w:rsidRPr="00706E88">
        <w:t>om</w:t>
      </w:r>
      <w:r w:rsidR="00303E7D" w:rsidRPr="00706E88">
        <w:t xml:space="preserve"> drugom odgovarajućom specijalizacijom, koji </w:t>
      </w:r>
      <w:r w:rsidR="001942DC" w:rsidRPr="00706E88">
        <w:t xml:space="preserve">su </w:t>
      </w:r>
      <w:r w:rsidR="00303E7D" w:rsidRPr="00706E88">
        <w:t>volj</w:t>
      </w:r>
      <w:r w:rsidR="001942DC" w:rsidRPr="00706E88">
        <w:t>ni</w:t>
      </w:r>
      <w:r w:rsidR="00303E7D" w:rsidRPr="00706E88">
        <w:t xml:space="preserve"> sudjelovati u takvom izmijenjenom </w:t>
      </w:r>
      <w:r w:rsidR="00572F70" w:rsidRPr="00706E88">
        <w:t xml:space="preserve">radnom </w:t>
      </w:r>
      <w:r w:rsidR="00303E7D" w:rsidRPr="00706E88">
        <w:t xml:space="preserve">okruženju, </w:t>
      </w:r>
      <w:r w:rsidR="00572F70" w:rsidRPr="00706E88">
        <w:t>te su spremni</w:t>
      </w:r>
      <w:r w:rsidR="00303E7D" w:rsidRPr="00706E88">
        <w:t xml:space="preserve"> ovladati novim </w:t>
      </w:r>
      <w:r w:rsidR="00572F70" w:rsidRPr="00706E88">
        <w:t xml:space="preserve">IT </w:t>
      </w:r>
      <w:r w:rsidR="00303E7D" w:rsidRPr="00706E88">
        <w:t xml:space="preserve">vještinama </w:t>
      </w:r>
      <w:r w:rsidR="00572F70" w:rsidRPr="00706E88">
        <w:t xml:space="preserve">i </w:t>
      </w:r>
      <w:r w:rsidR="00303E7D" w:rsidRPr="00706E88">
        <w:t>telemedicinsko</w:t>
      </w:r>
      <w:r w:rsidR="00572F70" w:rsidRPr="00706E88">
        <w:t>m</w:t>
      </w:r>
      <w:r w:rsidR="00303E7D" w:rsidRPr="00706E88">
        <w:t xml:space="preserve"> tehnologij</w:t>
      </w:r>
      <w:r w:rsidR="00572F70" w:rsidRPr="00706E88">
        <w:t>om</w:t>
      </w:r>
      <w:r w:rsidR="00854AEA" w:rsidRPr="00706E88">
        <w:t>,</w:t>
      </w:r>
      <w:r w:rsidR="00303E7D" w:rsidRPr="00706E88">
        <w:t xml:space="preserve"> i </w:t>
      </w:r>
      <w:r w:rsidR="00854AEA" w:rsidRPr="00706E88">
        <w:t>svladati</w:t>
      </w:r>
      <w:r w:rsidR="00303E7D" w:rsidRPr="00706E88">
        <w:t xml:space="preserve"> nove protokole. Dobro </w:t>
      </w:r>
      <w:r w:rsidR="00970F7B" w:rsidRPr="00706E88">
        <w:t>snalaženje</w:t>
      </w:r>
      <w:r w:rsidR="00303E7D" w:rsidRPr="00706E88">
        <w:t xml:space="preserve"> </w:t>
      </w:r>
      <w:r w:rsidR="00970F7B" w:rsidRPr="00706E88">
        <w:t>s</w:t>
      </w:r>
      <w:r w:rsidR="00303E7D" w:rsidRPr="00706E88">
        <w:t xml:space="preserve"> IT/komunikacijsk</w:t>
      </w:r>
      <w:r w:rsidR="00147585" w:rsidRPr="00706E88">
        <w:t>om</w:t>
      </w:r>
      <w:r w:rsidR="00303E7D" w:rsidRPr="00706E88">
        <w:t xml:space="preserve"> tehnologij</w:t>
      </w:r>
      <w:r w:rsidR="00147585" w:rsidRPr="00706E88">
        <w:t>om</w:t>
      </w:r>
      <w:r w:rsidR="00303E7D" w:rsidRPr="00706E88">
        <w:t xml:space="preserve"> </w:t>
      </w:r>
      <w:r w:rsidR="00970F7B" w:rsidRPr="00706E88">
        <w:t>S</w:t>
      </w:r>
      <w:r w:rsidR="00303E7D" w:rsidRPr="00706E88">
        <w:t xml:space="preserve">ustava daljinskog </w:t>
      </w:r>
      <w:r w:rsidR="00970F7B" w:rsidRPr="00706E88">
        <w:t>nadzora</w:t>
      </w:r>
      <w:r w:rsidR="00303E7D" w:rsidRPr="00706E88">
        <w:t xml:space="preserve"> i fleksibilnost </w:t>
      </w:r>
      <w:r w:rsidR="00000075" w:rsidRPr="00706E88">
        <w:t>pri radu</w:t>
      </w:r>
      <w:r w:rsidR="00303E7D" w:rsidRPr="00706E88">
        <w:t xml:space="preserve"> u </w:t>
      </w:r>
      <w:r w:rsidR="00970F7B" w:rsidRPr="00706E88">
        <w:t>takvim</w:t>
      </w:r>
      <w:r w:rsidR="00303E7D" w:rsidRPr="00706E88">
        <w:t xml:space="preserve"> uvjetima jedan je od glavnih preduvjeta za rad u </w:t>
      </w:r>
      <w:r w:rsidR="00821960">
        <w:t>t</w:t>
      </w:r>
      <w:r w:rsidR="00303E7D" w:rsidRPr="00706E88">
        <w:t xml:space="preserve">elekonzultacijskom centru, </w:t>
      </w:r>
      <w:r w:rsidR="009D22C1" w:rsidRPr="00706E88">
        <w:t>i smatra se važnom osobinom budućih</w:t>
      </w:r>
      <w:r w:rsidR="00303E7D" w:rsidRPr="00706E88">
        <w:t xml:space="preserve"> telekonzultan</w:t>
      </w:r>
      <w:r w:rsidR="009D22C1" w:rsidRPr="00706E88">
        <w:t>a</w:t>
      </w:r>
      <w:r w:rsidR="00303E7D" w:rsidRPr="00706E88">
        <w:t>ta.</w:t>
      </w:r>
    </w:p>
    <w:p w14:paraId="322FA39A" w14:textId="6F416851" w:rsidR="001A5613" w:rsidRPr="00706E88" w:rsidRDefault="00303E7D">
      <w:pPr>
        <w:pStyle w:val="SRSS-aaa1"/>
      </w:pPr>
      <w:r w:rsidRPr="00706E88">
        <w:t xml:space="preserve">U postojećem modelu </w:t>
      </w:r>
      <w:r w:rsidR="00C270FE" w:rsidRPr="00706E88">
        <w:t xml:space="preserve">rada </w:t>
      </w:r>
      <w:r w:rsidR="006F6D54">
        <w:t xml:space="preserve">izvanbolničkog </w:t>
      </w:r>
      <w:r w:rsidR="005C1810" w:rsidRPr="00706E88">
        <w:t>H</w:t>
      </w:r>
      <w:r w:rsidRPr="00706E88">
        <w:t>MS</w:t>
      </w:r>
      <w:r w:rsidR="00C270FE" w:rsidRPr="00706E88">
        <w:t>-a, gdje je</w:t>
      </w:r>
      <w:r w:rsidRPr="00706E88">
        <w:t xml:space="preserve"> </w:t>
      </w:r>
      <w:r w:rsidR="00C270FE" w:rsidRPr="00706E88">
        <w:t>angažirano</w:t>
      </w:r>
      <w:r w:rsidRPr="00706E88">
        <w:t xml:space="preserve"> mnog</w:t>
      </w:r>
      <w:r w:rsidR="00C270FE" w:rsidRPr="00706E88">
        <w:t>o</w:t>
      </w:r>
      <w:r w:rsidRPr="00706E88">
        <w:t xml:space="preserve"> mladi</w:t>
      </w:r>
      <w:r w:rsidR="00C270FE" w:rsidRPr="00706E88">
        <w:t>h</w:t>
      </w:r>
      <w:r w:rsidRPr="00706E88">
        <w:t xml:space="preserve"> liječni</w:t>
      </w:r>
      <w:r w:rsidR="00C270FE" w:rsidRPr="00706E88">
        <w:t>ka</w:t>
      </w:r>
      <w:r w:rsidRPr="00706E88">
        <w:t xml:space="preserve">, vjerojatnost da će neki </w:t>
      </w:r>
      <w:r w:rsidR="00C270FE" w:rsidRPr="00706E88">
        <w:t>od njih</w:t>
      </w:r>
      <w:r w:rsidRPr="00706E88">
        <w:t xml:space="preserve"> </w:t>
      </w:r>
      <w:r w:rsidR="00DC55F9" w:rsidRPr="00706E88">
        <w:t>ipak</w:t>
      </w:r>
      <w:r w:rsidRPr="00706E88">
        <w:t xml:space="preserve"> du</w:t>
      </w:r>
      <w:r w:rsidR="001860C4" w:rsidRPr="00706E88">
        <w:t>že</w:t>
      </w:r>
      <w:r w:rsidRPr="00706E88">
        <w:t xml:space="preserve"> ostati </w:t>
      </w:r>
      <w:r w:rsidR="000914E9">
        <w:t>na tom radnom mjestu</w:t>
      </w:r>
      <w:r w:rsidRPr="00706E88">
        <w:t xml:space="preserve"> prirodno je nešto veća nego u </w:t>
      </w:r>
      <w:r w:rsidR="00EE7370" w:rsidRPr="00706E88">
        <w:t>planiranom budućem</w:t>
      </w:r>
      <w:r w:rsidRPr="00706E88">
        <w:t xml:space="preserve"> načinu rada</w:t>
      </w:r>
      <w:r w:rsidR="007A16C4">
        <w:t xml:space="preserve"> izvanbolničkog </w:t>
      </w:r>
      <w:r w:rsidR="00C270FE" w:rsidRPr="00706E88">
        <w:t>H</w:t>
      </w:r>
      <w:r w:rsidRPr="00706E88">
        <w:t>MS-a</w:t>
      </w:r>
      <w:r w:rsidR="003329E8" w:rsidRPr="00706E88">
        <w:t xml:space="preserve"> </w:t>
      </w:r>
      <w:r w:rsidR="001860C4" w:rsidRPr="00706E88">
        <w:t>sa smanjenim brojem angažiranih liječnika</w:t>
      </w:r>
      <w:r w:rsidRPr="00706E88">
        <w:t xml:space="preserve">, tj. </w:t>
      </w:r>
      <w:r w:rsidR="00974670" w:rsidRPr="00706E88">
        <w:t xml:space="preserve">trenutno </w:t>
      </w:r>
      <w:r w:rsidRPr="00706E88">
        <w:t xml:space="preserve">neki od </w:t>
      </w:r>
      <w:r w:rsidR="003329E8" w:rsidRPr="00706E88">
        <w:t>mlad</w:t>
      </w:r>
      <w:r w:rsidR="003B6995" w:rsidRPr="00706E88">
        <w:t>i</w:t>
      </w:r>
      <w:r w:rsidR="003329E8" w:rsidRPr="00706E88">
        <w:t xml:space="preserve">h liječnika </w:t>
      </w:r>
      <w:r w:rsidR="004F384A" w:rsidRPr="00706E88">
        <w:t xml:space="preserve">nakon što </w:t>
      </w:r>
      <w:r w:rsidR="003B6995" w:rsidRPr="00706E88">
        <w:t>provedu neko vrijeme</w:t>
      </w:r>
      <w:r w:rsidR="004F384A" w:rsidRPr="00706E88">
        <w:t xml:space="preserve"> </w:t>
      </w:r>
      <w:r w:rsidR="003B6995" w:rsidRPr="00706E88">
        <w:t>redeći u</w:t>
      </w:r>
      <w:r w:rsidR="004F384A" w:rsidRPr="00706E88">
        <w:t xml:space="preserve"> HMS-u </w:t>
      </w:r>
      <w:r w:rsidR="003329E8" w:rsidRPr="00706E88">
        <w:t>ipak</w:t>
      </w:r>
      <w:r w:rsidRPr="00706E88">
        <w:t xml:space="preserve"> odabiru hitnu medicinu kao svoje područje specijalnosti. Nakon prije</w:t>
      </w:r>
      <w:r w:rsidR="00FF2164" w:rsidRPr="00706E88">
        <w:t>laza</w:t>
      </w:r>
      <w:r w:rsidRPr="00706E88">
        <w:t xml:space="preserve"> na novi model rada, broj mladih liječnika koji prolaze kroz </w:t>
      </w:r>
      <w:r w:rsidR="00C270FE" w:rsidRPr="00706E88">
        <w:t>H</w:t>
      </w:r>
      <w:r w:rsidRPr="00706E88">
        <w:t>MS</w:t>
      </w:r>
      <w:r w:rsidR="004F384A" w:rsidRPr="00706E88">
        <w:t xml:space="preserve"> mogao</w:t>
      </w:r>
      <w:r w:rsidR="00B21798" w:rsidRPr="00706E88">
        <w:t xml:space="preserve"> bi se</w:t>
      </w:r>
      <w:r w:rsidR="004F384A" w:rsidRPr="00706E88">
        <w:t xml:space="preserve"> značajno smanjiti</w:t>
      </w:r>
      <w:r w:rsidR="00FF2164" w:rsidRPr="00706E88">
        <w:t xml:space="preserve">, što </w:t>
      </w:r>
      <w:r w:rsidR="004F384A" w:rsidRPr="00706E88">
        <w:t xml:space="preserve">bi </w:t>
      </w:r>
      <w:r w:rsidR="00B21798" w:rsidRPr="00706E88">
        <w:t xml:space="preserve">dugoročno </w:t>
      </w:r>
      <w:r w:rsidR="004F384A" w:rsidRPr="00706E88">
        <w:t xml:space="preserve">moglo </w:t>
      </w:r>
      <w:r w:rsidR="00AA556F" w:rsidRPr="00706E88">
        <w:t xml:space="preserve">nepovoljno </w:t>
      </w:r>
      <w:r w:rsidR="00FF2164" w:rsidRPr="00706E88">
        <w:t>utjecati</w:t>
      </w:r>
      <w:r w:rsidR="00AA556F" w:rsidRPr="00706E88">
        <w:t xml:space="preserve"> na proces osiguranja kadra koji će pružati telekonzultacije.</w:t>
      </w:r>
      <w:r w:rsidR="00FF2164" w:rsidRPr="00706E88">
        <w:t xml:space="preserve"> </w:t>
      </w:r>
      <w:r w:rsidRPr="00706E88">
        <w:t xml:space="preserve">S druge strane, stariji liječnici koji rade u </w:t>
      </w:r>
      <w:r w:rsidR="007E64C6" w:rsidRPr="00706E88">
        <w:t>H</w:t>
      </w:r>
      <w:r w:rsidRPr="00706E88">
        <w:t xml:space="preserve">MS-u, s velikim iskustvom </w:t>
      </w:r>
      <w:r w:rsidR="005C20FB" w:rsidRPr="00706E88">
        <w:t>u hitnoj medicini</w:t>
      </w:r>
      <w:r w:rsidRPr="00706E88">
        <w:t>, mog</w:t>
      </w:r>
      <w:r w:rsidR="005C20FB" w:rsidRPr="00706E88">
        <w:t>li bi imati određen</w:t>
      </w:r>
      <w:r w:rsidRPr="00706E88">
        <w:t xml:space="preserve"> otpor</w:t>
      </w:r>
      <w:r w:rsidR="005C20FB" w:rsidRPr="00706E88">
        <w:t xml:space="preserve"> prema prihvaćanju</w:t>
      </w:r>
      <w:r w:rsidRPr="00706E88">
        <w:t xml:space="preserve"> modern</w:t>
      </w:r>
      <w:r w:rsidR="005C20FB" w:rsidRPr="00706E88">
        <w:t>ih</w:t>
      </w:r>
      <w:r w:rsidRPr="00706E88">
        <w:t xml:space="preserve"> tehnologij</w:t>
      </w:r>
      <w:r w:rsidR="005C20FB" w:rsidRPr="00706E88">
        <w:t>a</w:t>
      </w:r>
      <w:r w:rsidRPr="00706E88">
        <w:t xml:space="preserve">. Stoga održivost </w:t>
      </w:r>
      <w:r w:rsidR="005C20FB" w:rsidRPr="00706E88">
        <w:t>S</w:t>
      </w:r>
      <w:r w:rsidRPr="00706E88">
        <w:t xml:space="preserve">ustava daljinskog </w:t>
      </w:r>
      <w:r w:rsidR="005C20FB" w:rsidRPr="00706E88">
        <w:t>nadzor</w:t>
      </w:r>
      <w:r w:rsidR="00077CBF" w:rsidRPr="00706E88">
        <w:t>a</w:t>
      </w:r>
      <w:r w:rsidRPr="00706E88">
        <w:t xml:space="preserve"> uvelike ovisi o privlačenju mladih liječnika </w:t>
      </w:r>
      <w:r w:rsidR="00E577B7" w:rsidRPr="00706E88">
        <w:t>koji bi</w:t>
      </w:r>
      <w:r w:rsidRPr="00706E88">
        <w:t xml:space="preserve"> </w:t>
      </w:r>
      <w:r w:rsidR="00E577B7" w:rsidRPr="00706E88">
        <w:t>bili zainteresirani za</w:t>
      </w:r>
      <w:r w:rsidRPr="00706E88">
        <w:t xml:space="preserve"> staln</w:t>
      </w:r>
      <w:r w:rsidR="00E577B7" w:rsidRPr="00706E88">
        <w:t>o</w:t>
      </w:r>
      <w:r w:rsidRPr="00706E88">
        <w:t xml:space="preserve"> radn</w:t>
      </w:r>
      <w:r w:rsidR="00E577B7" w:rsidRPr="00706E88">
        <w:t>o</w:t>
      </w:r>
      <w:r w:rsidRPr="00706E88">
        <w:t xml:space="preserve"> mjest</w:t>
      </w:r>
      <w:r w:rsidR="00E577B7" w:rsidRPr="00706E88">
        <w:t>o</w:t>
      </w:r>
      <w:r w:rsidRPr="00706E88">
        <w:t xml:space="preserve"> u </w:t>
      </w:r>
      <w:r w:rsidR="007E64C6" w:rsidRPr="00706E88">
        <w:t>H</w:t>
      </w:r>
      <w:r w:rsidRPr="00706E88">
        <w:t xml:space="preserve">MS-u. </w:t>
      </w:r>
      <w:r w:rsidR="007E64C6" w:rsidRPr="004B31CC">
        <w:rPr>
          <w:highlight w:val="yellow"/>
        </w:rPr>
        <w:t>HZHM</w:t>
      </w:r>
      <w:r w:rsidRPr="004B31CC">
        <w:rPr>
          <w:highlight w:val="yellow"/>
        </w:rPr>
        <w:t xml:space="preserve"> b</w:t>
      </w:r>
      <w:r w:rsidRPr="00706E88">
        <w:t xml:space="preserve">i stoga unaprijed trebao planirati obnovu </w:t>
      </w:r>
      <w:r w:rsidR="00EC7F15" w:rsidRPr="00706E88">
        <w:t xml:space="preserve">i zadržavanje </w:t>
      </w:r>
      <w:r w:rsidR="001B3F83">
        <w:t xml:space="preserve">liječnika </w:t>
      </w:r>
      <w:r w:rsidRPr="00706E88">
        <w:t xml:space="preserve">putem različitih vrsta poticaja (npr. osiguravanjem smještaja ili bonusa </w:t>
      </w:r>
      <w:r w:rsidR="00055B27" w:rsidRPr="00706E88">
        <w:t>n</w:t>
      </w:r>
      <w:r w:rsidRPr="00706E88">
        <w:t>a plaću)</w:t>
      </w:r>
      <w:r w:rsidR="00055B27" w:rsidRPr="00706E88">
        <w:t>, kao i</w:t>
      </w:r>
      <w:r w:rsidRPr="00706E88">
        <w:t xml:space="preserve"> promicanjem </w:t>
      </w:r>
      <w:r w:rsidR="001B3F83">
        <w:t xml:space="preserve">atraktivnosti </w:t>
      </w:r>
      <w:r w:rsidRPr="00706E88">
        <w:t xml:space="preserve">rada u </w:t>
      </w:r>
      <w:r w:rsidR="007E64C6" w:rsidRPr="00706E88">
        <w:t>H</w:t>
      </w:r>
      <w:r w:rsidRPr="00706E88">
        <w:t xml:space="preserve">MS-u, u suradnji s Ministarstvom zdravstva. </w:t>
      </w:r>
    </w:p>
    <w:p w14:paraId="47CB3C9D" w14:textId="086C0C9F" w:rsidR="00056341" w:rsidRPr="00706E88" w:rsidRDefault="00056341">
      <w:pPr>
        <w:pStyle w:val="SRSS-aaa1"/>
      </w:pPr>
      <w:r w:rsidRPr="00706E88">
        <w:lastRenderedPageBreak/>
        <w:t xml:space="preserve">Važno je osigurati pravni okvir u kojem bi se točno definirale uloge i odgovornosti svih sudionika telekonzultacije, te izraditi kliničke smjernice i protokole postupanja za različita hitna stanja gdje je u proces liječenja uključena telekonzultacija, kako bi se povećalo povjerenje i sigurnost kako pružatelja, tako i primatelja telekonzutacija.  </w:t>
      </w:r>
    </w:p>
    <w:p w14:paraId="5F1E8A9E" w14:textId="66A1494D" w:rsidR="001A5613" w:rsidRPr="00706E88" w:rsidRDefault="00303E7D" w:rsidP="00CE56EE">
      <w:pPr>
        <w:pStyle w:val="SRSS-Xtit3"/>
      </w:pPr>
      <w:bookmarkStart w:id="949" w:name="_Toc116052672"/>
      <w:bookmarkStart w:id="950" w:name="_Toc116294641"/>
      <w:bookmarkStart w:id="951" w:name="_Toc116294759"/>
      <w:bookmarkStart w:id="952" w:name="_Toc116544280"/>
      <w:bookmarkStart w:id="953" w:name="_Toc116629865"/>
      <w:bookmarkStart w:id="954" w:name="_Toc116642459"/>
      <w:bookmarkStart w:id="955" w:name="_Toc116747557"/>
      <w:bookmarkStart w:id="956" w:name="_Toc120040452"/>
      <w:bookmarkEnd w:id="949"/>
      <w:bookmarkEnd w:id="950"/>
      <w:bookmarkEnd w:id="951"/>
      <w:bookmarkEnd w:id="952"/>
      <w:bookmarkEnd w:id="953"/>
      <w:bookmarkEnd w:id="954"/>
      <w:bookmarkEnd w:id="955"/>
      <w:r w:rsidRPr="00706E88">
        <w:t xml:space="preserve">Osiguravanje </w:t>
      </w:r>
      <w:r w:rsidR="003E72BA" w:rsidRPr="00706E88">
        <w:t>dovoljno</w:t>
      </w:r>
      <w:r w:rsidR="007E683D" w:rsidRPr="00706E88">
        <w:t>g broja</w:t>
      </w:r>
      <w:r w:rsidRPr="00706E88">
        <w:t xml:space="preserve"> MS/MT specijalista u </w:t>
      </w:r>
      <w:r w:rsidR="00CE413A" w:rsidRPr="00706E88">
        <w:t>djelatnosti</w:t>
      </w:r>
      <w:r w:rsidRPr="00706E88">
        <w:t xml:space="preserve"> hitne medicine</w:t>
      </w:r>
      <w:bookmarkEnd w:id="956"/>
    </w:p>
    <w:p w14:paraId="43A689A3" w14:textId="1A4B2A0D" w:rsidR="005F1D6D" w:rsidRPr="00706E88" w:rsidRDefault="003E113C">
      <w:pPr>
        <w:pStyle w:val="SRSS-aaa1"/>
      </w:pPr>
      <w:r w:rsidRPr="00706E88">
        <w:t xml:space="preserve">HMS </w:t>
      </w:r>
      <w:r w:rsidR="00A567F1">
        <w:t xml:space="preserve">se </w:t>
      </w:r>
      <w:r w:rsidRPr="00706E88">
        <w:t>suočava i s određenim nedostatkom medicinskih sestara/tehničara</w:t>
      </w:r>
      <w:r w:rsidR="00FD026A" w:rsidRPr="00706E88">
        <w:t xml:space="preserve">, što zasad </w:t>
      </w:r>
      <w:r w:rsidR="00F31BD3" w:rsidRPr="00706E88">
        <w:t xml:space="preserve">nije prepoznato kao primarni problem, u odnosu na </w:t>
      </w:r>
      <w:r w:rsidR="001C6928" w:rsidRPr="00706E88">
        <w:t xml:space="preserve">poteškoće u angažmanu liječnika u HMS-u. </w:t>
      </w:r>
      <w:r w:rsidR="001E74D5" w:rsidRPr="00706E88">
        <w:t>Očekuje se</w:t>
      </w:r>
      <w:r w:rsidR="001949BE" w:rsidRPr="00706E88">
        <w:t>, međutim,</w:t>
      </w:r>
      <w:r w:rsidR="001E74D5" w:rsidRPr="00706E88">
        <w:t xml:space="preserve"> da </w:t>
      </w:r>
      <w:r w:rsidR="005D2B69" w:rsidRPr="00706E88">
        <w:t>bi</w:t>
      </w:r>
      <w:r w:rsidR="001E74D5" w:rsidRPr="00706E88">
        <w:t xml:space="preserve"> povećanjem odgovornosti </w:t>
      </w:r>
      <w:r w:rsidR="00680862" w:rsidRPr="00706E88">
        <w:t xml:space="preserve">i težine/kompleksnosti zadataka za </w:t>
      </w:r>
      <w:r w:rsidR="005D2B69" w:rsidRPr="00706E88">
        <w:t>medicinske sestre/tehničare</w:t>
      </w:r>
      <w:r w:rsidR="00680862" w:rsidRPr="00706E88">
        <w:t xml:space="preserve"> u </w:t>
      </w:r>
      <w:r w:rsidR="004B4228">
        <w:t>izvanbolničkom HMS-u</w:t>
      </w:r>
      <w:r w:rsidRPr="00706E88">
        <w:t xml:space="preserve"> </w:t>
      </w:r>
      <w:r w:rsidR="005D2B69" w:rsidRPr="00706E88">
        <w:t xml:space="preserve">moglo doći do određenog pada </w:t>
      </w:r>
      <w:r w:rsidR="00CB04D0" w:rsidRPr="00706E88">
        <w:t>zainteresiranosti za to radno mjesto. Naznake toga vidljive su kroz izražavanje zabrinutosti medicinskih sestara i tehničara vezano za njihovu ulogu u b</w:t>
      </w:r>
      <w:r w:rsidR="003A2C7B" w:rsidRPr="00706E88">
        <w:t>udućem modelu rada uz primjenu Sustav</w:t>
      </w:r>
      <w:r w:rsidR="00167976" w:rsidRPr="00706E88">
        <w:t>a</w:t>
      </w:r>
      <w:r w:rsidR="003A2C7B" w:rsidRPr="00706E88">
        <w:t xml:space="preserve"> daljinsk</w:t>
      </w:r>
      <w:r w:rsidR="00675125" w:rsidRPr="00706E88">
        <w:t>og</w:t>
      </w:r>
      <w:r w:rsidR="003A2C7B" w:rsidRPr="00706E88">
        <w:t xml:space="preserve"> nadzor</w:t>
      </w:r>
      <w:r w:rsidR="00675125" w:rsidRPr="00706E88">
        <w:t>a</w:t>
      </w:r>
      <w:r w:rsidR="003A2C7B" w:rsidRPr="00706E88">
        <w:t>. Naime, medicinske sestre i tehničar</w:t>
      </w:r>
      <w:r w:rsidR="00167976" w:rsidRPr="00706E88">
        <w:t>i</w:t>
      </w:r>
      <w:r w:rsidR="003A2C7B" w:rsidRPr="00706E88">
        <w:t xml:space="preserve"> </w:t>
      </w:r>
      <w:r w:rsidR="00422325" w:rsidRPr="00706E88">
        <w:t xml:space="preserve">žele </w:t>
      </w:r>
      <w:r w:rsidR="00167976" w:rsidRPr="00706E88">
        <w:t xml:space="preserve">prije svega </w:t>
      </w:r>
      <w:r w:rsidR="00422325" w:rsidRPr="00706E88">
        <w:t xml:space="preserve">biti sigurni da će biti dovoljno zakonski zaštićeni ukoliko će se od njih tražiti da izvršavaju neke </w:t>
      </w:r>
      <w:r w:rsidR="0084681F" w:rsidRPr="00706E88">
        <w:t xml:space="preserve">medicinske </w:t>
      </w:r>
      <w:r w:rsidR="00422325" w:rsidRPr="00706E88">
        <w:t>postupke koj</w:t>
      </w:r>
      <w:r w:rsidR="008560E8" w:rsidRPr="00706E88">
        <w:t>e</w:t>
      </w:r>
      <w:r w:rsidR="00422325" w:rsidRPr="00706E88">
        <w:t xml:space="preserve"> </w:t>
      </w:r>
      <w:r w:rsidR="0084681F" w:rsidRPr="00706E88">
        <w:t>trenutno</w:t>
      </w:r>
      <w:r w:rsidR="00422325" w:rsidRPr="00706E88">
        <w:t xml:space="preserve"> na terenu </w:t>
      </w:r>
      <w:r w:rsidR="00A609DC">
        <w:t xml:space="preserve">izvanbolničkog </w:t>
      </w:r>
      <w:r w:rsidR="00422325" w:rsidRPr="00706E88">
        <w:t>HMS-a izvod</w:t>
      </w:r>
      <w:r w:rsidR="0084681F" w:rsidRPr="00706E88">
        <w:t>e</w:t>
      </w:r>
      <w:r w:rsidR="00422325" w:rsidRPr="00706E88">
        <w:t xml:space="preserve"> liječnici</w:t>
      </w:r>
      <w:r w:rsidR="00E95FC7" w:rsidRPr="00706E88">
        <w:t xml:space="preserve">, </w:t>
      </w:r>
      <w:r w:rsidR="006C48A2" w:rsidRPr="00706E88">
        <w:t xml:space="preserve">ili koje bi </w:t>
      </w:r>
      <w:r w:rsidR="00167976" w:rsidRPr="00706E88">
        <w:t xml:space="preserve">oni </w:t>
      </w:r>
      <w:r w:rsidR="006C48A2" w:rsidRPr="00706E88">
        <w:t xml:space="preserve">izvodili kao </w:t>
      </w:r>
      <w:r w:rsidR="0084681F" w:rsidRPr="00706E88">
        <w:t>što ih izvode i sada</w:t>
      </w:r>
      <w:r w:rsidR="006C48A2" w:rsidRPr="00706E88">
        <w:t xml:space="preserve">, ali </w:t>
      </w:r>
      <w:r w:rsidR="003B74CB" w:rsidRPr="00706E88">
        <w:t xml:space="preserve">ubuduće </w:t>
      </w:r>
      <w:r w:rsidR="006C48A2" w:rsidRPr="00706E88">
        <w:t>uz nadzor liječnika samo na daljinu.</w:t>
      </w:r>
      <w:r w:rsidR="00422325" w:rsidRPr="00706E88">
        <w:t xml:space="preserve"> </w:t>
      </w:r>
      <w:r w:rsidR="003D593B" w:rsidRPr="00706E88">
        <w:t>S</w:t>
      </w:r>
      <w:r w:rsidR="003B74CB" w:rsidRPr="00706E88">
        <w:t xml:space="preserve">toga je nužan preduvjet </w:t>
      </w:r>
      <w:r w:rsidR="00202EB8" w:rsidRPr="00706E88">
        <w:t>osmisliti jasan i nedvosmislen p</w:t>
      </w:r>
      <w:r w:rsidR="00576855" w:rsidRPr="00706E88">
        <w:t>ra</w:t>
      </w:r>
      <w:r w:rsidR="00202EB8" w:rsidRPr="00706E88">
        <w:t>vni okvir kao i protokole rada</w:t>
      </w:r>
      <w:r w:rsidR="003D593B" w:rsidRPr="00706E88">
        <w:t xml:space="preserve"> </w:t>
      </w:r>
      <w:r w:rsidR="00F52BC2" w:rsidRPr="00706E88">
        <w:t>vezane za povezivanje timova T2 (s većim ovlastima) s telekonzultantima, kao i njihov samostalan rad na terenu</w:t>
      </w:r>
      <w:r w:rsidR="00202EB8" w:rsidRPr="00706E88">
        <w:t>.</w:t>
      </w:r>
      <w:r w:rsidR="00587388" w:rsidRPr="00706E88">
        <w:t xml:space="preserve"> </w:t>
      </w:r>
      <w:r w:rsidR="00F52BC2" w:rsidRPr="00706E88">
        <w:t>Nužno je precizirati obveze i odgovornosti svih uključenih u intervenciju</w:t>
      </w:r>
      <w:r w:rsidR="007D437F" w:rsidRPr="00706E88">
        <w:t>, kao i razjasniti eventualne suodgovornosti. Nadalje, t</w:t>
      </w:r>
      <w:r w:rsidR="00587388" w:rsidRPr="00706E88">
        <w:t>akođer</w:t>
      </w:r>
      <w:r w:rsidR="00FD3C15" w:rsidRPr="00706E88">
        <w:t xml:space="preserve"> je upitno koliko će medicinskih sestara/tehničara biti motivirano završiti dodatni studijski program</w:t>
      </w:r>
      <w:r w:rsidR="00576855" w:rsidRPr="00706E88">
        <w:t>. Drugim riječima,</w:t>
      </w:r>
      <w:r w:rsidR="00BF0ACC" w:rsidRPr="00706E88">
        <w:t xml:space="preserve"> povećane kvalifikacije djelatnik</w:t>
      </w:r>
      <w:r w:rsidR="00576855" w:rsidRPr="00706E88">
        <w:t>a</w:t>
      </w:r>
      <w:r w:rsidR="00BF0ACC" w:rsidRPr="00706E88">
        <w:t xml:space="preserve"> mora</w:t>
      </w:r>
      <w:r w:rsidR="00576855" w:rsidRPr="00706E88">
        <w:t>le bi</w:t>
      </w:r>
      <w:r w:rsidR="00BF0ACC" w:rsidRPr="00706E88">
        <w:t xml:space="preserve"> </w:t>
      </w:r>
      <w:r w:rsidR="002B44F0" w:rsidRPr="00706E88">
        <w:t xml:space="preserve">prije svega </w:t>
      </w:r>
      <w:r w:rsidR="00BF0ACC" w:rsidRPr="00706E88">
        <w:t xml:space="preserve">biti usklađene s </w:t>
      </w:r>
      <w:r w:rsidR="0052755C" w:rsidRPr="00706E88">
        <w:t>beneficijama koje iz toga proizlaze. Ostali prepoznati razlozi mogućeg nedostatka ovog kadra zajednički su za sve sektore zdravst</w:t>
      </w:r>
      <w:r w:rsidR="002B44F0" w:rsidRPr="00706E88">
        <w:t>ve</w:t>
      </w:r>
      <w:r w:rsidR="0052755C" w:rsidRPr="00706E88">
        <w:t xml:space="preserve">ne zaštite, a </w:t>
      </w:r>
      <w:r w:rsidR="00490864" w:rsidRPr="00706E88">
        <w:t xml:space="preserve">uključuju </w:t>
      </w:r>
      <w:r w:rsidR="0052755C" w:rsidRPr="00706E88">
        <w:t>npr. prevelik odljev radnika u inozemstvo</w:t>
      </w:r>
      <w:r w:rsidR="00AE5F53" w:rsidRPr="00706E88">
        <w:t xml:space="preserve"> koji je izražen posljednjih godina, posebno od ulaska Republike Hrvatske u EU.</w:t>
      </w:r>
    </w:p>
    <w:p w14:paraId="7C6BE174" w14:textId="72E24AE7" w:rsidR="001A5613" w:rsidRPr="00706E88" w:rsidRDefault="00303E7D" w:rsidP="00CE56EE">
      <w:pPr>
        <w:pStyle w:val="SRSS-Xtit3"/>
      </w:pPr>
      <w:bookmarkStart w:id="957" w:name="_Toc120040453"/>
      <w:r w:rsidRPr="00706E88">
        <w:t xml:space="preserve">Osiguravanje odgovarajućih obrazovnih programa/osposobljavanja </w:t>
      </w:r>
      <w:r w:rsidR="006B6E06" w:rsidRPr="00706E88">
        <w:t>vezano za</w:t>
      </w:r>
      <w:r w:rsidRPr="00706E88">
        <w:t xml:space="preserve"> daljinsk</w:t>
      </w:r>
      <w:r w:rsidR="007E64C6" w:rsidRPr="00706E88">
        <w:t>i</w:t>
      </w:r>
      <w:r w:rsidRPr="00706E88">
        <w:t xml:space="preserve"> </w:t>
      </w:r>
      <w:r w:rsidR="00A37F61" w:rsidRPr="00706E88">
        <w:t>nadzor</w:t>
      </w:r>
      <w:r w:rsidRPr="00706E88">
        <w:t xml:space="preserve"> za telekonzultante i MS/MT </w:t>
      </w:r>
      <w:r w:rsidR="00A37F61" w:rsidRPr="00706E88">
        <w:t>specijaliste</w:t>
      </w:r>
      <w:r w:rsidR="003E72BA" w:rsidRPr="00706E88">
        <w:t xml:space="preserve"> </w:t>
      </w:r>
      <w:r w:rsidRPr="00706E88">
        <w:t xml:space="preserve">u </w:t>
      </w:r>
      <w:r w:rsidR="00572284">
        <w:t>djelatnosti</w:t>
      </w:r>
      <w:r w:rsidRPr="00706E88">
        <w:t xml:space="preserve"> hitne medicine</w:t>
      </w:r>
      <w:bookmarkEnd w:id="957"/>
      <w:r w:rsidRPr="00706E88">
        <w:t xml:space="preserve"> </w:t>
      </w:r>
    </w:p>
    <w:p w14:paraId="2E3DD0BF" w14:textId="68439CFA" w:rsidR="001A5613" w:rsidRPr="00706E88" w:rsidRDefault="00303E7D">
      <w:pPr>
        <w:pStyle w:val="SRSS-aaa1"/>
      </w:pPr>
      <w:r w:rsidRPr="00706E88">
        <w:t xml:space="preserve">Uvođenje daljinskog </w:t>
      </w:r>
      <w:r w:rsidR="007E64C6" w:rsidRPr="00706E88">
        <w:t xml:space="preserve">nadzora </w:t>
      </w:r>
      <w:r w:rsidRPr="00706E88">
        <w:t xml:space="preserve">u </w:t>
      </w:r>
      <w:r w:rsidR="007E64C6" w:rsidRPr="00706E88">
        <w:t>H</w:t>
      </w:r>
      <w:r w:rsidRPr="00706E88">
        <w:t xml:space="preserve">MS zahtijevat će dodatne kompetencije liječnika koji rade kao telekonzultanti. Bilo bi preporučljivo da te kompetencije, </w:t>
      </w:r>
      <w:r w:rsidR="00F855A2" w:rsidRPr="00706E88">
        <w:t>nakon što s</w:t>
      </w:r>
      <w:r w:rsidR="006B6E06" w:rsidRPr="00706E88">
        <w:t>e</w:t>
      </w:r>
      <w:r w:rsidR="00F855A2" w:rsidRPr="00706E88">
        <w:t xml:space="preserve"> definira</w:t>
      </w:r>
      <w:r w:rsidR="006B6E06" w:rsidRPr="00706E88">
        <w:t>ju</w:t>
      </w:r>
      <w:r w:rsidR="00F855A2" w:rsidRPr="00706E88">
        <w:t xml:space="preserve">, </w:t>
      </w:r>
      <w:r w:rsidRPr="00706E88">
        <w:t xml:space="preserve">barem u nekom osnovnom obliku postanu dio obrazovnog programa za specijaliste hitne medicine. U skladu s člankom 140. Zakona o zdravstvenoj zaštiti, </w:t>
      </w:r>
      <w:r w:rsidR="00F855A2" w:rsidRPr="00706E88">
        <w:t>HZHM</w:t>
      </w:r>
      <w:r w:rsidRPr="00706E88">
        <w:t>:</w:t>
      </w:r>
    </w:p>
    <w:p w14:paraId="3CC63D60" w14:textId="2793803B" w:rsidR="002F5DC6" w:rsidRPr="00706E88" w:rsidRDefault="00303E7D" w:rsidP="00C82AD8">
      <w:pPr>
        <w:pStyle w:val="SRSS-aaa1"/>
        <w:ind w:left="493"/>
        <w:rPr>
          <w:i/>
          <w:iCs/>
        </w:rPr>
      </w:pPr>
      <w:r w:rsidRPr="00706E88">
        <w:t>„</w:t>
      </w:r>
      <w:r w:rsidR="002F5DC6" w:rsidRPr="00706E88">
        <w:t>...</w:t>
      </w:r>
      <w:r w:rsidR="002F5DC6" w:rsidRPr="00706E88">
        <w:rPr>
          <w:i/>
          <w:iCs/>
        </w:rPr>
        <w:t>Predlaže i oblikuje edukacijske programe cjeloživotnog obrazovanja / trajne izobrazbe radnika u djelatnosti hitne medicine te sudjeluje u provedbi i nadzire edukaciju i stručno usavršavanje radnika u djelatnosti hitne medicine;</w:t>
      </w:r>
    </w:p>
    <w:p w14:paraId="4F0F7598" w14:textId="5BF82D12" w:rsidR="001A5613" w:rsidRPr="00706E88" w:rsidRDefault="002F5DC6" w:rsidP="00C82AD8">
      <w:pPr>
        <w:pStyle w:val="SRSS-aaa1"/>
        <w:ind w:left="493"/>
      </w:pPr>
      <w:r w:rsidRPr="00706E88">
        <w:rPr>
          <w:i/>
          <w:iCs/>
        </w:rPr>
        <w:t>Surađuje s obrazovnim ustanovama i visokim učilištima te drugim institucijama radi unaprjeđenja djelatnosti hitne medicine</w:t>
      </w:r>
      <w:r w:rsidR="00B74124">
        <w:t>.</w:t>
      </w:r>
      <w:r w:rsidR="00303E7D" w:rsidRPr="00706E88">
        <w:t>„</w:t>
      </w:r>
    </w:p>
    <w:p w14:paraId="1F1F1B04" w14:textId="53B4ABBF" w:rsidR="001A5613" w:rsidRPr="00706E88" w:rsidRDefault="00303E7D">
      <w:pPr>
        <w:pStyle w:val="SRSS-aaa1"/>
      </w:pPr>
      <w:r w:rsidRPr="00706E88">
        <w:t>Stoga</w:t>
      </w:r>
      <w:r w:rsidR="007E4A18" w:rsidRPr="00706E88">
        <w:t>,</w:t>
      </w:r>
      <w:r w:rsidRPr="00706E88">
        <w:t xml:space="preserve"> </w:t>
      </w:r>
      <w:r w:rsidR="00F855A2" w:rsidRPr="00706E88">
        <w:t>HZHM</w:t>
      </w:r>
      <w:r w:rsidRPr="00706E88">
        <w:t xml:space="preserve"> treba prepoznati potrebne vještine za </w:t>
      </w:r>
      <w:r w:rsidR="007E4A18" w:rsidRPr="00706E88">
        <w:t>buduće</w:t>
      </w:r>
      <w:r w:rsidRPr="00706E88">
        <w:t xml:space="preserve"> radno mjesto telekonzultanta, te predložiti nadogradnju postojećih obrazovnih programa, što može uključivati i ažuriranje kolegija iz hitne medicine tijekom </w:t>
      </w:r>
      <w:r w:rsidR="0089211F" w:rsidRPr="00706E88">
        <w:t>integriranog</w:t>
      </w:r>
      <w:r w:rsidR="00E66A8B" w:rsidRPr="00706E88">
        <w:t xml:space="preserve"> diplomskog studija </w:t>
      </w:r>
      <w:r w:rsidRPr="00706E88">
        <w:t xml:space="preserve">medicine (preporučeno je na radionicama s predstavnicima županijskih </w:t>
      </w:r>
      <w:r w:rsidR="00F855A2" w:rsidRPr="00706E88">
        <w:t>H</w:t>
      </w:r>
      <w:r w:rsidRPr="00706E88">
        <w:t xml:space="preserve">MS-ova da se na hrvatskim medicinskim fakultetima uvede </w:t>
      </w:r>
      <w:r w:rsidRPr="001B3F83">
        <w:t xml:space="preserve">obavezan </w:t>
      </w:r>
      <w:r w:rsidR="00B84D5E" w:rsidRPr="001B3F83">
        <w:t>kolegij</w:t>
      </w:r>
      <w:r w:rsidRPr="001B3F83">
        <w:t xml:space="preserve"> o hitnoj medicini</w:t>
      </w:r>
      <w:r w:rsidRPr="00706E88">
        <w:t xml:space="preserve"> te da program bude standardiziran za sva sveučilišta).</w:t>
      </w:r>
    </w:p>
    <w:p w14:paraId="075C3748" w14:textId="06754ACA" w:rsidR="001A5613" w:rsidRPr="00706E88" w:rsidRDefault="00303E7D">
      <w:pPr>
        <w:pStyle w:val="SRSS-aaa1"/>
      </w:pPr>
      <w:r w:rsidRPr="00706E88">
        <w:t>Međutim, u prijelaznom razdoblju, ali i u svrhu kontinuiranog o</w:t>
      </w:r>
      <w:r w:rsidR="00B84D5E" w:rsidRPr="00706E88">
        <w:t>sposobljavanj</w:t>
      </w:r>
      <w:r w:rsidR="00E24051" w:rsidRPr="00706E88">
        <w:t>a</w:t>
      </w:r>
      <w:r w:rsidRPr="00706E88">
        <w:t xml:space="preserve">, </w:t>
      </w:r>
      <w:r w:rsidR="00E24051" w:rsidRPr="00706E88">
        <w:t>osiguranje potrebnih kompetencija</w:t>
      </w:r>
      <w:r w:rsidRPr="00706E88">
        <w:t xml:space="preserve"> telekonzultanata ne može se oslanjati samo na </w:t>
      </w:r>
      <w:r w:rsidR="00E24051" w:rsidRPr="00706E88">
        <w:t xml:space="preserve">sveučilišne </w:t>
      </w:r>
      <w:r w:rsidRPr="00706E88">
        <w:t xml:space="preserve">obrazovne programe, već i na niz naknadnih programa osposobljavanja koji </w:t>
      </w:r>
      <w:r w:rsidR="00A43A79" w:rsidRPr="00706E88">
        <w:t>bi se</w:t>
      </w:r>
      <w:r w:rsidRPr="00706E88">
        <w:t xml:space="preserve"> organizira</w:t>
      </w:r>
      <w:r w:rsidR="00A43A79" w:rsidRPr="00706E88">
        <w:t>li</w:t>
      </w:r>
      <w:r w:rsidRPr="00706E88">
        <w:t xml:space="preserve"> periodično i po potrebi.</w:t>
      </w:r>
    </w:p>
    <w:p w14:paraId="77C17BED" w14:textId="7F43A9E1" w:rsidR="001A5613" w:rsidRPr="00706E88" w:rsidRDefault="00303E7D">
      <w:pPr>
        <w:pStyle w:val="SRSS-aaa1"/>
      </w:pPr>
      <w:r w:rsidRPr="00706E88">
        <w:t>S druge strane, medicinsk</w:t>
      </w:r>
      <w:r w:rsidR="00BE1576" w:rsidRPr="00706E88">
        <w:t>e sestre i</w:t>
      </w:r>
      <w:r w:rsidRPr="00706E88">
        <w:t xml:space="preserve"> tehničari u </w:t>
      </w:r>
      <w:r w:rsidR="009F0A4C">
        <w:t xml:space="preserve">izvanbolničkom </w:t>
      </w:r>
      <w:r w:rsidR="00F855A2" w:rsidRPr="00706E88">
        <w:t>H</w:t>
      </w:r>
      <w:r w:rsidRPr="00706E88">
        <w:t xml:space="preserve">MS-u imaju opće kompetencije u sestrinstvu, </w:t>
      </w:r>
      <w:r w:rsidR="001B3F83">
        <w:t xml:space="preserve">moći će </w:t>
      </w:r>
      <w:r w:rsidRPr="00706E88">
        <w:t>pristupiti Specijalističko</w:t>
      </w:r>
      <w:r w:rsidR="007566E5" w:rsidRPr="00706E88">
        <w:t>m</w:t>
      </w:r>
      <w:r w:rsidRPr="00706E88">
        <w:t xml:space="preserve"> usavršavanj</w:t>
      </w:r>
      <w:r w:rsidR="007566E5" w:rsidRPr="00706E88">
        <w:t>u</w:t>
      </w:r>
      <w:r w:rsidRPr="00706E88">
        <w:t xml:space="preserve"> </w:t>
      </w:r>
      <w:r w:rsidR="006D5C76" w:rsidRPr="00706E88">
        <w:t>prvostupnika sestrinstva</w:t>
      </w:r>
      <w:r w:rsidRPr="00706E88">
        <w:t xml:space="preserve"> u djelatnosti hitne medicine kako bi prikupil</w:t>
      </w:r>
      <w:r w:rsidR="006D5C76" w:rsidRPr="00706E88">
        <w:t>i</w:t>
      </w:r>
      <w:r w:rsidRPr="00706E88">
        <w:t xml:space="preserve"> više znanja iz hitne medicine, </w:t>
      </w:r>
      <w:r w:rsidR="00CD4DAB" w:rsidRPr="00706E88">
        <w:t xml:space="preserve">koje im nije bilo </w:t>
      </w:r>
      <w:r w:rsidRPr="00706E88">
        <w:t xml:space="preserve">osigurano </w:t>
      </w:r>
      <w:r w:rsidR="00CD4DAB" w:rsidRPr="00706E88">
        <w:t>u dovoljnoj mjeri</w:t>
      </w:r>
      <w:r w:rsidRPr="00706E88">
        <w:t xml:space="preserve"> tijekom osnovnog </w:t>
      </w:r>
      <w:r w:rsidR="00CD4DAB" w:rsidRPr="00706E88">
        <w:t xml:space="preserve">studijskog </w:t>
      </w:r>
      <w:r w:rsidRPr="00706E88">
        <w:t xml:space="preserve">programa. </w:t>
      </w:r>
      <w:r w:rsidR="00CD4DAB" w:rsidRPr="00706E88">
        <w:t>Specij</w:t>
      </w:r>
      <w:r w:rsidR="00DA148E" w:rsidRPr="00706E88">
        <w:t>a</w:t>
      </w:r>
      <w:r w:rsidR="00CD4DAB" w:rsidRPr="00706E88">
        <w:t xml:space="preserve">lističko usavršavanje je pritom </w:t>
      </w:r>
      <w:r w:rsidRPr="00706E88">
        <w:t>organizira</w:t>
      </w:r>
      <w:r w:rsidR="00CD4DAB" w:rsidRPr="00706E88">
        <w:t>no</w:t>
      </w:r>
      <w:r w:rsidRPr="00706E88">
        <w:t xml:space="preserve"> kao jednogodišnji studijski program.</w:t>
      </w:r>
    </w:p>
    <w:p w14:paraId="54BC2AD5" w14:textId="4A7F3F81" w:rsidR="001A5613" w:rsidRPr="00706E88" w:rsidRDefault="00303E7D">
      <w:pPr>
        <w:pStyle w:val="SRSS-aaa1"/>
      </w:pPr>
      <w:r w:rsidRPr="00706E88">
        <w:t>Preduvjet za pohađanje specijalističkog osposobljavanja je sljedeći:</w:t>
      </w:r>
    </w:p>
    <w:p w14:paraId="69DCAF6D" w14:textId="794AC0CA" w:rsidR="001A5613" w:rsidRPr="00706E88" w:rsidRDefault="00303E7D" w:rsidP="00C82AD8">
      <w:pPr>
        <w:pStyle w:val="SRSS-aaa1"/>
        <w:ind w:left="493"/>
      </w:pPr>
      <w:r w:rsidRPr="00706E88">
        <w:t>„</w:t>
      </w:r>
      <w:r w:rsidRPr="00706E88">
        <w:rPr>
          <w:i/>
          <w:iCs/>
        </w:rPr>
        <w:t xml:space="preserve">Specijalizant je prvostupnik sestrinstva ili prvostupnik sestrinstva sa završenim diplomskim </w:t>
      </w:r>
      <w:r w:rsidR="009A37ED" w:rsidRPr="00706E88">
        <w:rPr>
          <w:i/>
          <w:iCs/>
        </w:rPr>
        <w:t xml:space="preserve">studijem sestrinstva koji je zaposlen u radnom odnosu na neodređeno vrijeme u zdravstvenoj ustanovi čiji je osnivač Republika Hrvatska ili jedinica područne (regionalne) samouprave odnosno Grad Zagreb, u djelatnosti hitne </w:t>
      </w:r>
      <w:r w:rsidR="009A37ED" w:rsidRPr="00706E88">
        <w:rPr>
          <w:i/>
          <w:iCs/>
        </w:rPr>
        <w:lastRenderedPageBreak/>
        <w:t>medicine te kojem je izdano odobrenje za samostalan rad Hrvatske komore medicinskih sestara i rješenje ministarstva nadležnog za zdravstvo o odobrenju specijalizacije</w:t>
      </w:r>
      <w:r w:rsidR="009A37ED" w:rsidRPr="00706E88">
        <w:t>.“</w:t>
      </w:r>
    </w:p>
    <w:p w14:paraId="5242D0F9" w14:textId="44BED298" w:rsidR="001A5613" w:rsidRPr="00706E88" w:rsidRDefault="00303E7D">
      <w:pPr>
        <w:pStyle w:val="SRSS-aaa1"/>
      </w:pPr>
      <w:r w:rsidRPr="00706E88">
        <w:t>„</w:t>
      </w:r>
      <w:r w:rsidR="007566E5" w:rsidRPr="00706E88">
        <w:t xml:space="preserve">Specijalističko usavršavanje </w:t>
      </w:r>
      <w:r w:rsidR="009A37ED" w:rsidRPr="00706E88">
        <w:t>prvostupnika sestrinstva</w:t>
      </w:r>
      <w:r w:rsidRPr="00706E88">
        <w:t xml:space="preserve"> u </w:t>
      </w:r>
      <w:r w:rsidR="007566E5" w:rsidRPr="00706E88">
        <w:t>djelatnosti</w:t>
      </w:r>
      <w:r w:rsidRPr="00706E88">
        <w:t xml:space="preserve"> hitn</w:t>
      </w:r>
      <w:r w:rsidR="007566E5" w:rsidRPr="00706E88">
        <w:t>e</w:t>
      </w:r>
      <w:r w:rsidRPr="00706E88">
        <w:t xml:space="preserve"> medicin</w:t>
      </w:r>
      <w:r w:rsidR="007566E5" w:rsidRPr="00706E88">
        <w:t>e</w:t>
      </w:r>
      <w:r w:rsidRPr="00706E88">
        <w:t>” osigurat</w:t>
      </w:r>
      <w:r w:rsidR="00CA5256" w:rsidRPr="00706E88">
        <w:t xml:space="preserve"> će</w:t>
      </w:r>
      <w:r w:rsidRPr="00706E88">
        <w:t xml:space="preserve"> veći skup vještina i kompetencija medicinskih sestara</w:t>
      </w:r>
      <w:r w:rsidR="009A37ED" w:rsidRPr="00706E88">
        <w:t>/tehničara</w:t>
      </w:r>
      <w:r w:rsidR="00F22EBC" w:rsidRPr="00706E88">
        <w:t xml:space="preserve"> od trenutnih</w:t>
      </w:r>
      <w:r w:rsidRPr="00706E88">
        <w:t xml:space="preserve"> te predstavlja čvrst temelj za uvođenje radnog mjesta u hrvatsko</w:t>
      </w:r>
      <w:r w:rsidR="007566E5" w:rsidRPr="00706E88">
        <w:t>m</w:t>
      </w:r>
      <w:r w:rsidRPr="00706E88">
        <w:t xml:space="preserve"> izvanbolničko</w:t>
      </w:r>
      <w:r w:rsidR="007566E5" w:rsidRPr="00706E88">
        <w:t>m</w:t>
      </w:r>
      <w:r w:rsidRPr="00706E88">
        <w:t xml:space="preserve"> </w:t>
      </w:r>
      <w:r w:rsidR="007566E5" w:rsidRPr="00706E88">
        <w:t>H</w:t>
      </w:r>
      <w:r w:rsidRPr="00706E88">
        <w:t>MS</w:t>
      </w:r>
      <w:r w:rsidR="007566E5" w:rsidRPr="00706E88">
        <w:t>-u</w:t>
      </w:r>
      <w:r w:rsidRPr="00706E88">
        <w:t xml:space="preserve"> koje će medicinskim sestrama i tehničarima pružiti veće ovlasti u njihovom samostalnom radu ili uz nadzor telekonzultan</w:t>
      </w:r>
      <w:r w:rsidR="00DA4223" w:rsidRPr="00706E88">
        <w:t>a</w:t>
      </w:r>
      <w:r w:rsidRPr="00706E88">
        <w:t xml:space="preserve">ta. Međutim, u </w:t>
      </w:r>
      <w:r w:rsidR="00DA4223" w:rsidRPr="00706E88">
        <w:t>RH</w:t>
      </w:r>
      <w:r w:rsidRPr="00706E88">
        <w:t xml:space="preserve"> još nije uspostavljen </w:t>
      </w:r>
      <w:r w:rsidR="00DA4223" w:rsidRPr="00706E88">
        <w:t>S</w:t>
      </w:r>
      <w:r w:rsidRPr="00706E88">
        <w:t xml:space="preserve">ustav daljinskog </w:t>
      </w:r>
      <w:r w:rsidR="007566E5" w:rsidRPr="00706E88">
        <w:t>nadzora</w:t>
      </w:r>
      <w:r w:rsidRPr="00706E88">
        <w:t xml:space="preserve">, niti su objavljeni protokoli za provođenje hitnih medicinskih intervencija u telemedicinskom okruženju, tako da </w:t>
      </w:r>
      <w:r w:rsidR="008125ED" w:rsidRPr="00706E88">
        <w:t>pokrenuto</w:t>
      </w:r>
      <w:r w:rsidRPr="00706E88">
        <w:t xml:space="preserve"> </w:t>
      </w:r>
      <w:r w:rsidR="008125ED" w:rsidRPr="00706E88">
        <w:t>S</w:t>
      </w:r>
      <w:r w:rsidRPr="00706E88">
        <w:t>pecijalističk</w:t>
      </w:r>
      <w:r w:rsidR="007566E5" w:rsidRPr="00706E88">
        <w:t>o</w:t>
      </w:r>
      <w:r w:rsidRPr="00706E88">
        <w:t xml:space="preserve"> </w:t>
      </w:r>
      <w:r w:rsidR="007566E5" w:rsidRPr="00706E88">
        <w:t>usavršavanje</w:t>
      </w:r>
      <w:r w:rsidRPr="00706E88">
        <w:t xml:space="preserve"> </w:t>
      </w:r>
      <w:r w:rsidR="008125ED" w:rsidRPr="00706E88">
        <w:t>ne sadrži</w:t>
      </w:r>
      <w:r w:rsidRPr="00706E88">
        <w:t xml:space="preserve"> </w:t>
      </w:r>
      <w:r w:rsidR="008125ED" w:rsidRPr="00706E88">
        <w:t>potreb</w:t>
      </w:r>
      <w:r w:rsidR="00F22EBC" w:rsidRPr="00706E88">
        <w:t>ne</w:t>
      </w:r>
      <w:r w:rsidR="008125ED" w:rsidRPr="00706E88">
        <w:t xml:space="preserve"> elemente </w:t>
      </w:r>
      <w:r w:rsidRPr="00706E88">
        <w:t xml:space="preserve">s aspekta telemedicine te bi </w:t>
      </w:r>
      <w:r w:rsidR="00467AA4" w:rsidRPr="00706E88">
        <w:t>sto</w:t>
      </w:r>
      <w:r w:rsidRPr="00706E88">
        <w:t xml:space="preserve">ga trebalo revidirati </w:t>
      </w:r>
      <w:r w:rsidR="00467AA4" w:rsidRPr="00706E88">
        <w:t xml:space="preserve">njegov program/kurikulum </w:t>
      </w:r>
      <w:r w:rsidRPr="00706E88">
        <w:t xml:space="preserve">nakon uspostave </w:t>
      </w:r>
      <w:r w:rsidR="00467AA4" w:rsidRPr="00706E88">
        <w:t>S</w:t>
      </w:r>
      <w:r w:rsidRPr="00706E88">
        <w:t xml:space="preserve">ustava daljinskog </w:t>
      </w:r>
      <w:r w:rsidR="007566E5" w:rsidRPr="00706E88">
        <w:t>nadzora</w:t>
      </w:r>
      <w:r w:rsidRPr="00706E88">
        <w:t xml:space="preserve">. </w:t>
      </w:r>
      <w:r w:rsidR="00804C00" w:rsidRPr="00706E88">
        <w:t>HZHM</w:t>
      </w:r>
      <w:r w:rsidRPr="00706E88">
        <w:t xml:space="preserve"> bi trebao pr</w:t>
      </w:r>
      <w:r w:rsidR="0045041A" w:rsidRPr="00706E88">
        <w:t>epo</w:t>
      </w:r>
      <w:r w:rsidRPr="00706E88">
        <w:t xml:space="preserve">znati potrebne kompetencije medicinskih </w:t>
      </w:r>
      <w:r w:rsidR="0045041A" w:rsidRPr="00706E88">
        <w:t xml:space="preserve">sestara i </w:t>
      </w:r>
      <w:r w:rsidRPr="00706E88">
        <w:t xml:space="preserve">tehničara u kontekstu </w:t>
      </w:r>
      <w:r w:rsidR="0045041A" w:rsidRPr="00706E88">
        <w:t>daljinsk</w:t>
      </w:r>
      <w:r w:rsidR="00C426DE" w:rsidRPr="00706E88">
        <w:t>og</w:t>
      </w:r>
      <w:r w:rsidR="0045041A" w:rsidRPr="00706E88">
        <w:t xml:space="preserve"> nadzor</w:t>
      </w:r>
      <w:r w:rsidR="008A7E3D" w:rsidRPr="00706E88">
        <w:t>a</w:t>
      </w:r>
      <w:r w:rsidR="0045041A" w:rsidRPr="00706E88">
        <w:t xml:space="preserve"> </w:t>
      </w:r>
      <w:r w:rsidRPr="00706E88">
        <w:t xml:space="preserve">u </w:t>
      </w:r>
      <w:r w:rsidR="00804C00" w:rsidRPr="00706E88">
        <w:t>H</w:t>
      </w:r>
      <w:r w:rsidRPr="00706E88">
        <w:t>MS-u i predložiti proširenje „</w:t>
      </w:r>
      <w:r w:rsidR="00804C00" w:rsidRPr="00706E88">
        <w:t xml:space="preserve">Specijalističkog usavršavanja </w:t>
      </w:r>
      <w:r w:rsidR="0045041A" w:rsidRPr="00706E88">
        <w:t>prvostupnik</w:t>
      </w:r>
      <w:r w:rsidR="008A7E3D" w:rsidRPr="00706E88">
        <w:t>a</w:t>
      </w:r>
      <w:r w:rsidR="0045041A" w:rsidRPr="00706E88">
        <w:t xml:space="preserve"> sestrinstva</w:t>
      </w:r>
      <w:r w:rsidRPr="00706E88">
        <w:t xml:space="preserve"> u </w:t>
      </w:r>
      <w:r w:rsidR="00804C00" w:rsidRPr="00706E88">
        <w:t xml:space="preserve">djelatnosti </w:t>
      </w:r>
      <w:r w:rsidRPr="00706E88">
        <w:t xml:space="preserve">hitne medicine” ili </w:t>
      </w:r>
      <w:r w:rsidR="0045041A" w:rsidRPr="00706E88">
        <w:t xml:space="preserve">pak </w:t>
      </w:r>
      <w:r w:rsidRPr="00706E88">
        <w:t xml:space="preserve">uvođenje drugog, komplementarnog specijalističkog </w:t>
      </w:r>
      <w:r w:rsidR="00804C00" w:rsidRPr="00706E88">
        <w:t xml:space="preserve">usavršavanja </w:t>
      </w:r>
      <w:r w:rsidRPr="00706E88">
        <w:t xml:space="preserve">posvećenog samo relevantnim temama </w:t>
      </w:r>
      <w:r w:rsidR="0045041A" w:rsidRPr="00706E88">
        <w:t xml:space="preserve">vezanima uz </w:t>
      </w:r>
      <w:r w:rsidRPr="00706E88">
        <w:t>telemedicin</w:t>
      </w:r>
      <w:r w:rsidR="0045041A" w:rsidRPr="00706E88">
        <w:t>u</w:t>
      </w:r>
      <w:r w:rsidRPr="00706E88">
        <w:t xml:space="preserve"> (ili niz tečajeva povezanih s telemedicinom</w:t>
      </w:r>
      <w:r w:rsidR="0076532D" w:rsidRPr="00706E88">
        <w:t>/daljinskim nadzorom</w:t>
      </w:r>
      <w:r w:rsidRPr="00706E88">
        <w:t xml:space="preserve"> u </w:t>
      </w:r>
      <w:r w:rsidR="00804C00" w:rsidRPr="00706E88">
        <w:t>H</w:t>
      </w:r>
      <w:r w:rsidRPr="00706E88">
        <w:t>MS-u) te podnijeti prijedlog relevantnim ustanovama (što može uključivati Ministarstvo zdravstva i Ministarstvo obrazovanja</w:t>
      </w:r>
      <w:r w:rsidR="0076532D" w:rsidRPr="00706E88">
        <w:t>, itd.</w:t>
      </w:r>
      <w:r w:rsidRPr="00706E88">
        <w:t>). Isto tako, kao i u slučaju obrazovanja telekonzultanata, uspješn</w:t>
      </w:r>
      <w:r w:rsidR="00804C00" w:rsidRPr="00706E88">
        <w:t>a</w:t>
      </w:r>
      <w:r w:rsidRPr="00706E88">
        <w:t xml:space="preserve"> </w:t>
      </w:r>
      <w:r w:rsidR="00804C00" w:rsidRPr="00706E88">
        <w:t xml:space="preserve">revizija </w:t>
      </w:r>
      <w:r w:rsidRPr="00706E88">
        <w:t>obrazovnog programa „</w:t>
      </w:r>
      <w:r w:rsidR="00804C00" w:rsidRPr="00706E88">
        <w:t xml:space="preserve">Specijalističko usavršavanje </w:t>
      </w:r>
      <w:r w:rsidR="00C94CCB" w:rsidRPr="00706E88">
        <w:t>prvostupnika sestrinstva</w:t>
      </w:r>
      <w:r w:rsidRPr="00706E88">
        <w:t xml:space="preserve"> u </w:t>
      </w:r>
      <w:r w:rsidR="00804C00" w:rsidRPr="00706E88">
        <w:t xml:space="preserve">djelatnosti </w:t>
      </w:r>
      <w:r w:rsidRPr="00706E88">
        <w:t xml:space="preserve">hitne medicine” i </w:t>
      </w:r>
      <w:r w:rsidR="00E72B0E" w:rsidRPr="00706E88">
        <w:t xml:space="preserve">organizacija </w:t>
      </w:r>
      <w:r w:rsidRPr="00706E88">
        <w:t>osnovnih (početnih) tečajeva osposobljavanja možda neće biti dovoljn</w:t>
      </w:r>
      <w:r w:rsidR="006E4CCA" w:rsidRPr="00706E88">
        <w:t>a</w:t>
      </w:r>
      <w:r w:rsidRPr="00706E88">
        <w:t xml:space="preserve"> za osiguravanje svih potrebnih kompetencija medicinski</w:t>
      </w:r>
      <w:r w:rsidR="005641BD" w:rsidRPr="00706E88">
        <w:t>h</w:t>
      </w:r>
      <w:r w:rsidRPr="00706E88">
        <w:t xml:space="preserve"> sestara</w:t>
      </w:r>
      <w:r w:rsidR="00E72B0E" w:rsidRPr="00706E88">
        <w:t xml:space="preserve"> i tehničara</w:t>
      </w:r>
      <w:r w:rsidRPr="00706E88">
        <w:t xml:space="preserve">, </w:t>
      </w:r>
      <w:r w:rsidR="002A7A78" w:rsidRPr="00706E88">
        <w:t xml:space="preserve">te bi HZHM za </w:t>
      </w:r>
      <w:r w:rsidR="00E314CB" w:rsidRPr="00706E88">
        <w:t>MS/MT specijaliste u djelatnosti hitne medicine</w:t>
      </w:r>
      <w:r w:rsidRPr="00706E88">
        <w:t xml:space="preserve"> trebao osmisliti i pružati odgovarajuće kontinuirano </w:t>
      </w:r>
      <w:r w:rsidR="00E314CB" w:rsidRPr="00706E88">
        <w:t>osposobljavanje</w:t>
      </w:r>
      <w:r w:rsidRPr="00706E88">
        <w:t>.</w:t>
      </w:r>
    </w:p>
    <w:p w14:paraId="6857BB45" w14:textId="03148993" w:rsidR="001A5613" w:rsidRPr="00706E88" w:rsidRDefault="00303E7D">
      <w:pPr>
        <w:pStyle w:val="SRSS-aaa1"/>
      </w:pPr>
      <w:r w:rsidRPr="00706E88">
        <w:t>Naime, IT/telemedicinska tehnologija može se</w:t>
      </w:r>
      <w:r w:rsidR="00E314CB" w:rsidRPr="00706E88">
        <w:t xml:space="preserve"> s vremenom mijenjati/prilagođavati</w:t>
      </w:r>
      <w:r w:rsidRPr="00706E88">
        <w:t xml:space="preserve">, a </w:t>
      </w:r>
      <w:r w:rsidR="00E314CB" w:rsidRPr="00706E88">
        <w:t xml:space="preserve">i vezani </w:t>
      </w:r>
      <w:r w:rsidRPr="00706E88">
        <w:t>protokoli će se možda morati ažurirati nakon utvrđivanja potrebe za njihovim poboljšanjima</w:t>
      </w:r>
      <w:r w:rsidR="00E314CB" w:rsidRPr="00706E88">
        <w:t>. S druge strane,</w:t>
      </w:r>
      <w:r w:rsidRPr="00706E88">
        <w:t xml:space="preserve"> postupak prilagodbe povezanih sveučilišnih programa može potrajati pre</w:t>
      </w:r>
      <w:r w:rsidR="00E314CB" w:rsidRPr="00706E88">
        <w:t>dugo</w:t>
      </w:r>
      <w:r w:rsidR="00373790">
        <w:t xml:space="preserve">, </w:t>
      </w:r>
      <w:r w:rsidRPr="00706E88">
        <w:t xml:space="preserve">ili može </w:t>
      </w:r>
      <w:r w:rsidR="00E314CB" w:rsidRPr="00706E88">
        <w:t xml:space="preserve">biti </w:t>
      </w:r>
      <w:r w:rsidRPr="00706E88">
        <w:t>ocijen</w:t>
      </w:r>
      <w:r w:rsidR="00E314CB" w:rsidRPr="00706E88">
        <w:t>jeno</w:t>
      </w:r>
      <w:r w:rsidRPr="00706E88">
        <w:t xml:space="preserve"> da je neki sadržaj previše specifičan da bi bio uključen u kurikulum</w:t>
      </w:r>
      <w:r w:rsidR="007C4283" w:rsidRPr="00706E88">
        <w:t xml:space="preserve"> sveučilišnog studija</w:t>
      </w:r>
      <w:r w:rsidRPr="00706E88">
        <w:t>. Stoga je p</w:t>
      </w:r>
      <w:r w:rsidR="00134165" w:rsidRPr="00706E88">
        <w:t>reporučljivo da</w:t>
      </w:r>
      <w:r w:rsidRPr="00706E88">
        <w:t xml:space="preserve"> </w:t>
      </w:r>
      <w:r w:rsidR="00EE3D9D" w:rsidRPr="00706E88">
        <w:t>prije svega</w:t>
      </w:r>
      <w:r w:rsidRPr="00706E88">
        <w:t xml:space="preserve"> </w:t>
      </w:r>
      <w:r w:rsidR="008438B5" w:rsidRPr="00706E88">
        <w:t>HZHM</w:t>
      </w:r>
      <w:r w:rsidRPr="00706E88">
        <w:t xml:space="preserve"> osigura odgovarajuće kontinuirano </w:t>
      </w:r>
      <w:r w:rsidR="007C4283" w:rsidRPr="00706E88">
        <w:t>osposobljavanje</w:t>
      </w:r>
      <w:r w:rsidR="008438B5" w:rsidRPr="00706E88">
        <w:t xml:space="preserve"> </w:t>
      </w:r>
      <w:r w:rsidR="007C4283" w:rsidRPr="00706E88">
        <w:t>i</w:t>
      </w:r>
      <w:r w:rsidR="008438B5" w:rsidRPr="00706E88">
        <w:t xml:space="preserve"> </w:t>
      </w:r>
      <w:r w:rsidRPr="00706E88">
        <w:t xml:space="preserve">za telekonzultante i MS/MT </w:t>
      </w:r>
      <w:r w:rsidR="007C4283" w:rsidRPr="00706E88">
        <w:t xml:space="preserve">specijaliste u djelatnosti </w:t>
      </w:r>
      <w:r w:rsidRPr="00706E88">
        <w:t xml:space="preserve">hitne medicine. To može uključivati podučavanje o telemedicinskoj opremi/softveru i njezinoj </w:t>
      </w:r>
      <w:r w:rsidR="00134165" w:rsidRPr="00706E88">
        <w:t>uporabi</w:t>
      </w:r>
      <w:r w:rsidRPr="00706E88">
        <w:t xml:space="preserve"> te podučavanje o protokolima, s osmišljavanjem stvarnih scenarij</w:t>
      </w:r>
      <w:r w:rsidR="00134165" w:rsidRPr="00706E88">
        <w:t>a</w:t>
      </w:r>
      <w:r w:rsidRPr="00706E88">
        <w:t xml:space="preserve"> kroz koje polaznici moraju proći. Osnovni tečajevi </w:t>
      </w:r>
      <w:r w:rsidR="00134165" w:rsidRPr="00706E88">
        <w:t>osposobljavanja</w:t>
      </w:r>
      <w:r w:rsidR="008438B5" w:rsidRPr="00706E88">
        <w:t xml:space="preserve"> </w:t>
      </w:r>
      <w:r w:rsidRPr="00706E88">
        <w:t xml:space="preserve">trebali bi biti organizirani za svakog novog zaposlenika. </w:t>
      </w:r>
      <w:r w:rsidR="00EE3D9D" w:rsidRPr="00706E88">
        <w:t>Dodatno</w:t>
      </w:r>
      <w:r w:rsidRPr="00706E88">
        <w:t xml:space="preserve"> bi se organizirala </w:t>
      </w:r>
      <w:r w:rsidR="00EE3D9D" w:rsidRPr="00706E88">
        <w:t>osposobljavanja</w:t>
      </w:r>
      <w:r w:rsidR="008438B5" w:rsidRPr="00706E88">
        <w:t xml:space="preserve"> </w:t>
      </w:r>
      <w:r w:rsidRPr="00706E88">
        <w:t>u slučaju promjene opreme, uvođenja novog softvera ili nove verzije softvera</w:t>
      </w:r>
      <w:r w:rsidR="009F1B47">
        <w:t>,</w:t>
      </w:r>
      <w:r w:rsidRPr="00706E88">
        <w:t xml:space="preserve"> ili na zahtjev osoblja </w:t>
      </w:r>
      <w:r w:rsidR="008438B5" w:rsidRPr="00706E88">
        <w:t>H</w:t>
      </w:r>
      <w:r w:rsidRPr="00706E88">
        <w:t xml:space="preserve">MS-a </w:t>
      </w:r>
      <w:r w:rsidR="008438B5" w:rsidRPr="00706E88">
        <w:t xml:space="preserve">s ciljem </w:t>
      </w:r>
      <w:r w:rsidRPr="00706E88">
        <w:t>obnov</w:t>
      </w:r>
      <w:r w:rsidR="008438B5" w:rsidRPr="00706E88">
        <w:t>e</w:t>
      </w:r>
      <w:r w:rsidRPr="00706E88">
        <w:t xml:space="preserve"> znanja (posebno kada se neki postupci rijetko provode na terenu, </w:t>
      </w:r>
      <w:r w:rsidR="00EE3D9D" w:rsidRPr="00706E88">
        <w:t>te ih stoga</w:t>
      </w:r>
      <w:r w:rsidRPr="00706E88">
        <w:t xml:space="preserve"> </w:t>
      </w:r>
      <w:r w:rsidR="006D7F91">
        <w:t>djelatnici</w:t>
      </w:r>
      <w:r w:rsidR="006D7F91" w:rsidRPr="00706E88">
        <w:t xml:space="preserve"> </w:t>
      </w:r>
      <w:r w:rsidR="00EE3D9D" w:rsidRPr="00706E88">
        <w:t xml:space="preserve">lako </w:t>
      </w:r>
      <w:r w:rsidRPr="00706E88">
        <w:t>mo</w:t>
      </w:r>
      <w:r w:rsidR="006D7F91">
        <w:t>gu</w:t>
      </w:r>
      <w:r w:rsidRPr="00706E88">
        <w:t xml:space="preserve"> zaboraviti) ili zbog izmjena protokola. </w:t>
      </w:r>
      <w:r w:rsidR="008438B5" w:rsidRPr="00706E88">
        <w:t>HZHM</w:t>
      </w:r>
      <w:r w:rsidRPr="00706E88">
        <w:t xml:space="preserve"> je odgovoran za prijedlog, oblikovanje i organizaciju kontinuiran</w:t>
      </w:r>
      <w:r w:rsidR="00EE3D9D" w:rsidRPr="00706E88">
        <w:t>og osposobljavanja</w:t>
      </w:r>
      <w:r w:rsidRPr="00706E88">
        <w:t xml:space="preserve"> te </w:t>
      </w:r>
      <w:r w:rsidR="000A12BC" w:rsidRPr="00706E88">
        <w:t>za provjeru stečenih kom</w:t>
      </w:r>
      <w:r w:rsidR="00761CB0" w:rsidRPr="00706E88">
        <w:t>petencija</w:t>
      </w:r>
      <w:r w:rsidRPr="00706E88">
        <w:t xml:space="preserve"> osoblja </w:t>
      </w:r>
      <w:r w:rsidR="00416A43">
        <w:t xml:space="preserve">izvanbolničkog </w:t>
      </w:r>
      <w:r w:rsidR="008438B5" w:rsidRPr="00706E88">
        <w:t>H</w:t>
      </w:r>
      <w:r w:rsidRPr="00706E88">
        <w:t>MS-a (</w:t>
      </w:r>
      <w:r w:rsidR="00636A65" w:rsidRPr="00706E88">
        <w:t xml:space="preserve">što se </w:t>
      </w:r>
      <w:r w:rsidRPr="00706E88">
        <w:t xml:space="preserve">može </w:t>
      </w:r>
      <w:r w:rsidR="00636A65" w:rsidRPr="00706E88">
        <w:t>provoditi</w:t>
      </w:r>
      <w:r w:rsidR="00761CB0" w:rsidRPr="00706E88">
        <w:t xml:space="preserve"> i</w:t>
      </w:r>
      <w:r w:rsidRPr="00706E88">
        <w:t xml:space="preserve"> u suradnji s Hrvatskom liječničkom komorom u skladu s člankom 14. Zakona o medicini). </w:t>
      </w:r>
    </w:p>
    <w:p w14:paraId="08B8259B" w14:textId="22A50510" w:rsidR="001A5613" w:rsidRPr="00706E88" w:rsidRDefault="00A567F1">
      <w:pPr>
        <w:pStyle w:val="SRSS-aaa1"/>
      </w:pPr>
      <w:r>
        <w:t>H</w:t>
      </w:r>
      <w:r w:rsidR="008438B5" w:rsidRPr="00706E88">
        <w:t xml:space="preserve">ZHM </w:t>
      </w:r>
      <w:r w:rsidR="00303E7D" w:rsidRPr="00706E88">
        <w:t xml:space="preserve">ima veliko iskustvo u pružanju kontinuiranog </w:t>
      </w:r>
      <w:r w:rsidR="00636A65" w:rsidRPr="00706E88">
        <w:t>osposoblj</w:t>
      </w:r>
      <w:r w:rsidR="00316571" w:rsidRPr="00706E88">
        <w:t>a</w:t>
      </w:r>
      <w:r w:rsidR="00636A65" w:rsidRPr="00706E88">
        <w:t>vanja</w:t>
      </w:r>
      <w:r w:rsidR="008438B5" w:rsidRPr="00706E88">
        <w:t xml:space="preserve"> </w:t>
      </w:r>
      <w:r w:rsidR="00303E7D" w:rsidRPr="00706E88">
        <w:t xml:space="preserve">za svoje zaposlenike (posebno kroz projekt </w:t>
      </w:r>
      <w:r w:rsidR="008438B5" w:rsidRPr="00706E88">
        <w:t>e</w:t>
      </w:r>
      <w:r w:rsidR="00972251" w:rsidRPr="00706E88">
        <w:t>Usavršavanje</w:t>
      </w:r>
      <w:r w:rsidR="00303E7D" w:rsidRPr="00706E88">
        <w:t xml:space="preserve">). Stoga bi se sve najbolje prakse trebale </w:t>
      </w:r>
      <w:r w:rsidR="00316571" w:rsidRPr="00706E88">
        <w:t>primijeniti u</w:t>
      </w:r>
      <w:r w:rsidR="00303E7D" w:rsidRPr="00706E88">
        <w:t xml:space="preserve"> osmišljavanj</w:t>
      </w:r>
      <w:r w:rsidR="00316571" w:rsidRPr="00706E88">
        <w:t>u</w:t>
      </w:r>
      <w:r w:rsidR="00303E7D" w:rsidRPr="00706E88">
        <w:t>, organizacij</w:t>
      </w:r>
      <w:r w:rsidR="00316571" w:rsidRPr="00706E88">
        <w:t>i</w:t>
      </w:r>
      <w:r w:rsidR="00303E7D" w:rsidRPr="00706E88">
        <w:t xml:space="preserve"> i provedb</w:t>
      </w:r>
      <w:r w:rsidR="00316571" w:rsidRPr="00706E88">
        <w:t>i</w:t>
      </w:r>
      <w:r w:rsidR="00303E7D" w:rsidRPr="00706E88">
        <w:t xml:space="preserve"> namjenskih programa osposobljavanja za </w:t>
      </w:r>
      <w:r w:rsidR="006707CC" w:rsidRPr="00706E88">
        <w:t>telekonzultant</w:t>
      </w:r>
      <w:r w:rsidR="00316571" w:rsidRPr="00706E88">
        <w:t>e i</w:t>
      </w:r>
      <w:r w:rsidR="00303E7D" w:rsidRPr="00706E88">
        <w:t xml:space="preserve"> </w:t>
      </w:r>
      <w:r w:rsidR="00761CB0" w:rsidRPr="00706E88">
        <w:t>MS/MT specijaliste u djelatnosti hitne medici</w:t>
      </w:r>
      <w:r w:rsidR="00E56C0C" w:rsidRPr="00706E88">
        <w:t>ne</w:t>
      </w:r>
      <w:r w:rsidR="00303E7D" w:rsidRPr="00706E88">
        <w:t xml:space="preserve">. Osim toga, </w:t>
      </w:r>
      <w:r w:rsidR="00316571" w:rsidRPr="00706E88">
        <w:t xml:space="preserve">trebale bi se pratiti i </w:t>
      </w:r>
      <w:r w:rsidR="00303E7D" w:rsidRPr="00706E88">
        <w:t xml:space="preserve">dobre prakse drugih europskih zemalja </w:t>
      </w:r>
      <w:r w:rsidR="00316571" w:rsidRPr="00706E88">
        <w:t>kroz npr.</w:t>
      </w:r>
      <w:r w:rsidR="00303E7D" w:rsidRPr="00706E88">
        <w:t xml:space="preserve"> redovit</w:t>
      </w:r>
      <w:r w:rsidR="00316571" w:rsidRPr="00706E88">
        <w:t>u</w:t>
      </w:r>
      <w:r w:rsidR="00303E7D" w:rsidRPr="00706E88">
        <w:t xml:space="preserve"> razmjen</w:t>
      </w:r>
      <w:r w:rsidR="00316571" w:rsidRPr="00706E88">
        <w:t>u</w:t>
      </w:r>
      <w:r w:rsidR="00303E7D" w:rsidRPr="00706E88">
        <w:t xml:space="preserve"> znanja i praćenje međunarodne literature o </w:t>
      </w:r>
      <w:r w:rsidR="00316571" w:rsidRPr="00706E88">
        <w:t>primjeni</w:t>
      </w:r>
      <w:r w:rsidR="00303E7D" w:rsidRPr="00706E88">
        <w:t xml:space="preserve"> telemedicine u </w:t>
      </w:r>
      <w:r w:rsidR="005A0983" w:rsidRPr="00706E88">
        <w:t>H</w:t>
      </w:r>
      <w:r w:rsidR="00303E7D" w:rsidRPr="00706E88">
        <w:t xml:space="preserve">MS-u, uključujući iskustva u organizaciji kontinuiranog </w:t>
      </w:r>
      <w:r w:rsidR="00316571" w:rsidRPr="00706E88">
        <w:t>osposobljavanja i potvrđivanj</w:t>
      </w:r>
      <w:r w:rsidR="00E56C0C" w:rsidRPr="00706E88">
        <w:t>a</w:t>
      </w:r>
      <w:r w:rsidR="00316571" w:rsidRPr="00706E88">
        <w:t>/</w:t>
      </w:r>
      <w:r w:rsidR="00303E7D" w:rsidRPr="00706E88">
        <w:t>odobravanj</w:t>
      </w:r>
      <w:r w:rsidR="00E56C0C" w:rsidRPr="00706E88">
        <w:t>a</w:t>
      </w:r>
      <w:r w:rsidR="00303E7D" w:rsidRPr="00706E88">
        <w:t xml:space="preserve"> kompetencija i obnavljanj</w:t>
      </w:r>
      <w:r w:rsidR="00E56C0C" w:rsidRPr="00706E88">
        <w:t>a</w:t>
      </w:r>
      <w:r w:rsidR="00303E7D" w:rsidRPr="00706E88">
        <w:t xml:space="preserve"> dozvola za medicinsko osoblje </w:t>
      </w:r>
      <w:r w:rsidR="005A0983" w:rsidRPr="00706E88">
        <w:t>H</w:t>
      </w:r>
      <w:r w:rsidR="00303E7D" w:rsidRPr="00706E88">
        <w:t>MS-a. Sve to treba</w:t>
      </w:r>
      <w:r w:rsidR="00316571" w:rsidRPr="00706E88">
        <w:t>lo bi</w:t>
      </w:r>
      <w:r w:rsidR="00303E7D" w:rsidRPr="00706E88">
        <w:t xml:space="preserve"> koordinirati s Ministarstvom zdravstva i/ili Hrvatskom liječničkom komorom, </w:t>
      </w:r>
      <w:r w:rsidR="00316571" w:rsidRPr="00706E88">
        <w:t>u skladu</w:t>
      </w:r>
      <w:r w:rsidR="00303E7D" w:rsidRPr="00706E88">
        <w:t xml:space="preserve"> </w:t>
      </w:r>
      <w:r w:rsidR="00316571" w:rsidRPr="00706E88">
        <w:t xml:space="preserve">s </w:t>
      </w:r>
      <w:r w:rsidR="00303E7D" w:rsidRPr="00706E88">
        <w:t xml:space="preserve"> pravil</w:t>
      </w:r>
      <w:r w:rsidR="00316571" w:rsidRPr="00706E88">
        <w:t>ni</w:t>
      </w:r>
      <w:r w:rsidR="00E56C0C" w:rsidRPr="00706E88">
        <w:t>c</w:t>
      </w:r>
      <w:r w:rsidR="00316571" w:rsidRPr="00706E88">
        <w:t>ima</w:t>
      </w:r>
      <w:r w:rsidR="00303E7D" w:rsidRPr="00706E88">
        <w:t xml:space="preserve"> </w:t>
      </w:r>
      <w:r w:rsidR="005A0983" w:rsidRPr="00706E88">
        <w:t>HZHM</w:t>
      </w:r>
      <w:r w:rsidR="00303E7D" w:rsidRPr="00706E88">
        <w:t>-a.</w:t>
      </w:r>
    </w:p>
    <w:p w14:paraId="1B874F20" w14:textId="7F4712DB" w:rsidR="001A5613" w:rsidRPr="00706E88" w:rsidRDefault="00303E7D">
      <w:pPr>
        <w:pStyle w:val="SRSS-aaa1"/>
      </w:pPr>
      <w:r w:rsidRPr="00706E88">
        <w:t xml:space="preserve">Konačno, pojavit će se </w:t>
      </w:r>
      <w:r w:rsidR="00316571" w:rsidRPr="00706E88">
        <w:t xml:space="preserve">i </w:t>
      </w:r>
      <w:r w:rsidRPr="00706E88">
        <w:t xml:space="preserve">potreba za uvođenjem </w:t>
      </w:r>
      <w:r w:rsidR="00316571" w:rsidRPr="00706E88">
        <w:t xml:space="preserve">mlađih liječnika </w:t>
      </w:r>
      <w:r w:rsidRPr="00706E88">
        <w:t xml:space="preserve">u rad u </w:t>
      </w:r>
      <w:r w:rsidR="00194C76">
        <w:t>t</w:t>
      </w:r>
      <w:r w:rsidRPr="00706E88">
        <w:t>elekonzultacijsk</w:t>
      </w:r>
      <w:r w:rsidR="00316571" w:rsidRPr="00706E88">
        <w:t>om</w:t>
      </w:r>
      <w:r w:rsidRPr="00706E88">
        <w:t xml:space="preserve"> cent</w:t>
      </w:r>
      <w:r w:rsidR="00316571" w:rsidRPr="00706E88">
        <w:t xml:space="preserve">ru, </w:t>
      </w:r>
      <w:r w:rsidRPr="00706E88">
        <w:t xml:space="preserve">koji stječu sve više </w:t>
      </w:r>
      <w:r w:rsidR="00316571" w:rsidRPr="00706E88">
        <w:t>iskustva</w:t>
      </w:r>
      <w:r w:rsidRPr="00706E88">
        <w:t xml:space="preserve"> u hitnoj medicini i postupno postaju sposobni </w:t>
      </w:r>
      <w:r w:rsidR="00316571" w:rsidRPr="00706E88">
        <w:t>za rad</w:t>
      </w:r>
      <w:r w:rsidRPr="00706E88">
        <w:t xml:space="preserve"> u </w:t>
      </w:r>
      <w:r w:rsidR="00194C76">
        <w:t>t</w:t>
      </w:r>
      <w:r w:rsidRPr="00706E88">
        <w:t>elekonzultacijskom centru</w:t>
      </w:r>
      <w:r w:rsidR="005A0983" w:rsidRPr="00706E88">
        <w:t>, što znači da</w:t>
      </w:r>
      <w:r w:rsidRPr="00706E88">
        <w:t xml:space="preserve"> bi liječnici </w:t>
      </w:r>
      <w:r w:rsidR="00777557" w:rsidRPr="00706E88">
        <w:t>angažirani u</w:t>
      </w:r>
      <w:r w:rsidRPr="00706E88">
        <w:t xml:space="preserve"> </w:t>
      </w:r>
      <w:r w:rsidR="00194C76">
        <w:t>t</w:t>
      </w:r>
      <w:r w:rsidRPr="00706E88">
        <w:t>elekonzultacijsk</w:t>
      </w:r>
      <w:r w:rsidR="00777557" w:rsidRPr="00706E88">
        <w:t>om</w:t>
      </w:r>
      <w:r w:rsidRPr="00706E88">
        <w:t xml:space="preserve"> cent</w:t>
      </w:r>
      <w:r w:rsidR="00777557" w:rsidRPr="00706E88">
        <w:t>ru</w:t>
      </w:r>
      <w:r w:rsidR="001E120F">
        <w:t>/centrima</w:t>
      </w:r>
      <w:r w:rsidRPr="00706E88">
        <w:t xml:space="preserve"> trebali posvetiti određeno vrijeme </w:t>
      </w:r>
      <w:r w:rsidR="00E56C0C" w:rsidRPr="00706E88">
        <w:t xml:space="preserve">i </w:t>
      </w:r>
      <w:r w:rsidR="00777557" w:rsidRPr="00706E88">
        <w:t>osposobljavanju</w:t>
      </w:r>
      <w:r w:rsidRPr="00706E88">
        <w:t xml:space="preserve"> budućih telekonzultanata. Na primjer, mlađi liječnici, zaposleni u </w:t>
      </w:r>
      <w:r w:rsidR="005A0983" w:rsidRPr="00706E88">
        <w:t>H</w:t>
      </w:r>
      <w:r w:rsidRPr="00706E88">
        <w:t xml:space="preserve">MS-u, mogli bi biti pozvani da prate tijek telekonzultacija koje </w:t>
      </w:r>
      <w:r w:rsidR="00874E25" w:rsidRPr="00706E88">
        <w:t>pruža</w:t>
      </w:r>
      <w:r w:rsidRPr="00706E88">
        <w:t xml:space="preserve"> iskusan liječnik</w:t>
      </w:r>
      <w:r w:rsidR="00874E25" w:rsidRPr="00706E88">
        <w:t xml:space="preserve"> HMS-a</w:t>
      </w:r>
      <w:r w:rsidRPr="00706E88">
        <w:t>, tj. telekonzultant, i mog</w:t>
      </w:r>
      <w:r w:rsidR="00F50782" w:rsidRPr="00706E88">
        <w:t>li bi</w:t>
      </w:r>
      <w:r w:rsidRPr="00706E88">
        <w:t xml:space="preserve">, s vremenom, početi </w:t>
      </w:r>
      <w:r w:rsidR="00874E25" w:rsidRPr="00706E88">
        <w:t xml:space="preserve">i sami pružati </w:t>
      </w:r>
      <w:r w:rsidRPr="00706E88">
        <w:t xml:space="preserve">telekonzultacije, ali </w:t>
      </w:r>
      <w:r w:rsidR="00BE2CB4" w:rsidRPr="00706E88">
        <w:t xml:space="preserve">u prvom razdoblju </w:t>
      </w:r>
      <w:r w:rsidRPr="00706E88">
        <w:t xml:space="preserve">uz nadzor telekonzultanata, tj. do službenog odobrenja njihovih kompetencija za </w:t>
      </w:r>
      <w:r w:rsidR="002F7105" w:rsidRPr="00706E88">
        <w:t xml:space="preserve">posve samostalan </w:t>
      </w:r>
      <w:r w:rsidRPr="00706E88">
        <w:t xml:space="preserve">rad u </w:t>
      </w:r>
      <w:r w:rsidR="00194C76">
        <w:t>t</w:t>
      </w:r>
      <w:r w:rsidRPr="00706E88">
        <w:t>elekonzultacijskom centru.</w:t>
      </w:r>
    </w:p>
    <w:p w14:paraId="0192EA8C" w14:textId="2A62C619" w:rsidR="001A5613" w:rsidRPr="00706E88" w:rsidRDefault="00303E7D" w:rsidP="00CE56EE">
      <w:pPr>
        <w:pStyle w:val="SRSS-Xtit3"/>
      </w:pPr>
      <w:bookmarkStart w:id="958" w:name="_Toc116052675"/>
      <w:bookmarkStart w:id="959" w:name="_Toc116294644"/>
      <w:bookmarkStart w:id="960" w:name="_Toc116294762"/>
      <w:bookmarkStart w:id="961" w:name="_Toc116544283"/>
      <w:bookmarkStart w:id="962" w:name="_Toc116629868"/>
      <w:bookmarkStart w:id="963" w:name="_Toc116642462"/>
      <w:bookmarkStart w:id="964" w:name="_Toc116747560"/>
      <w:bookmarkStart w:id="965" w:name="_Toc120040454"/>
      <w:bookmarkEnd w:id="958"/>
      <w:bookmarkEnd w:id="959"/>
      <w:bookmarkEnd w:id="960"/>
      <w:bookmarkEnd w:id="961"/>
      <w:bookmarkEnd w:id="962"/>
      <w:bookmarkEnd w:id="963"/>
      <w:bookmarkEnd w:id="964"/>
      <w:r w:rsidRPr="00706E88">
        <w:t xml:space="preserve">Legalizacija kompetencija </w:t>
      </w:r>
      <w:r w:rsidR="00CD6381" w:rsidRPr="00706E88">
        <w:t>MS/MT specijalista u djelatnosti hitne medicine</w:t>
      </w:r>
      <w:bookmarkEnd w:id="965"/>
    </w:p>
    <w:p w14:paraId="3D4BBBAD" w14:textId="65C323AB" w:rsidR="001A5613" w:rsidRPr="00706E88" w:rsidRDefault="00303E7D">
      <w:pPr>
        <w:pStyle w:val="SRSS-aaa1"/>
      </w:pPr>
      <w:r w:rsidRPr="00706E88">
        <w:t xml:space="preserve">Dobivanje zakonskog odobrenja predloženih kompetencija medicinskih sestara i tehničara kao dostatnih za njihov rad u </w:t>
      </w:r>
      <w:r w:rsidR="001240AC" w:rsidRPr="00706E88">
        <w:t>S</w:t>
      </w:r>
      <w:r w:rsidRPr="00706E88">
        <w:t xml:space="preserve">ustavu daljinskog nadzora, kao i eventualne revizije njihovih obrazovnih programa, može biti izazov u </w:t>
      </w:r>
      <w:r w:rsidR="00900DF7" w:rsidRPr="00706E88">
        <w:t>vremenskom</w:t>
      </w:r>
      <w:r w:rsidRPr="00706E88">
        <w:t xml:space="preserve"> smisl</w:t>
      </w:r>
      <w:r w:rsidR="00900DF7" w:rsidRPr="00706E88">
        <w:t>u</w:t>
      </w:r>
      <w:r w:rsidRPr="00706E88">
        <w:t>, budući da je prepoznato da s</w:t>
      </w:r>
      <w:r w:rsidR="00900DF7" w:rsidRPr="00706E88">
        <w:t>e</w:t>
      </w:r>
      <w:r w:rsidRPr="00706E88">
        <w:t xml:space="preserve"> mnoge takve inicijative u hrvatskom zdravstvu </w:t>
      </w:r>
      <w:r w:rsidR="00900DF7" w:rsidRPr="00706E88">
        <w:t>sporo realiziraju</w:t>
      </w:r>
      <w:r w:rsidRPr="00706E88">
        <w:t xml:space="preserve"> </w:t>
      </w:r>
      <w:r w:rsidRPr="00706E88">
        <w:lastRenderedPageBreak/>
        <w:t>i da im se ne pridaje dovoljno pozornosti</w:t>
      </w:r>
      <w:r w:rsidR="00AA0038" w:rsidRPr="00706E88">
        <w:t xml:space="preserve">/dovoljan </w:t>
      </w:r>
      <w:r w:rsidRPr="00706E88">
        <w:t>prioritet. S druge strane, određeni događaji u zdravstvu rezultirali su inicijativama s</w:t>
      </w:r>
      <w:r w:rsidR="00231816" w:rsidRPr="00706E88">
        <w:t>a</w:t>
      </w:r>
      <w:r w:rsidRPr="00706E88">
        <w:t xml:space="preserve"> suprotnim ciljevima, tj. postoje i prijedlozi za smanjenje</w:t>
      </w:r>
      <w:r w:rsidR="00616DA2" w:rsidRPr="00706E88">
        <w:t>m</w:t>
      </w:r>
      <w:r w:rsidRPr="00706E88">
        <w:t xml:space="preserve"> kompetencija medicinskih </w:t>
      </w:r>
      <w:r w:rsidR="00AA0038" w:rsidRPr="00706E88">
        <w:t xml:space="preserve">sestara i </w:t>
      </w:r>
      <w:r w:rsidRPr="00706E88">
        <w:t xml:space="preserve">tehničara. U svakom slučaju, potrebna je politička potpora </w:t>
      </w:r>
      <w:r w:rsidR="00EF624E" w:rsidRPr="00706E88">
        <w:t>da</w:t>
      </w:r>
      <w:r w:rsidRPr="00706E88">
        <w:t xml:space="preserve"> bi se ostvarile promjene, tako da se MS/MT </w:t>
      </w:r>
      <w:r w:rsidR="00AA0038" w:rsidRPr="00706E88">
        <w:t xml:space="preserve">specijalistima </w:t>
      </w:r>
      <w:r w:rsidR="0090122B" w:rsidRPr="00706E88">
        <w:t xml:space="preserve">u </w:t>
      </w:r>
      <w:r w:rsidR="00AA0038" w:rsidRPr="00706E88">
        <w:t xml:space="preserve">djelatnosti </w:t>
      </w:r>
      <w:r w:rsidRPr="00706E88">
        <w:t xml:space="preserve">hitne medicine, koji su stekli dodatne kompetencije u području telemedicine, omogući što samostalniji rad na terenu ili uz potporu telekonzultanata te da se potrebne promjene (revizije/uvođenje zakona ili propisa) ostvare u razumnom roku. </w:t>
      </w:r>
      <w:r w:rsidR="005E0702" w:rsidRPr="00706E88">
        <w:t xml:space="preserve">Da </w:t>
      </w:r>
      <w:r w:rsidRPr="00706E88">
        <w:t xml:space="preserve">bi se poduprli svi takvi napori, </w:t>
      </w:r>
      <w:r w:rsidR="005E0702" w:rsidRPr="00706E88">
        <w:t>HZHM</w:t>
      </w:r>
      <w:r w:rsidRPr="00706E88">
        <w:t xml:space="preserve"> bi trebao jasno definirati i predstaviti nove kompetencije medicinskih </w:t>
      </w:r>
      <w:r w:rsidR="00C66FD8" w:rsidRPr="00706E88">
        <w:t>sestara i</w:t>
      </w:r>
      <w:r w:rsidRPr="00706E88">
        <w:t xml:space="preserve"> tehničara </w:t>
      </w:r>
      <w:r w:rsidR="00C66FD8" w:rsidRPr="00706E88">
        <w:t xml:space="preserve">nadležnim </w:t>
      </w:r>
      <w:r w:rsidRPr="00706E88">
        <w:t xml:space="preserve">tijelima, </w:t>
      </w:r>
      <w:r w:rsidR="00DA3E3D" w:rsidRPr="00706E88">
        <w:t xml:space="preserve">trebao bi detaljno osmisliti </w:t>
      </w:r>
      <w:r w:rsidRPr="00706E88">
        <w:t xml:space="preserve">nove protokole koji će </w:t>
      </w:r>
      <w:r w:rsidR="007234C1" w:rsidRPr="00706E88">
        <w:t>biti usklađeni s</w:t>
      </w:r>
      <w:r w:rsidRPr="00706E88">
        <w:t xml:space="preserve"> budućim </w:t>
      </w:r>
      <w:r w:rsidR="00C66FD8" w:rsidRPr="00706E88">
        <w:t>S</w:t>
      </w:r>
      <w:r w:rsidRPr="00706E88">
        <w:t xml:space="preserve">ustavom </w:t>
      </w:r>
      <w:r w:rsidR="007234C1" w:rsidRPr="00706E88">
        <w:t>daljinsk</w:t>
      </w:r>
      <w:r w:rsidR="00C66FD8" w:rsidRPr="00706E88">
        <w:t>og</w:t>
      </w:r>
      <w:r w:rsidR="007234C1" w:rsidRPr="00706E88">
        <w:t xml:space="preserve"> nadzor</w:t>
      </w:r>
      <w:r w:rsidR="00C66FD8" w:rsidRPr="00706E88">
        <w:t>a</w:t>
      </w:r>
      <w:r w:rsidRPr="00706E88">
        <w:t xml:space="preserve"> kako bi se zajamčio uspjeh </w:t>
      </w:r>
      <w:r w:rsidR="00C66FD8" w:rsidRPr="00706E88">
        <w:t xml:space="preserve">tog </w:t>
      </w:r>
      <w:r w:rsidRPr="00706E88">
        <w:t>programa, izraditi plan za osiguravanje potrebnog osoblja i obnovu njihovih vještina, itd.</w:t>
      </w:r>
    </w:p>
    <w:p w14:paraId="494565AD" w14:textId="5888A438" w:rsidR="001A5613" w:rsidRPr="00706E88" w:rsidRDefault="00303E7D" w:rsidP="00CE56EE">
      <w:pPr>
        <w:pStyle w:val="SRSS-Xtit3"/>
      </w:pPr>
      <w:bookmarkStart w:id="966" w:name="_Toc116052677"/>
      <w:bookmarkStart w:id="967" w:name="_Toc116294646"/>
      <w:bookmarkStart w:id="968" w:name="_Toc116294764"/>
      <w:bookmarkStart w:id="969" w:name="_Toc116544285"/>
      <w:bookmarkStart w:id="970" w:name="_Toc116629870"/>
      <w:bookmarkStart w:id="971" w:name="_Toc116642464"/>
      <w:bookmarkStart w:id="972" w:name="_Toc116747562"/>
      <w:bookmarkStart w:id="973" w:name="_Toc120040455"/>
      <w:bookmarkEnd w:id="966"/>
      <w:bookmarkEnd w:id="967"/>
      <w:bookmarkEnd w:id="968"/>
      <w:bookmarkEnd w:id="969"/>
      <w:bookmarkEnd w:id="970"/>
      <w:bookmarkEnd w:id="971"/>
      <w:bookmarkEnd w:id="972"/>
      <w:r w:rsidRPr="00706E88">
        <w:t>Osiguravanje vještina telekonzultanata</w:t>
      </w:r>
      <w:bookmarkEnd w:id="973"/>
      <w:r w:rsidRPr="00706E88">
        <w:t xml:space="preserve"> </w:t>
      </w:r>
    </w:p>
    <w:p w14:paraId="59189C50" w14:textId="642382EB" w:rsidR="001A5613" w:rsidRPr="00706E88" w:rsidRDefault="00791411">
      <w:pPr>
        <w:pStyle w:val="SRSS-aaa1"/>
      </w:pPr>
      <w:r w:rsidRPr="00706E88">
        <w:t>L</w:t>
      </w:r>
      <w:r w:rsidR="00303E7D" w:rsidRPr="00706E88">
        <w:t>iječni</w:t>
      </w:r>
      <w:r w:rsidRPr="00706E88">
        <w:t>ci telekonzultanti</w:t>
      </w:r>
      <w:r w:rsidR="00303E7D" w:rsidRPr="00706E88">
        <w:t xml:space="preserve"> u </w:t>
      </w:r>
      <w:r w:rsidR="00194C76">
        <w:t>t</w:t>
      </w:r>
      <w:r w:rsidR="002C324D" w:rsidRPr="00706E88">
        <w:t>elekonzultacijskom centru</w:t>
      </w:r>
      <w:r w:rsidR="001E120F">
        <w:t>/centrima</w:t>
      </w:r>
      <w:r w:rsidR="002C324D" w:rsidRPr="00706E88">
        <w:t xml:space="preserve"> </w:t>
      </w:r>
      <w:r w:rsidRPr="00706E88">
        <w:t xml:space="preserve">susrest će </w:t>
      </w:r>
      <w:r w:rsidR="001A4CCE" w:rsidRPr="00706E88">
        <w:t xml:space="preserve">se s </w:t>
      </w:r>
      <w:r w:rsidR="00303E7D" w:rsidRPr="00706E88">
        <w:t>po</w:t>
      </w:r>
      <w:r w:rsidR="001A4CCE" w:rsidRPr="00706E88">
        <w:t>prilično</w:t>
      </w:r>
      <w:r w:rsidR="00303E7D" w:rsidRPr="00706E88">
        <w:t xml:space="preserve"> drugačiji</w:t>
      </w:r>
      <w:r w:rsidR="001A4CCE" w:rsidRPr="00706E88">
        <w:t>m</w:t>
      </w:r>
      <w:r w:rsidR="00303E7D" w:rsidRPr="00706E88">
        <w:t xml:space="preserve"> način</w:t>
      </w:r>
      <w:r w:rsidR="001A4CCE" w:rsidRPr="00706E88">
        <w:t>om</w:t>
      </w:r>
      <w:r w:rsidR="00303E7D" w:rsidRPr="00706E88">
        <w:t xml:space="preserve"> rada</w:t>
      </w:r>
      <w:r w:rsidR="001A4CCE" w:rsidRPr="00706E88">
        <w:t xml:space="preserve"> od dosadašnjeg</w:t>
      </w:r>
      <w:r w:rsidR="00303E7D" w:rsidRPr="00706E88">
        <w:t xml:space="preserve">. Dok pružaju telekonzultacije timovima </w:t>
      </w:r>
      <w:r w:rsidR="00531173" w:rsidRPr="00706E88">
        <w:t>H</w:t>
      </w:r>
      <w:r w:rsidR="00303E7D" w:rsidRPr="00706E88">
        <w:t>MS-a na terenu, telekonzultanti neće imati nikakav fizički kontakt s pacijentima (</w:t>
      </w:r>
      <w:r w:rsidR="001A4CCE" w:rsidRPr="00706E88">
        <w:t>npr. neće</w:t>
      </w:r>
      <w:r w:rsidR="00303E7D" w:rsidRPr="00706E88">
        <w:t xml:space="preserve"> </w:t>
      </w:r>
      <w:r w:rsidR="001A4CCE" w:rsidRPr="00706E88">
        <w:t>moći</w:t>
      </w:r>
      <w:r w:rsidR="00303E7D" w:rsidRPr="00706E88">
        <w:t xml:space="preserve"> izvršiti palpaciju na pacijent</w:t>
      </w:r>
      <w:r w:rsidR="0034276B" w:rsidRPr="00706E88">
        <w:t>u</w:t>
      </w:r>
      <w:r w:rsidR="00303E7D" w:rsidRPr="00706E88">
        <w:t>) i neće imati potpuni pregled mjesta</w:t>
      </w:r>
      <w:r w:rsidR="001A4CCE" w:rsidRPr="00706E88">
        <w:t xml:space="preserve"> intervencije</w:t>
      </w:r>
      <w:r w:rsidR="00303E7D" w:rsidRPr="00706E88">
        <w:t xml:space="preserve">. S jedne strane, </w:t>
      </w:r>
      <w:r w:rsidR="0089211F" w:rsidRPr="00706E88">
        <w:t>telekonzultanti</w:t>
      </w:r>
      <w:r w:rsidR="00303E7D" w:rsidRPr="00706E88">
        <w:t xml:space="preserve"> će imati bolje radne uvjete jer, dok rade u </w:t>
      </w:r>
      <w:r w:rsidR="00194C76">
        <w:t>t</w:t>
      </w:r>
      <w:r w:rsidR="00303E7D" w:rsidRPr="00706E88">
        <w:t xml:space="preserve">elekonzultacijskom centru, neće morati ići na teren, odnosno neće morati provoditi vrijeme </w:t>
      </w:r>
      <w:r w:rsidR="00C84A87" w:rsidRPr="00706E88">
        <w:t xml:space="preserve">vozeći se </w:t>
      </w:r>
      <w:r w:rsidR="00303E7D" w:rsidRPr="00706E88">
        <w:t xml:space="preserve">u vozilima </w:t>
      </w:r>
      <w:r w:rsidR="00C84A87" w:rsidRPr="00706E88">
        <w:t>H</w:t>
      </w:r>
      <w:r w:rsidR="00303E7D" w:rsidRPr="00706E88">
        <w:t xml:space="preserve">MS-a, tijekom različitih klimatskih uvjeta i kroz različite vrste terena, neće se morati suočiti s </w:t>
      </w:r>
      <w:r w:rsidR="001A4CCE" w:rsidRPr="00706E88">
        <w:t>potencijalnom</w:t>
      </w:r>
      <w:r w:rsidR="00303E7D" w:rsidRPr="00706E88">
        <w:t xml:space="preserve"> (fizičkom) opasnošću koja se može dogoditi tijekom nekih intervencija (koje mogu uzrokovati čak i neki pacijenti itd.). S druge strane, </w:t>
      </w:r>
      <w:r w:rsidR="001A4CCE" w:rsidRPr="00706E88">
        <w:t xml:space="preserve">telekonzultanti </w:t>
      </w:r>
      <w:r w:rsidR="00303E7D" w:rsidRPr="00706E88">
        <w:t xml:space="preserve"> mogu naići na poteškoće s rukovanjem novom IT tehnologijom u kratkom vremenu</w:t>
      </w:r>
      <w:r w:rsidR="00036D26">
        <w:t xml:space="preserve"> intervencije</w:t>
      </w:r>
      <w:r w:rsidR="00303E7D" w:rsidRPr="00706E88">
        <w:t>, donošenjem odluke o dijagnozi/liječenju za pacijente u ov</w:t>
      </w:r>
      <w:r w:rsidR="001A4CCE" w:rsidRPr="00706E88">
        <w:t>akvom</w:t>
      </w:r>
      <w:r w:rsidR="00303E7D" w:rsidRPr="00706E88">
        <w:t xml:space="preserve"> ograničenom okruženju koje </w:t>
      </w:r>
      <w:r w:rsidR="00DF25D4" w:rsidRPr="00706E88">
        <w:t>nije</w:t>
      </w:r>
      <w:r w:rsidR="00303E7D" w:rsidRPr="00706E88">
        <w:t xml:space="preserve"> </w:t>
      </w:r>
      <w:r w:rsidR="001A4CCE" w:rsidRPr="00706E88">
        <w:t xml:space="preserve">posve </w:t>
      </w:r>
      <w:r w:rsidR="00303E7D" w:rsidRPr="00706E88">
        <w:t xml:space="preserve">prirodno za liječnike (iako se pretpostavlja da će </w:t>
      </w:r>
      <w:r w:rsidR="001A4CCE" w:rsidRPr="00706E88">
        <w:t>dobivati</w:t>
      </w:r>
      <w:r w:rsidR="00303E7D" w:rsidRPr="00706E88">
        <w:t xml:space="preserve"> dovoljno</w:t>
      </w:r>
      <w:r w:rsidR="001A4CCE" w:rsidRPr="00706E88">
        <w:t xml:space="preserve"> </w:t>
      </w:r>
      <w:r w:rsidR="00303E7D" w:rsidRPr="00706E88">
        <w:t>informacija</w:t>
      </w:r>
      <w:r w:rsidR="00FF3DF6">
        <w:t xml:space="preserve">, </w:t>
      </w:r>
      <w:r w:rsidR="00303E7D" w:rsidRPr="00706E88">
        <w:t>u stvarnom vremenu</w:t>
      </w:r>
      <w:r w:rsidR="00FF3DF6">
        <w:t>,</w:t>
      </w:r>
      <w:r w:rsidR="00303E7D" w:rsidRPr="00706E88">
        <w:t xml:space="preserve"> za donošenje ispravne odluke). </w:t>
      </w:r>
      <w:r w:rsidR="005C4CF4">
        <w:t>U</w:t>
      </w:r>
      <w:r w:rsidR="00303E7D" w:rsidRPr="00706E88">
        <w:t xml:space="preserve">vjeti rada liječnika </w:t>
      </w:r>
      <w:r w:rsidR="00CD0A80" w:rsidRPr="00706E88">
        <w:t xml:space="preserve">telekonzultanata </w:t>
      </w:r>
      <w:r w:rsidR="00303E7D" w:rsidRPr="00706E88">
        <w:t xml:space="preserve">mogu se značajno promijeniti u odnosu na opisane aspekte. Iako se pretpostavlja da </w:t>
      </w:r>
      <w:r w:rsidR="001A4CCE" w:rsidRPr="00706E88">
        <w:t>će</w:t>
      </w:r>
      <w:r w:rsidR="00847679" w:rsidRPr="00706E88">
        <w:t xml:space="preserve"> oni</w:t>
      </w:r>
      <w:r w:rsidR="00303E7D" w:rsidRPr="00706E88">
        <w:t xml:space="preserve"> svi </w:t>
      </w:r>
      <w:r w:rsidR="001A4CCE" w:rsidRPr="00706E88">
        <w:t xml:space="preserve">biti </w:t>
      </w:r>
      <w:r w:rsidR="00303E7D" w:rsidRPr="00706E88">
        <w:t xml:space="preserve">liječnici s višegodišnjim iskustvom u području </w:t>
      </w:r>
      <w:r w:rsidR="00CD0A80" w:rsidRPr="00706E88">
        <w:t xml:space="preserve">izvanbolničkog </w:t>
      </w:r>
      <w:r w:rsidR="00F41E2D" w:rsidRPr="00706E88">
        <w:t>H</w:t>
      </w:r>
      <w:r w:rsidR="00303E7D" w:rsidRPr="00706E88">
        <w:t xml:space="preserve">MS-a (ili alternativno </w:t>
      </w:r>
      <w:r w:rsidR="004452FF">
        <w:t xml:space="preserve">s iskustvom rada </w:t>
      </w:r>
      <w:r w:rsidR="00303E7D" w:rsidRPr="00706E88">
        <w:t>u OHBP-ovima), nakon određenog vremenskog razdoblja rad</w:t>
      </w:r>
      <w:r w:rsidR="00630646" w:rsidRPr="00706E88">
        <w:t>a</w:t>
      </w:r>
      <w:r w:rsidR="00303E7D" w:rsidRPr="00706E88">
        <w:t xml:space="preserve"> kao </w:t>
      </w:r>
      <w:r w:rsidR="001A4CCE" w:rsidRPr="00706E88">
        <w:t xml:space="preserve">(samo) </w:t>
      </w:r>
      <w:r w:rsidR="00303E7D" w:rsidRPr="00706E88">
        <w:t xml:space="preserve">telekonzultanti, </w:t>
      </w:r>
      <w:r w:rsidR="00B92E90" w:rsidRPr="00706E88">
        <w:t xml:space="preserve">oni </w:t>
      </w:r>
      <w:r w:rsidR="00303E7D" w:rsidRPr="00706E88">
        <w:t xml:space="preserve">mogu početi gubiti rutinu koju su godinama </w:t>
      </w:r>
      <w:r w:rsidR="00156514" w:rsidRPr="00706E88">
        <w:t>stvarali</w:t>
      </w:r>
      <w:r w:rsidR="00303E7D" w:rsidRPr="00706E88">
        <w:t xml:space="preserve"> izravnim kontaktom s pacijentima </w:t>
      </w:r>
      <w:r w:rsidR="00EF286F" w:rsidRPr="00706E88">
        <w:t>H</w:t>
      </w:r>
      <w:r w:rsidR="00303E7D" w:rsidRPr="00706E88">
        <w:t>MS-</w:t>
      </w:r>
      <w:r w:rsidR="005E3C4E">
        <w:t>a</w:t>
      </w:r>
      <w:r w:rsidR="00303E7D" w:rsidRPr="00706E88">
        <w:t xml:space="preserve"> te se može prepoznati potreba za obnavljanjem njihovih vještina. Zato je prijedlog da telekonzultanti budu </w:t>
      </w:r>
      <w:r w:rsidR="000D402E" w:rsidRPr="00706E88">
        <w:t>zaposlenici županijskih zavoda za hitnu medicinu,</w:t>
      </w:r>
      <w:r w:rsidR="00303E7D" w:rsidRPr="00706E88">
        <w:t xml:space="preserve"> obvezni raditi </w:t>
      </w:r>
      <w:r w:rsidR="001A4CCE" w:rsidRPr="00706E88">
        <w:t>dio</w:t>
      </w:r>
      <w:r w:rsidR="00303E7D" w:rsidRPr="00706E88">
        <w:t xml:space="preserve"> radno</w:t>
      </w:r>
      <w:r w:rsidR="001A4CCE" w:rsidRPr="00706E88">
        <w:t>g vremena</w:t>
      </w:r>
      <w:r w:rsidR="00303E7D" w:rsidRPr="00706E88">
        <w:t xml:space="preserve"> na terenu, </w:t>
      </w:r>
      <w:r w:rsidR="003D35B4" w:rsidRPr="00706E88">
        <w:t xml:space="preserve">ili zaposlenici </w:t>
      </w:r>
      <w:r w:rsidR="00303E7D" w:rsidRPr="00706E88">
        <w:t>hitni</w:t>
      </w:r>
      <w:r w:rsidR="003D35B4" w:rsidRPr="00706E88">
        <w:t>h</w:t>
      </w:r>
      <w:r w:rsidR="00303E7D" w:rsidRPr="00706E88">
        <w:t xml:space="preserve"> </w:t>
      </w:r>
      <w:r w:rsidR="001A4CCE" w:rsidRPr="00706E88">
        <w:t>bolnički</w:t>
      </w:r>
      <w:r w:rsidR="003D35B4" w:rsidRPr="00706E88">
        <w:t>h</w:t>
      </w:r>
      <w:r w:rsidR="00303E7D" w:rsidRPr="00706E88">
        <w:t xml:space="preserve"> </w:t>
      </w:r>
      <w:r w:rsidR="001A4CCE" w:rsidRPr="00706E88">
        <w:t>prijema</w:t>
      </w:r>
      <w:r w:rsidR="00303E7D" w:rsidRPr="00706E88">
        <w:t xml:space="preserve">, </w:t>
      </w:r>
      <w:r w:rsidR="003D35B4" w:rsidRPr="00706E88">
        <w:t>no</w:t>
      </w:r>
      <w:r w:rsidR="00303E7D" w:rsidRPr="00706E88">
        <w:t xml:space="preserve"> rad na terenu s vremena na vrijeme trebao bi i dalje biti poželj</w:t>
      </w:r>
      <w:r w:rsidR="001A4CCE" w:rsidRPr="00706E88">
        <w:t>na opcija</w:t>
      </w:r>
      <w:r w:rsidR="00303E7D" w:rsidRPr="00706E88">
        <w:t xml:space="preserve"> jer će telekonzultanti savjeto</w:t>
      </w:r>
      <w:r w:rsidR="001A4CCE" w:rsidRPr="00706E88">
        <w:t>vati</w:t>
      </w:r>
      <w:r w:rsidR="00303E7D" w:rsidRPr="00706E88">
        <w:t xml:space="preserve"> MS/MT</w:t>
      </w:r>
      <w:r w:rsidR="001A4CCE" w:rsidRPr="00706E88">
        <w:t xml:space="preserve"> specijaliste</w:t>
      </w:r>
      <w:r w:rsidR="00303E7D" w:rsidRPr="00706E88">
        <w:t xml:space="preserve"> u području hitne medicine, tj. zaposleni</w:t>
      </w:r>
      <w:r w:rsidR="001A4CCE" w:rsidRPr="00706E88">
        <w:t>ke</w:t>
      </w:r>
      <w:r w:rsidR="00303E7D" w:rsidRPr="00706E88">
        <w:t xml:space="preserve"> izvanbolničkog </w:t>
      </w:r>
      <w:r w:rsidR="00387560" w:rsidRPr="00706E88">
        <w:t>H</w:t>
      </w:r>
      <w:r w:rsidR="00303E7D" w:rsidRPr="00706E88">
        <w:t xml:space="preserve">MS-a, </w:t>
      </w:r>
      <w:r w:rsidR="001A4CCE" w:rsidRPr="00706E88">
        <w:t>te bi</w:t>
      </w:r>
      <w:r w:rsidR="00303E7D" w:rsidRPr="00706E88">
        <w:t xml:space="preserve"> obnavljanje </w:t>
      </w:r>
      <w:r w:rsidR="00A351FD" w:rsidRPr="00706E88">
        <w:t>vještina</w:t>
      </w:r>
      <w:r w:rsidR="00303E7D" w:rsidRPr="00706E88">
        <w:t xml:space="preserve"> u obavljanju hitnih medicinskih intervencija </w:t>
      </w:r>
      <w:r w:rsidR="001A4CCE" w:rsidRPr="00706E88">
        <w:t>na terenu</w:t>
      </w:r>
      <w:r w:rsidR="00303E7D" w:rsidRPr="00706E88">
        <w:t xml:space="preserve"> trebalo za njih biti od </w:t>
      </w:r>
      <w:r w:rsidR="001A4CCE" w:rsidRPr="00706E88">
        <w:t>posebne</w:t>
      </w:r>
      <w:r w:rsidR="00303E7D" w:rsidRPr="00706E88">
        <w:t xml:space="preserve"> važnosti. U tim situacijama, kada telekonzultant dođe na teren, </w:t>
      </w:r>
      <w:r w:rsidR="001A4CCE" w:rsidRPr="00706E88">
        <w:t>uspostava telekonzultacije</w:t>
      </w:r>
      <w:r w:rsidR="00303E7D" w:rsidRPr="00706E88">
        <w:t xml:space="preserve"> (obično) neće biti potrebna, ali će telekonzultantima i dalje </w:t>
      </w:r>
      <w:r w:rsidR="001A4CCE" w:rsidRPr="00706E88">
        <w:t>biti omogućeno</w:t>
      </w:r>
      <w:r w:rsidR="00303E7D" w:rsidRPr="00706E88">
        <w:t xml:space="preserve"> </w:t>
      </w:r>
      <w:r w:rsidR="001A4CCE" w:rsidRPr="00706E88">
        <w:t>dobivanje npr. podrš</w:t>
      </w:r>
      <w:r w:rsidR="00E03854" w:rsidRPr="00706E88">
        <w:t>k</w:t>
      </w:r>
      <w:r w:rsidR="001A4CCE" w:rsidRPr="00706E88">
        <w:t>e od telekonzultanta koji je specijalist kardiologije i sl. kako bi uspješnije rješavali neke određene vrste intervencija</w:t>
      </w:r>
      <w:r w:rsidR="00303E7D" w:rsidRPr="00706E88">
        <w:t xml:space="preserve">. </w:t>
      </w:r>
      <w:r w:rsidR="001A4CCE" w:rsidRPr="00706E88">
        <w:t>Povremen rad na terenu</w:t>
      </w:r>
      <w:r w:rsidR="00303E7D" w:rsidRPr="00706E88">
        <w:t xml:space="preserve"> im može </w:t>
      </w:r>
      <w:r w:rsidR="00E03854" w:rsidRPr="00706E88">
        <w:t xml:space="preserve">stoga </w:t>
      </w:r>
      <w:r w:rsidR="00303E7D" w:rsidRPr="00706E88">
        <w:t xml:space="preserve">pružiti </w:t>
      </w:r>
      <w:r w:rsidR="00E03854" w:rsidRPr="00706E88">
        <w:t>i</w:t>
      </w:r>
      <w:r w:rsidR="00303E7D" w:rsidRPr="00706E88">
        <w:t xml:space="preserve"> dodatni uvid u </w:t>
      </w:r>
      <w:r w:rsidR="001A4CCE" w:rsidRPr="00706E88">
        <w:t>funkcioniranje</w:t>
      </w:r>
      <w:r w:rsidR="00303E7D" w:rsidRPr="00706E88">
        <w:t xml:space="preserve"> telekonzultacija, ali ovaj put iz druge perspektive, što im  može pomoći da poboljšaju svoj rad u </w:t>
      </w:r>
      <w:r w:rsidR="00194C76">
        <w:t>t</w:t>
      </w:r>
      <w:r w:rsidR="00303E7D" w:rsidRPr="00706E88">
        <w:t xml:space="preserve">elekonzultacijskom centru. Također, radeći </w:t>
      </w:r>
      <w:r w:rsidR="001A4CCE" w:rsidRPr="00706E88">
        <w:t>povremeno na ter</w:t>
      </w:r>
      <w:r w:rsidR="000B2F54" w:rsidRPr="00706E88">
        <w:t>e</w:t>
      </w:r>
      <w:r w:rsidR="001A4CCE" w:rsidRPr="00706E88">
        <w:t>nu</w:t>
      </w:r>
      <w:r w:rsidR="00303E7D" w:rsidRPr="00706E88">
        <w:t>, telekonzultanti će moći izravno prenijeti dodatna znanja MS/MT</w:t>
      </w:r>
      <w:r w:rsidR="001A4CCE" w:rsidRPr="00706E88">
        <w:t xml:space="preserve"> specijalistima</w:t>
      </w:r>
      <w:r w:rsidR="00303E7D" w:rsidRPr="00706E88">
        <w:t xml:space="preserve"> u </w:t>
      </w:r>
      <w:r w:rsidR="006F69ED">
        <w:t>djelatnosti</w:t>
      </w:r>
      <w:r w:rsidR="006F69ED" w:rsidRPr="00706E88">
        <w:t xml:space="preserve"> </w:t>
      </w:r>
      <w:r w:rsidR="00303E7D" w:rsidRPr="00706E88">
        <w:t>hitne medicine, što može d</w:t>
      </w:r>
      <w:r w:rsidR="001A4CCE" w:rsidRPr="00706E88">
        <w:t xml:space="preserve">odatno pridonijeti </w:t>
      </w:r>
      <w:r w:rsidR="00303E7D" w:rsidRPr="00706E88">
        <w:t>poboljšanj</w:t>
      </w:r>
      <w:r w:rsidR="001A4CCE" w:rsidRPr="00706E88">
        <w:t>u</w:t>
      </w:r>
      <w:r w:rsidR="00303E7D" w:rsidRPr="00706E88">
        <w:t xml:space="preserve"> njihovih vještina.</w:t>
      </w:r>
    </w:p>
    <w:p w14:paraId="29128B97" w14:textId="70BA7DD2" w:rsidR="001A5613" w:rsidRPr="00706E88" w:rsidRDefault="00B405A8">
      <w:pPr>
        <w:pStyle w:val="SRSS-aaa1"/>
      </w:pPr>
      <w:r>
        <w:t>Tijekom analize stanja p</w:t>
      </w:r>
      <w:r w:rsidR="00303E7D" w:rsidRPr="00706E88">
        <w:t xml:space="preserve">redstavnici županijskih </w:t>
      </w:r>
      <w:r w:rsidR="00C82C4B" w:rsidRPr="00706E88">
        <w:t>H</w:t>
      </w:r>
      <w:r w:rsidR="00303E7D" w:rsidRPr="00706E88">
        <w:t>MS</w:t>
      </w:r>
      <w:r w:rsidR="00C82C4B" w:rsidRPr="00706E88">
        <w:t>-ova</w:t>
      </w:r>
      <w:r w:rsidR="00303E7D" w:rsidRPr="00706E88">
        <w:t xml:space="preserve"> </w:t>
      </w:r>
      <w:r>
        <w:t>ukazali su</w:t>
      </w:r>
      <w:r w:rsidR="00303E7D" w:rsidRPr="00706E88">
        <w:t xml:space="preserve"> problemu zadržavanja vještina u </w:t>
      </w:r>
      <w:r w:rsidR="00C82C4B" w:rsidRPr="00706E88">
        <w:t>H</w:t>
      </w:r>
      <w:r w:rsidR="00303E7D" w:rsidRPr="00706E88">
        <w:t xml:space="preserve">MS-u općenito. Naime, neke županije imaju </w:t>
      </w:r>
      <w:r w:rsidR="003D35B4" w:rsidRPr="00706E88">
        <w:t xml:space="preserve">značajno </w:t>
      </w:r>
      <w:r w:rsidR="00303E7D" w:rsidRPr="00706E88">
        <w:t>više intervencija i raznovrsnije intervencije</w:t>
      </w:r>
      <w:r w:rsidR="003D35B4" w:rsidRPr="00706E88">
        <w:t xml:space="preserve"> od drugih</w:t>
      </w:r>
      <w:r w:rsidR="00303E7D" w:rsidRPr="00706E88">
        <w:t xml:space="preserve">, što rezultira određenom razinom neujednačenosti u stjecanju iskustva za liječnike iz različitih županija. Budući da županije imaju svoje specifičnosti povezane s </w:t>
      </w:r>
      <w:r w:rsidR="00C82C4B" w:rsidRPr="00706E88">
        <w:t>H</w:t>
      </w:r>
      <w:r w:rsidR="00303E7D" w:rsidRPr="00706E88">
        <w:t xml:space="preserve">MS-om, preporučuje se da se liječnici u </w:t>
      </w:r>
      <w:r w:rsidR="00C82C4B" w:rsidRPr="00706E88">
        <w:t>H</w:t>
      </w:r>
      <w:r w:rsidR="00303E7D" w:rsidRPr="00706E88">
        <w:t>MS-u, posebno telekonzultanti, upoznaju s njima, po mogućnosti u praksi. Također, liječnici iz OHBP-</w:t>
      </w:r>
      <w:r w:rsidR="00C82C4B" w:rsidRPr="00706E88">
        <w:t>ov</w:t>
      </w:r>
      <w:r w:rsidR="00303E7D" w:rsidRPr="00706E88">
        <w:t xml:space="preserve">a izvijestili su da bi bilo posebno korisno da liječnici koji rade samo na terenu dođu </w:t>
      </w:r>
      <w:r w:rsidR="00EB7322" w:rsidRPr="00706E88">
        <w:t>povremeno u neki od</w:t>
      </w:r>
      <w:r w:rsidR="00303E7D" w:rsidRPr="00706E88">
        <w:t xml:space="preserve"> OHBP-</w:t>
      </w:r>
      <w:r w:rsidR="00EB7322" w:rsidRPr="00706E88">
        <w:t>ov</w:t>
      </w:r>
      <w:r w:rsidR="00303E7D" w:rsidRPr="00706E88">
        <w:t>a kako bi s</w:t>
      </w:r>
      <w:r w:rsidR="00EB7322" w:rsidRPr="00706E88">
        <w:t>e upoznali s njihovim postupcima</w:t>
      </w:r>
      <w:r w:rsidR="00303E7D" w:rsidRPr="00706E88">
        <w:t xml:space="preserve">. </w:t>
      </w:r>
      <w:r w:rsidR="00C82C4B" w:rsidRPr="001B3F83">
        <w:rPr>
          <w:highlight w:val="yellow"/>
        </w:rPr>
        <w:t xml:space="preserve">HZHM </w:t>
      </w:r>
      <w:r w:rsidR="00303E7D" w:rsidRPr="001B3F83">
        <w:rPr>
          <w:highlight w:val="yellow"/>
        </w:rPr>
        <w:t>bi mogao razmotriti</w:t>
      </w:r>
      <w:r w:rsidR="00303E7D" w:rsidRPr="00706E88">
        <w:t xml:space="preserve"> i složenije modele rotacije radnih mjesta, što bi uključivalo rotaciju liječnika među županijama, što je donekle već prisutno tijekom ljetne sezone, kada u turističke županije dolaze dodatni timovi</w:t>
      </w:r>
      <w:r w:rsidR="000B2F54" w:rsidRPr="00706E88">
        <w:t xml:space="preserve"> iz drugih županija</w:t>
      </w:r>
      <w:r w:rsidR="00303E7D" w:rsidRPr="00706E88">
        <w:t xml:space="preserve">. Međutim, oblikovanje takvih modela može biti izazovno, </w:t>
      </w:r>
      <w:r w:rsidR="00EB7322" w:rsidRPr="00706E88">
        <w:t xml:space="preserve">te je </w:t>
      </w:r>
      <w:r w:rsidR="0054303D" w:rsidRPr="00706E88">
        <w:t xml:space="preserve">stoga </w:t>
      </w:r>
      <w:r w:rsidR="00303E7D" w:rsidRPr="00706E88">
        <w:t>preporuka da se tom pitanju pristupi postupnim uvođenjem promjena.</w:t>
      </w:r>
    </w:p>
    <w:p w14:paraId="17F962EE" w14:textId="548BDBD1" w:rsidR="006E2372" w:rsidRPr="00706E88" w:rsidRDefault="006E2372">
      <w:pPr>
        <w:pStyle w:val="SRSS-aaa1"/>
      </w:pPr>
    </w:p>
    <w:p w14:paraId="6F7F597F" w14:textId="01E7BFCD" w:rsidR="001A5613" w:rsidRPr="00706E88" w:rsidRDefault="00303E7D" w:rsidP="0052700A">
      <w:pPr>
        <w:pStyle w:val="SRSS-Xtit1"/>
        <w:keepNext/>
      </w:pPr>
      <w:bookmarkStart w:id="974" w:name="_Toc117087275"/>
      <w:bookmarkStart w:id="975" w:name="_Toc117087538"/>
      <w:bookmarkStart w:id="976" w:name="_Toc117087997"/>
      <w:bookmarkStart w:id="977" w:name="_Toc117088317"/>
      <w:bookmarkStart w:id="978" w:name="_Toc117156300"/>
      <w:bookmarkStart w:id="979" w:name="_Toc117231971"/>
      <w:bookmarkStart w:id="980" w:name="_Toc117242012"/>
      <w:bookmarkStart w:id="981" w:name="_Toc117244713"/>
      <w:bookmarkStart w:id="982" w:name="_Toc117244866"/>
      <w:bookmarkStart w:id="983" w:name="_Toc117261006"/>
      <w:bookmarkStart w:id="984" w:name="_Toc117261509"/>
      <w:bookmarkStart w:id="985" w:name="_Toc117261639"/>
      <w:bookmarkStart w:id="986" w:name="_Toc117261769"/>
      <w:bookmarkStart w:id="987" w:name="_Toc117267704"/>
      <w:bookmarkStart w:id="988" w:name="_Toc117282135"/>
      <w:bookmarkStart w:id="989" w:name="_Toc116052679"/>
      <w:bookmarkStart w:id="990" w:name="_Toc116294648"/>
      <w:bookmarkStart w:id="991" w:name="_Toc116294766"/>
      <w:bookmarkStart w:id="992" w:name="_Toc116544287"/>
      <w:bookmarkStart w:id="993" w:name="_Toc116629872"/>
      <w:bookmarkStart w:id="994" w:name="_Toc116642466"/>
      <w:bookmarkStart w:id="995" w:name="_Toc116747564"/>
      <w:bookmarkStart w:id="996" w:name="_Toc120040456"/>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706E88">
        <w:lastRenderedPageBreak/>
        <w:t>Radni protokoli</w:t>
      </w:r>
      <w:bookmarkEnd w:id="996"/>
    </w:p>
    <w:p w14:paraId="3A2E5825" w14:textId="549004AB" w:rsidR="001A5613" w:rsidRPr="00706E88" w:rsidRDefault="00303E7D" w:rsidP="0000770D">
      <w:pPr>
        <w:pStyle w:val="SRSS-Xtit2"/>
      </w:pPr>
      <w:bookmarkStart w:id="997" w:name="_Toc120040457"/>
      <w:r w:rsidRPr="00706E88">
        <w:t xml:space="preserve">Izrada protokola za </w:t>
      </w:r>
      <w:r w:rsidR="00A14860" w:rsidRPr="00706E88">
        <w:t>rad u sklopu Sustava</w:t>
      </w:r>
      <w:r w:rsidRPr="00706E88">
        <w:t xml:space="preserve"> daljinskog </w:t>
      </w:r>
      <w:r w:rsidR="00A14860" w:rsidRPr="00706E88">
        <w:t>nadzora</w:t>
      </w:r>
      <w:bookmarkEnd w:id="997"/>
    </w:p>
    <w:p w14:paraId="7F7EA9D8" w14:textId="692B3384" w:rsidR="00AC4244" w:rsidRPr="00706E88" w:rsidRDefault="00303E7D">
      <w:pPr>
        <w:pStyle w:val="SRSS-aaa1"/>
      </w:pPr>
      <w:r w:rsidRPr="00706E88">
        <w:t xml:space="preserve">Trebalo bi izraditi nove </w:t>
      </w:r>
      <w:r w:rsidRPr="00706E88">
        <w:rPr>
          <w:b/>
        </w:rPr>
        <w:t xml:space="preserve">protokole kojima bi se </w:t>
      </w:r>
      <w:r w:rsidR="00921E3B" w:rsidRPr="00706E88">
        <w:rPr>
          <w:b/>
        </w:rPr>
        <w:t>dala</w:t>
      </w:r>
      <w:r w:rsidRPr="00706E88">
        <w:rPr>
          <w:b/>
        </w:rPr>
        <w:t xml:space="preserve"> potpora pružanju hitnih medicinskih usluga upotrebom telemedicinskih rješenja</w:t>
      </w:r>
      <w:r w:rsidRPr="00706E88">
        <w:t xml:space="preserve">, tj. </w:t>
      </w:r>
      <w:r w:rsidR="00D81A09" w:rsidRPr="00706E88">
        <w:t>S</w:t>
      </w:r>
      <w:r w:rsidRPr="00706E88">
        <w:t xml:space="preserve">ustava </w:t>
      </w:r>
      <w:r w:rsidR="00D81A09" w:rsidRPr="00706E88">
        <w:t>daljinskog nadzora</w:t>
      </w:r>
      <w:r w:rsidRPr="00706E88">
        <w:t>, te uz sudjelovanje MS/MT</w:t>
      </w:r>
      <w:r w:rsidR="00D81A09" w:rsidRPr="00706E88">
        <w:t xml:space="preserve"> specijalista </w:t>
      </w:r>
      <w:r w:rsidRPr="00706E88">
        <w:t xml:space="preserve">u </w:t>
      </w:r>
      <w:r w:rsidR="0089211F" w:rsidRPr="00706E88">
        <w:t>djelatnosti</w:t>
      </w:r>
      <w:r w:rsidRPr="00706E88">
        <w:t xml:space="preserve"> hitne medicine u timovima T2 i sa smanjenim brojem timova</w:t>
      </w:r>
      <w:r w:rsidR="003523B0">
        <w:t xml:space="preserve"> T1</w:t>
      </w:r>
      <w:r w:rsidRPr="00706E88">
        <w:t xml:space="preserve">. </w:t>
      </w:r>
    </w:p>
    <w:p w14:paraId="35FD2261" w14:textId="1A23A074" w:rsidR="00815B73" w:rsidRPr="00706E88" w:rsidRDefault="00303E7D">
      <w:pPr>
        <w:pStyle w:val="SRSS-aaa1"/>
      </w:pPr>
      <w:r w:rsidRPr="00706E88">
        <w:t>Značaj protokola</w:t>
      </w:r>
      <w:r w:rsidR="00271FF7" w:rsidRPr="00706E88">
        <w:t xml:space="preserve">, odnosno potreba za </w:t>
      </w:r>
      <w:r w:rsidR="0076375D" w:rsidRPr="00706E88">
        <w:t>obavezom</w:t>
      </w:r>
      <w:r w:rsidR="00271FF7" w:rsidRPr="00706E88">
        <w:t xml:space="preserve"> pridržavanj</w:t>
      </w:r>
      <w:r w:rsidR="0076375D" w:rsidRPr="00706E88">
        <w:t>a</w:t>
      </w:r>
      <w:r w:rsidR="00271FF7" w:rsidRPr="00706E88">
        <w:t xml:space="preserve"> protokola </w:t>
      </w:r>
      <w:r w:rsidRPr="00706E88">
        <w:t xml:space="preserve">u takvim uvjetima samo se povećava. Novi protokoli moraju </w:t>
      </w:r>
      <w:r w:rsidR="00271FF7" w:rsidRPr="00706E88">
        <w:t>uzeti u obzir</w:t>
      </w:r>
      <w:r w:rsidRPr="00706E88">
        <w:t xml:space="preserve"> izrazito </w:t>
      </w:r>
      <w:r w:rsidRPr="00706E88">
        <w:rPr>
          <w:u w:val="single"/>
        </w:rPr>
        <w:t>promijenjen</w:t>
      </w:r>
      <w:r w:rsidR="00271FF7" w:rsidRPr="00706E88">
        <w:rPr>
          <w:u w:val="single"/>
        </w:rPr>
        <w:t>o</w:t>
      </w:r>
      <w:r w:rsidRPr="00706E88">
        <w:rPr>
          <w:u w:val="single"/>
        </w:rPr>
        <w:t xml:space="preserve"> okruženje</w:t>
      </w:r>
      <w:r w:rsidRPr="00706E88">
        <w:t xml:space="preserve"> za provođenje hitnih medicinskih usluga u vozilima, koje se znatno </w:t>
      </w:r>
      <w:r w:rsidRPr="00706E88">
        <w:rPr>
          <w:u w:val="single"/>
        </w:rPr>
        <w:t>isprepliće s IT tehnologijom</w:t>
      </w:r>
      <w:r w:rsidRPr="00706E88">
        <w:t>, ali se mora</w:t>
      </w:r>
      <w:r w:rsidR="00C378CC">
        <w:t>ju</w:t>
      </w:r>
      <w:r w:rsidRPr="00706E88">
        <w:t xml:space="preserve"> temeljiti </w:t>
      </w:r>
      <w:r w:rsidR="00271FF7" w:rsidRPr="00706E88">
        <w:t xml:space="preserve">prije svega </w:t>
      </w:r>
      <w:r w:rsidRPr="00706E88">
        <w:t xml:space="preserve">na protokolima </w:t>
      </w:r>
      <w:r w:rsidR="008B736D" w:rsidRPr="00706E88">
        <w:t xml:space="preserve">koji trenutno vrijede </w:t>
      </w:r>
      <w:r w:rsidRPr="00706E88">
        <w:t>koje bi trebal</w:t>
      </w:r>
      <w:r w:rsidR="00834326">
        <w:t>o</w:t>
      </w:r>
      <w:r w:rsidRPr="00706E88">
        <w:t xml:space="preserve"> mijenjati/ažurirati/poboljšati samo ako to zahtijeva novo okruženje. </w:t>
      </w:r>
    </w:p>
    <w:p w14:paraId="2DC3453D" w14:textId="328D6FB3" w:rsidR="005303CB" w:rsidRPr="00706E88" w:rsidRDefault="00303E7D">
      <w:pPr>
        <w:pStyle w:val="SRSS-aaa1"/>
      </w:pPr>
      <w:r w:rsidRPr="00706E88">
        <w:t xml:space="preserve">Promjene u protokolu bi </w:t>
      </w:r>
      <w:r w:rsidR="008B736D" w:rsidRPr="00706E88">
        <w:t xml:space="preserve">npr. </w:t>
      </w:r>
      <w:r w:rsidRPr="00706E88">
        <w:t xml:space="preserve">trebale uključivati </w:t>
      </w:r>
      <w:r w:rsidR="004C5412" w:rsidRPr="00706E88">
        <w:rPr>
          <w:b/>
        </w:rPr>
        <w:t xml:space="preserve">upute vezano uz </w:t>
      </w:r>
      <w:r w:rsidRPr="00706E88">
        <w:rPr>
          <w:b/>
        </w:rPr>
        <w:t>pristup eKartonu</w:t>
      </w:r>
      <w:r w:rsidRPr="00706E88">
        <w:t xml:space="preserve"> </w:t>
      </w:r>
      <w:r w:rsidRPr="00706E88">
        <w:rPr>
          <w:b/>
        </w:rPr>
        <w:t>za uključeno medicinsko osoblje</w:t>
      </w:r>
      <w:r w:rsidRPr="00706E88">
        <w:t xml:space="preserve">. </w:t>
      </w:r>
      <w:r w:rsidR="004C5412" w:rsidRPr="00706E88">
        <w:t>Nadalje, t</w:t>
      </w:r>
      <w:r w:rsidRPr="00706E88">
        <w:t>imovi</w:t>
      </w:r>
      <w:r w:rsidR="00DF74D8">
        <w:t xml:space="preserve"> HMS-a</w:t>
      </w:r>
      <w:r w:rsidRPr="00706E88">
        <w:t xml:space="preserve"> u određenim će slučajevima morati </w:t>
      </w:r>
      <w:r w:rsidRPr="00706E88">
        <w:rPr>
          <w:b/>
        </w:rPr>
        <w:t>zatražiti telekonzultaciju</w:t>
      </w:r>
      <w:r w:rsidRPr="00706E88">
        <w:t xml:space="preserve"> kako bi mogli ispravno obaviti intervenciju, </w:t>
      </w:r>
      <w:r w:rsidR="00B15464" w:rsidRPr="00706E88">
        <w:t xml:space="preserve">te </w:t>
      </w:r>
      <w:r w:rsidR="006A2286" w:rsidRPr="00706E88">
        <w:t xml:space="preserve">ujedno i </w:t>
      </w:r>
      <w:r w:rsidR="0076375D" w:rsidRPr="00706E88">
        <w:t>pripremiti pacijenta za telekonzultaciju, a</w:t>
      </w:r>
      <w:r w:rsidRPr="00706E88">
        <w:t xml:space="preserve"> zatim bi se trebali koordinirati s telekonzultantima u pogledu </w:t>
      </w:r>
      <w:r w:rsidRPr="00706E88">
        <w:rPr>
          <w:b/>
        </w:rPr>
        <w:t>slanja podataka iz medicinskih uređaja</w:t>
      </w:r>
      <w:r w:rsidR="00CF460E">
        <w:rPr>
          <w:b/>
        </w:rPr>
        <w:t xml:space="preserve"> vozila</w:t>
      </w:r>
      <w:r w:rsidRPr="00706E88">
        <w:rPr>
          <w:b/>
        </w:rPr>
        <w:t xml:space="preserve"> u stvarnom vremenu</w:t>
      </w:r>
      <w:r w:rsidRPr="00706E88">
        <w:t xml:space="preserve"> i </w:t>
      </w:r>
      <w:r w:rsidR="004C5412" w:rsidRPr="00706E88">
        <w:rPr>
          <w:b/>
        </w:rPr>
        <w:t>video prijenosa</w:t>
      </w:r>
      <w:r w:rsidRPr="00706E88">
        <w:rPr>
          <w:b/>
        </w:rPr>
        <w:t>/snimanja pacijenta</w:t>
      </w:r>
      <w:r w:rsidRPr="00706E88">
        <w:t xml:space="preserve">. Što se tiče komunikacije, mogli bi koristiti chat i glasovnu komunikaciju. Važno je u svakom koraku znati odgovore: </w:t>
      </w:r>
      <w:r w:rsidRPr="00706E88">
        <w:rPr>
          <w:b/>
        </w:rPr>
        <w:t>tko</w:t>
      </w:r>
      <w:r w:rsidRPr="00706E88">
        <w:t xml:space="preserve">, </w:t>
      </w:r>
      <w:r w:rsidRPr="00706E88">
        <w:rPr>
          <w:b/>
        </w:rPr>
        <w:t>kada</w:t>
      </w:r>
      <w:r w:rsidRPr="00706E88">
        <w:t xml:space="preserve">, </w:t>
      </w:r>
      <w:r w:rsidRPr="00706E88">
        <w:rPr>
          <w:b/>
        </w:rPr>
        <w:t>kako</w:t>
      </w:r>
      <w:r w:rsidRPr="00706E88">
        <w:t xml:space="preserve">, </w:t>
      </w:r>
      <w:r w:rsidRPr="00706E88">
        <w:rPr>
          <w:b/>
        </w:rPr>
        <w:t>što</w:t>
      </w:r>
      <w:r w:rsidRPr="00706E88">
        <w:t xml:space="preserve">, </w:t>
      </w:r>
      <w:r w:rsidRPr="00706E88">
        <w:rPr>
          <w:b/>
        </w:rPr>
        <w:t>zašto</w:t>
      </w:r>
      <w:r w:rsidRPr="00706E88">
        <w:t xml:space="preserve">. Posebno je važno odrediti </w:t>
      </w:r>
      <w:r w:rsidRPr="00706E88">
        <w:rPr>
          <w:u w:val="single"/>
        </w:rPr>
        <w:t>tko je ovlašten</w:t>
      </w:r>
      <w:r w:rsidRPr="00706E88">
        <w:t xml:space="preserve"> za što: </w:t>
      </w:r>
      <w:r w:rsidRPr="00706E88">
        <w:rPr>
          <w:u w:val="single"/>
        </w:rPr>
        <w:t>za propisivanje terapije</w:t>
      </w:r>
      <w:r w:rsidRPr="00706E88">
        <w:t xml:space="preserve">, </w:t>
      </w:r>
      <w:r w:rsidRPr="00706E88">
        <w:rPr>
          <w:u w:val="single"/>
        </w:rPr>
        <w:t>primjenu terapije</w:t>
      </w:r>
      <w:r w:rsidRPr="00706E88">
        <w:t xml:space="preserve">, </w:t>
      </w:r>
      <w:r w:rsidRPr="00706E88">
        <w:rPr>
          <w:u w:val="single"/>
        </w:rPr>
        <w:t>postavljanje dijagnoze</w:t>
      </w:r>
      <w:r w:rsidRPr="00706E88">
        <w:t xml:space="preserve">, </w:t>
      </w:r>
      <w:r w:rsidRPr="00706E88">
        <w:rPr>
          <w:u w:val="single"/>
        </w:rPr>
        <w:t>p</w:t>
      </w:r>
      <w:r w:rsidR="009A4DCA">
        <w:rPr>
          <w:u w:val="single"/>
        </w:rPr>
        <w:t>rilagođavanje pogleda</w:t>
      </w:r>
      <w:r w:rsidRPr="00706E88">
        <w:rPr>
          <w:u w:val="single"/>
        </w:rPr>
        <w:t xml:space="preserve"> videokamere</w:t>
      </w:r>
      <w:r w:rsidRPr="00706E88">
        <w:t xml:space="preserve">, </w:t>
      </w:r>
      <w:r w:rsidRPr="00706E88">
        <w:rPr>
          <w:u w:val="single"/>
        </w:rPr>
        <w:t xml:space="preserve">početak/kraj </w:t>
      </w:r>
      <w:r w:rsidR="005303CB" w:rsidRPr="00706E88">
        <w:rPr>
          <w:u w:val="single"/>
        </w:rPr>
        <w:t xml:space="preserve">snimanja </w:t>
      </w:r>
      <w:r w:rsidRPr="00706E88">
        <w:rPr>
          <w:u w:val="single"/>
        </w:rPr>
        <w:t>videozapisa</w:t>
      </w:r>
      <w:r w:rsidR="005303CB" w:rsidRPr="00706E88">
        <w:rPr>
          <w:u w:val="single"/>
        </w:rPr>
        <w:t xml:space="preserve"> </w:t>
      </w:r>
      <w:r w:rsidR="007A75AD">
        <w:rPr>
          <w:u w:val="single"/>
        </w:rPr>
        <w:t>u</w:t>
      </w:r>
      <w:r w:rsidR="005303CB" w:rsidRPr="00706E88">
        <w:rPr>
          <w:u w:val="single"/>
        </w:rPr>
        <w:t xml:space="preserve"> </w:t>
      </w:r>
      <w:r w:rsidR="00042C04" w:rsidRPr="00706E88">
        <w:rPr>
          <w:u w:val="single"/>
        </w:rPr>
        <w:t>vozi</w:t>
      </w:r>
      <w:r w:rsidR="005303CB" w:rsidRPr="00706E88">
        <w:rPr>
          <w:u w:val="single"/>
        </w:rPr>
        <w:t>l</w:t>
      </w:r>
      <w:r w:rsidR="007A75AD">
        <w:rPr>
          <w:u w:val="single"/>
        </w:rPr>
        <w:t>u</w:t>
      </w:r>
      <w:r w:rsidR="005303CB" w:rsidRPr="00706E88">
        <w:rPr>
          <w:u w:val="single"/>
        </w:rPr>
        <w:t xml:space="preserve"> HMS</w:t>
      </w:r>
      <w:r w:rsidR="00042C04" w:rsidRPr="00706E88">
        <w:rPr>
          <w:u w:val="single"/>
        </w:rPr>
        <w:t>-a</w:t>
      </w:r>
      <w:r w:rsidRPr="00706E88">
        <w:t xml:space="preserve">, </w:t>
      </w:r>
      <w:r w:rsidRPr="00706E88">
        <w:rPr>
          <w:u w:val="single"/>
        </w:rPr>
        <w:t>sastavljanje medicinskog izvješća</w:t>
      </w:r>
      <w:r w:rsidRPr="00706E88">
        <w:t xml:space="preserve">, </w:t>
      </w:r>
      <w:r w:rsidRPr="00706E88">
        <w:rPr>
          <w:u w:val="single"/>
        </w:rPr>
        <w:t xml:space="preserve">odlučivanje o uključivanju </w:t>
      </w:r>
      <w:r w:rsidR="005303CB" w:rsidRPr="00706E88">
        <w:rPr>
          <w:u w:val="single"/>
        </w:rPr>
        <w:t xml:space="preserve">dodatnog telekonzultanta </w:t>
      </w:r>
      <w:r w:rsidRPr="00706E88">
        <w:rPr>
          <w:u w:val="single"/>
        </w:rPr>
        <w:t xml:space="preserve">u </w:t>
      </w:r>
      <w:r w:rsidR="004C5412" w:rsidRPr="00706E88">
        <w:rPr>
          <w:u w:val="single"/>
        </w:rPr>
        <w:t>V</w:t>
      </w:r>
      <w:r w:rsidRPr="00706E88">
        <w:rPr>
          <w:u w:val="single"/>
        </w:rPr>
        <w:t>irtualnu konferencijsku sobu</w:t>
      </w:r>
      <w:r w:rsidRPr="00706E88">
        <w:t xml:space="preserve"> itd. </w:t>
      </w:r>
    </w:p>
    <w:p w14:paraId="35622FE5" w14:textId="3D79CA1D" w:rsidR="001A5613" w:rsidRPr="00706E88" w:rsidRDefault="00303E7D">
      <w:pPr>
        <w:pStyle w:val="SRSS-aaa1"/>
      </w:pPr>
      <w:r w:rsidRPr="00706E88">
        <w:t xml:space="preserve">Osim toga, potrebno je pažljivo razmotriti </w:t>
      </w:r>
      <w:r w:rsidRPr="00706E88">
        <w:rPr>
          <w:u w:val="single"/>
        </w:rPr>
        <w:t xml:space="preserve">situacije </w:t>
      </w:r>
      <w:r w:rsidR="005303CB" w:rsidRPr="00706E88">
        <w:rPr>
          <w:u w:val="single"/>
        </w:rPr>
        <w:t xml:space="preserve">nakon eventualnog </w:t>
      </w:r>
      <w:r w:rsidRPr="00706E88">
        <w:rPr>
          <w:u w:val="single"/>
        </w:rPr>
        <w:t>kvara IT infrastrukture/opreme</w:t>
      </w:r>
      <w:r w:rsidRPr="00706E88">
        <w:t xml:space="preserve">. Treba naglasiti da se u svakom sudskom postupku </w:t>
      </w:r>
      <w:r w:rsidR="00885172" w:rsidRPr="00706E88">
        <w:t xml:space="preserve">tužiteljstvo </w:t>
      </w:r>
      <w:r w:rsidRPr="00706E88">
        <w:t xml:space="preserve">može </w:t>
      </w:r>
      <w:r w:rsidR="00391A88" w:rsidRPr="00706E88">
        <w:t>pozivati</w:t>
      </w:r>
      <w:r w:rsidRPr="00706E88">
        <w:t xml:space="preserve"> na odstupanje od protokola, tj. na nepošt</w:t>
      </w:r>
      <w:r w:rsidR="00391A88" w:rsidRPr="00706E88">
        <w:t>iva</w:t>
      </w:r>
      <w:r w:rsidRPr="00706E88">
        <w:t>nje utvrđenih pravila za provođenje intervencija.</w:t>
      </w:r>
    </w:p>
    <w:p w14:paraId="4EFBE8B7" w14:textId="188DDBEA" w:rsidR="001A5613" w:rsidRPr="00706E88" w:rsidRDefault="00303E7D" w:rsidP="0000770D">
      <w:pPr>
        <w:pStyle w:val="SRSS-Xtit2"/>
      </w:pPr>
      <w:bookmarkStart w:id="998" w:name="_Toc116052682"/>
      <w:bookmarkStart w:id="999" w:name="_Toc116294651"/>
      <w:bookmarkStart w:id="1000" w:name="_Toc116294769"/>
      <w:bookmarkStart w:id="1001" w:name="_Toc116544290"/>
      <w:bookmarkStart w:id="1002" w:name="_Toc116629875"/>
      <w:bookmarkStart w:id="1003" w:name="_Toc116642469"/>
      <w:bookmarkStart w:id="1004" w:name="_Toc116747567"/>
      <w:bookmarkStart w:id="1005" w:name="_Toc120040458"/>
      <w:bookmarkEnd w:id="998"/>
      <w:bookmarkEnd w:id="999"/>
      <w:bookmarkEnd w:id="1000"/>
      <w:bookmarkEnd w:id="1001"/>
      <w:bookmarkEnd w:id="1002"/>
      <w:bookmarkEnd w:id="1003"/>
      <w:bookmarkEnd w:id="1004"/>
      <w:r w:rsidRPr="00706E88">
        <w:t>Odgovornosti u pružanju telekonzultacija</w:t>
      </w:r>
      <w:bookmarkEnd w:id="1005"/>
      <w:r w:rsidRPr="00706E88">
        <w:t xml:space="preserve"> </w:t>
      </w:r>
    </w:p>
    <w:p w14:paraId="311B893A" w14:textId="044B98E0" w:rsidR="001A5613" w:rsidRPr="00706E88" w:rsidRDefault="00A567F1">
      <w:pPr>
        <w:pStyle w:val="SRSS-aaa1"/>
      </w:pPr>
      <w:r>
        <w:t>U</w:t>
      </w:r>
      <w:r w:rsidR="00303E7D" w:rsidRPr="00706E88">
        <w:rPr>
          <w:b/>
        </w:rPr>
        <w:t xml:space="preserve"> </w:t>
      </w:r>
      <w:r w:rsidR="00E2043C" w:rsidRPr="00706E88">
        <w:rPr>
          <w:b/>
        </w:rPr>
        <w:t xml:space="preserve">Republici </w:t>
      </w:r>
      <w:r w:rsidR="00303E7D" w:rsidRPr="00706E88">
        <w:rPr>
          <w:b/>
        </w:rPr>
        <w:t>Hrvatsko</w:t>
      </w:r>
      <w:r w:rsidR="00E2043C" w:rsidRPr="00706E88">
        <w:rPr>
          <w:b/>
        </w:rPr>
        <w:t>j</w:t>
      </w:r>
      <w:r w:rsidR="00303E7D" w:rsidRPr="00706E88">
        <w:rPr>
          <w:b/>
        </w:rPr>
        <w:t xml:space="preserve"> ne postoji pravni okvir koji bi bio čvrst temelj za uspostavu </w:t>
      </w:r>
      <w:r w:rsidR="00E2043C" w:rsidRPr="00706E88">
        <w:rPr>
          <w:b/>
        </w:rPr>
        <w:t>S</w:t>
      </w:r>
      <w:r w:rsidR="00303E7D" w:rsidRPr="00706E88">
        <w:rPr>
          <w:b/>
        </w:rPr>
        <w:t xml:space="preserve">ustava daljinskog </w:t>
      </w:r>
      <w:r w:rsidR="00E2043C" w:rsidRPr="00706E88">
        <w:rPr>
          <w:b/>
        </w:rPr>
        <w:t>nadzora</w:t>
      </w:r>
      <w:r w:rsidR="00303E7D" w:rsidRPr="00706E88">
        <w:rPr>
          <w:b/>
        </w:rPr>
        <w:t xml:space="preserve"> i rada telekonzultanata</w:t>
      </w:r>
      <w:r>
        <w:rPr>
          <w:b/>
        </w:rPr>
        <w:t xml:space="preserve"> u hitnoj medicinskoj službi</w:t>
      </w:r>
      <w:r w:rsidR="00303E7D" w:rsidRPr="00706E88">
        <w:t xml:space="preserve">. Neke izričite smjernice mogu </w:t>
      </w:r>
      <w:r w:rsidR="00E2043C" w:rsidRPr="00706E88">
        <w:t>se ipak</w:t>
      </w:r>
      <w:r w:rsidR="00303E7D" w:rsidRPr="00706E88">
        <w:t xml:space="preserve"> naći u postojećem</w:t>
      </w:r>
      <w:r w:rsidR="006707CC" w:rsidRPr="00706E88">
        <w:rPr>
          <w:b/>
        </w:rPr>
        <w:t xml:space="preserve"> </w:t>
      </w:r>
      <w:r w:rsidR="00351DE9" w:rsidRPr="00706E88">
        <w:rPr>
          <w:b/>
        </w:rPr>
        <w:t>„</w:t>
      </w:r>
      <w:r w:rsidR="00303E7D" w:rsidRPr="00706E88">
        <w:t>Pravilnik</w:t>
      </w:r>
      <w:r w:rsidR="00A77204" w:rsidRPr="00706E88">
        <w:t>u</w:t>
      </w:r>
      <w:r w:rsidR="00303E7D" w:rsidRPr="00706E88">
        <w:t xml:space="preserve"> o uvjetima, organizaciji </w:t>
      </w:r>
      <w:r w:rsidR="00A77204" w:rsidRPr="00706E88">
        <w:t>i</w:t>
      </w:r>
      <w:r w:rsidR="00303E7D" w:rsidRPr="00706E88">
        <w:t xml:space="preserve"> način</w:t>
      </w:r>
      <w:r w:rsidR="00A77204" w:rsidRPr="00706E88">
        <w:t>u</w:t>
      </w:r>
      <w:r w:rsidR="00303E7D" w:rsidRPr="00706E88">
        <w:t xml:space="preserve"> obavljanja telemedicine</w:t>
      </w:r>
      <w:r w:rsidR="00351DE9" w:rsidRPr="00706E88">
        <w:t>“</w:t>
      </w:r>
      <w:r w:rsidR="00A77204" w:rsidRPr="00706E88">
        <w:t xml:space="preserve"> </w:t>
      </w:r>
      <w:r w:rsidR="00303E7D" w:rsidRPr="00706E88">
        <w:t xml:space="preserve">iz 2011. godine, koji </w:t>
      </w:r>
      <w:r w:rsidR="00A77204" w:rsidRPr="00706E88">
        <w:t xml:space="preserve">se odnosi i na </w:t>
      </w:r>
      <w:r w:rsidR="00303E7D" w:rsidRPr="00706E88">
        <w:t xml:space="preserve">pružanje telekonzultacija u mobilnim uvjetima, ali </w:t>
      </w:r>
      <w:r w:rsidR="00A77204" w:rsidRPr="00706E88">
        <w:t xml:space="preserve">u tom </w:t>
      </w:r>
      <w:r w:rsidR="0089211F" w:rsidRPr="00706E88">
        <w:t>smislu</w:t>
      </w:r>
      <w:r w:rsidR="00A77204" w:rsidRPr="00706E88">
        <w:t xml:space="preserve"> </w:t>
      </w:r>
      <w:r w:rsidR="00303E7D" w:rsidRPr="00706E88">
        <w:t xml:space="preserve">još uvijek pokazuje mnogo </w:t>
      </w:r>
      <w:r w:rsidR="0089211F" w:rsidRPr="00706E88">
        <w:t>nedostat</w:t>
      </w:r>
      <w:r w:rsidR="000C3F65">
        <w:t>a</w:t>
      </w:r>
      <w:r w:rsidR="0089211F" w:rsidRPr="00706E88">
        <w:t>ka</w:t>
      </w:r>
      <w:r w:rsidR="00303E7D" w:rsidRPr="00706E88">
        <w:t xml:space="preserve">, budući da se u vrijeme </w:t>
      </w:r>
      <w:r w:rsidR="00A77204" w:rsidRPr="00706E88">
        <w:t xml:space="preserve">njegove </w:t>
      </w:r>
      <w:r w:rsidR="00303E7D" w:rsidRPr="00706E88">
        <w:t xml:space="preserve">objave telemedicina u izvanbolničkom </w:t>
      </w:r>
      <w:r w:rsidR="00A77204" w:rsidRPr="00706E88">
        <w:t>H</w:t>
      </w:r>
      <w:r w:rsidR="00303E7D" w:rsidRPr="00706E88">
        <w:t>MS-u nije razmatrala ili nije mogla biti realizirana u značajn</w:t>
      </w:r>
      <w:r w:rsidR="00CE6F85">
        <w:t>ij</w:t>
      </w:r>
      <w:r w:rsidR="00303E7D" w:rsidRPr="00706E88">
        <w:t xml:space="preserve">oj mjeri. Pravilnik je do sada korišten za uspostavu i rad </w:t>
      </w:r>
      <w:r w:rsidR="00A77204" w:rsidRPr="00706E88">
        <w:t xml:space="preserve">prije svega </w:t>
      </w:r>
      <w:r w:rsidR="00303E7D" w:rsidRPr="00706E88">
        <w:rPr>
          <w:u w:val="single"/>
        </w:rPr>
        <w:t>stacionarne telemedicine</w:t>
      </w:r>
      <w:r w:rsidR="00303E7D" w:rsidRPr="00706E88">
        <w:t xml:space="preserve"> koja </w:t>
      </w:r>
      <w:r w:rsidR="00A77204" w:rsidRPr="00706E88">
        <w:t xml:space="preserve">u RH </w:t>
      </w:r>
      <w:r w:rsidR="00303E7D" w:rsidRPr="00706E88">
        <w:t xml:space="preserve">dobro funkcionira i </w:t>
      </w:r>
      <w:r w:rsidR="00A77204" w:rsidRPr="00706E88">
        <w:t xml:space="preserve">također </w:t>
      </w:r>
      <w:r w:rsidR="00303E7D" w:rsidRPr="00706E88">
        <w:t xml:space="preserve">predstavlja uzor za slične procese u drugim europskim zemljama. Kad je riječ o </w:t>
      </w:r>
      <w:r w:rsidR="00303E7D" w:rsidRPr="00706E88">
        <w:rPr>
          <w:u w:val="single"/>
        </w:rPr>
        <w:t>mobilnim uvjetima</w:t>
      </w:r>
      <w:r w:rsidR="00303E7D" w:rsidRPr="00706E88">
        <w:t xml:space="preserve">, </w:t>
      </w:r>
      <w:r w:rsidR="00303E7D" w:rsidRPr="00706E88">
        <w:rPr>
          <w:u w:val="single"/>
        </w:rPr>
        <w:t>Pravilnik je potrebno izmijeniti ili nadograditi</w:t>
      </w:r>
      <w:r w:rsidR="00303E7D" w:rsidRPr="00706E88">
        <w:t>, kako bi se riješil</w:t>
      </w:r>
      <w:r w:rsidR="00A75529" w:rsidRPr="00706E88">
        <w:t>a</w:t>
      </w:r>
      <w:r w:rsidR="00303E7D" w:rsidRPr="00706E88">
        <w:t xml:space="preserve"> </w:t>
      </w:r>
      <w:r w:rsidR="00A77204" w:rsidRPr="00706E88">
        <w:t>nek</w:t>
      </w:r>
      <w:r w:rsidR="00A75529" w:rsidRPr="00706E88">
        <w:t>a nedefinirana pitanja</w:t>
      </w:r>
      <w:r w:rsidR="00303E7D" w:rsidRPr="00706E88">
        <w:t xml:space="preserve"> ili obuhvatila neka pitanja koja nisu </w:t>
      </w:r>
      <w:r w:rsidR="00A77204" w:rsidRPr="00706E88">
        <w:t>prepoznata</w:t>
      </w:r>
      <w:r w:rsidR="00303E7D" w:rsidRPr="00706E88">
        <w:t xml:space="preserve"> u stacionarnoj telemedicini u </w:t>
      </w:r>
      <w:r w:rsidR="00A77204" w:rsidRPr="00706E88">
        <w:t xml:space="preserve">Republici </w:t>
      </w:r>
      <w:r w:rsidR="00303E7D" w:rsidRPr="00706E88">
        <w:t>Hrvatskoj.</w:t>
      </w:r>
    </w:p>
    <w:p w14:paraId="086C3A42" w14:textId="54DFDE71" w:rsidR="001A5613" w:rsidRPr="00706E88" w:rsidRDefault="00303E7D">
      <w:pPr>
        <w:pStyle w:val="SRSS-aaa1"/>
      </w:pPr>
      <w:r w:rsidRPr="00706E88">
        <w:t xml:space="preserve">Jedno od pitanja obuhvaćenih navedenim „Pravilnikom o uvjetima, organizaciji i načinu </w:t>
      </w:r>
      <w:r w:rsidR="00351DE9" w:rsidRPr="00706E88">
        <w:t xml:space="preserve">obavljanja </w:t>
      </w:r>
      <w:r w:rsidRPr="00706E88">
        <w:t xml:space="preserve">telemedicine” pitanje je </w:t>
      </w:r>
      <w:r w:rsidRPr="00706E88">
        <w:rPr>
          <w:b/>
        </w:rPr>
        <w:t xml:space="preserve">odgovornosti medicinskog osoblja koje sudjeluje u </w:t>
      </w:r>
      <w:r w:rsidR="006707CC" w:rsidRPr="00706E88">
        <w:rPr>
          <w:b/>
        </w:rPr>
        <w:t>telekonzultacijama</w:t>
      </w:r>
      <w:r w:rsidRPr="00706E88">
        <w:t xml:space="preserve">. Pravilnikom se propisuje </w:t>
      </w:r>
      <w:r w:rsidRPr="00706E88">
        <w:rPr>
          <w:u w:val="single"/>
        </w:rPr>
        <w:t xml:space="preserve">zajednička odgovornost telekonzultanta i liječnika koji traži telemedicinsku </w:t>
      </w:r>
      <w:r w:rsidR="00F5563A" w:rsidRPr="00706E88">
        <w:rPr>
          <w:u w:val="single"/>
        </w:rPr>
        <w:t>uslugu</w:t>
      </w:r>
      <w:r w:rsidRPr="00706E88">
        <w:t>:</w:t>
      </w:r>
    </w:p>
    <w:p w14:paraId="3B03B4B1" w14:textId="389A524E" w:rsidR="001A5613" w:rsidRPr="00706E88" w:rsidRDefault="00303E7D">
      <w:pPr>
        <w:pStyle w:val="SRSS-aaa1"/>
        <w:ind w:left="284"/>
      </w:pPr>
      <w:r w:rsidRPr="00706E88">
        <w:t>„</w:t>
      </w:r>
      <w:r w:rsidR="00755F11" w:rsidRPr="00706E88">
        <w:rPr>
          <w:i/>
        </w:rPr>
        <w:t>Odgovornost za telemedicinske usluge pružene primateljima usluga, a prema uputama telekonzultanta, snose tražitelj usluge i telekonzultant solidarno</w:t>
      </w:r>
      <w:r w:rsidR="00755F11" w:rsidRPr="00706E88">
        <w:t>.“</w:t>
      </w:r>
    </w:p>
    <w:p w14:paraId="1837C56B" w14:textId="04A69604" w:rsidR="001A5613" w:rsidRPr="00706E88" w:rsidRDefault="00303E7D">
      <w:pPr>
        <w:pStyle w:val="SRSS-aaa1"/>
      </w:pPr>
      <w:r w:rsidRPr="00706E88">
        <w:t xml:space="preserve">Međutim, kad je riječ o pružanju telekonzultacija u </w:t>
      </w:r>
      <w:r w:rsidR="00C92F3B">
        <w:t xml:space="preserve">izvanbolničkom </w:t>
      </w:r>
      <w:r w:rsidR="007405B6" w:rsidRPr="00706E88">
        <w:t>H</w:t>
      </w:r>
      <w:r w:rsidRPr="00706E88">
        <w:t>MS-u, mogle bi postojati dvije vrlo različite situacije:</w:t>
      </w:r>
    </w:p>
    <w:p w14:paraId="2E9D488E" w14:textId="3B6620D4" w:rsidR="001A5613" w:rsidRPr="00706E88" w:rsidRDefault="00303E7D">
      <w:pPr>
        <w:pStyle w:val="SRSS-aaa1"/>
        <w:numPr>
          <w:ilvl w:val="0"/>
          <w:numId w:val="30"/>
        </w:numPr>
      </w:pPr>
      <w:r w:rsidRPr="00706E88">
        <w:rPr>
          <w:b/>
        </w:rPr>
        <w:t>Telekonzultaciju pruža</w:t>
      </w:r>
      <w:r w:rsidRPr="00706E88">
        <w:t xml:space="preserve"> </w:t>
      </w:r>
      <w:r w:rsidR="00144016" w:rsidRPr="00706E88">
        <w:rPr>
          <w:b/>
        </w:rPr>
        <w:t xml:space="preserve">liječnik </w:t>
      </w:r>
      <w:r w:rsidR="007405B6" w:rsidRPr="00706E88">
        <w:rPr>
          <w:b/>
        </w:rPr>
        <w:t>telekonzultant</w:t>
      </w:r>
      <w:r w:rsidRPr="00706E88">
        <w:t xml:space="preserve"> </w:t>
      </w:r>
      <w:r w:rsidR="00CC2386" w:rsidRPr="00706E88">
        <w:rPr>
          <w:b/>
          <w:bCs/>
        </w:rPr>
        <w:t xml:space="preserve">na poziv </w:t>
      </w:r>
      <w:r w:rsidRPr="00706E88">
        <w:rPr>
          <w:b/>
          <w:bCs/>
        </w:rPr>
        <w:t>tim</w:t>
      </w:r>
      <w:r w:rsidR="00CC2386" w:rsidRPr="00706E88">
        <w:rPr>
          <w:b/>
          <w:bCs/>
        </w:rPr>
        <w:t>a</w:t>
      </w:r>
      <w:r w:rsidRPr="00706E88">
        <w:rPr>
          <w:b/>
        </w:rPr>
        <w:t xml:space="preserve"> T2</w:t>
      </w:r>
      <w:r w:rsidRPr="00706E88">
        <w:t xml:space="preserve"> (</w:t>
      </w:r>
      <w:r w:rsidR="0062431A" w:rsidRPr="00706E88">
        <w:t>odnosno</w:t>
      </w:r>
      <w:r w:rsidRPr="00706E88">
        <w:t xml:space="preserve"> </w:t>
      </w:r>
      <w:r w:rsidR="00747871" w:rsidRPr="00706E88">
        <w:t xml:space="preserve">na poziv </w:t>
      </w:r>
      <w:r w:rsidRPr="00706E88">
        <w:t>buduć</w:t>
      </w:r>
      <w:r w:rsidR="00144016" w:rsidRPr="00706E88">
        <w:t>e</w:t>
      </w:r>
      <w:r w:rsidR="00747871" w:rsidRPr="00706E88">
        <w:t>g</w:t>
      </w:r>
      <w:r w:rsidRPr="00706E88">
        <w:t xml:space="preserve"> tim</w:t>
      </w:r>
      <w:r w:rsidR="00B43C50" w:rsidRPr="00706E88">
        <w:t>a</w:t>
      </w:r>
      <w:r w:rsidR="00144016" w:rsidRPr="00706E88">
        <w:t xml:space="preserve"> T2</w:t>
      </w:r>
      <w:r w:rsidRPr="00706E88">
        <w:t xml:space="preserve"> sa strukturom sličnom postojećim timovima T2, ali s povećanim kompetencijama svojih članova</w:t>
      </w:r>
      <w:r w:rsidR="0062431A" w:rsidRPr="00706E88">
        <w:t xml:space="preserve">, </w:t>
      </w:r>
      <w:r w:rsidRPr="00706E88">
        <w:t xml:space="preserve">tj. MS/MT </w:t>
      </w:r>
      <w:r w:rsidR="00144016" w:rsidRPr="00706E88">
        <w:t xml:space="preserve">specijalista </w:t>
      </w:r>
      <w:r w:rsidRPr="00706E88">
        <w:t xml:space="preserve">u </w:t>
      </w:r>
      <w:r w:rsidR="00144016" w:rsidRPr="00706E88">
        <w:t>djela</w:t>
      </w:r>
      <w:r w:rsidR="0062431A" w:rsidRPr="00706E88">
        <w:t>tn</w:t>
      </w:r>
      <w:r w:rsidR="00144016" w:rsidRPr="00706E88">
        <w:t>osti</w:t>
      </w:r>
      <w:r w:rsidRPr="00706E88">
        <w:t xml:space="preserve"> hitne medicine);</w:t>
      </w:r>
    </w:p>
    <w:p w14:paraId="62F52947" w14:textId="77DA98B4" w:rsidR="001A5613" w:rsidRPr="00706E88" w:rsidRDefault="00303E7D">
      <w:pPr>
        <w:pStyle w:val="SRSS-aaa1"/>
        <w:numPr>
          <w:ilvl w:val="0"/>
          <w:numId w:val="30"/>
        </w:numPr>
      </w:pPr>
      <w:r w:rsidRPr="00706E88">
        <w:rPr>
          <w:b/>
        </w:rPr>
        <w:t xml:space="preserve">Telekonzultacije pruža (iskusniji) </w:t>
      </w:r>
      <w:r w:rsidR="00144016" w:rsidRPr="00706E88">
        <w:rPr>
          <w:b/>
        </w:rPr>
        <w:t>l</w:t>
      </w:r>
      <w:r w:rsidRPr="00706E88">
        <w:rPr>
          <w:b/>
        </w:rPr>
        <w:t xml:space="preserve">iječnik telekonzultant </w:t>
      </w:r>
      <w:r w:rsidR="00747871" w:rsidRPr="00706E88">
        <w:rPr>
          <w:b/>
          <w:bCs/>
        </w:rPr>
        <w:t xml:space="preserve">prema </w:t>
      </w:r>
      <w:r w:rsidRPr="00706E88">
        <w:rPr>
          <w:b/>
        </w:rPr>
        <w:t xml:space="preserve">liječniku </w:t>
      </w:r>
      <w:r w:rsidR="00144016" w:rsidRPr="00706E88">
        <w:rPr>
          <w:b/>
        </w:rPr>
        <w:t>u vozilu</w:t>
      </w:r>
      <w:r w:rsidR="008C1CB9" w:rsidRPr="00706E88">
        <w:rPr>
          <w:b/>
        </w:rPr>
        <w:t xml:space="preserve"> HMS-a</w:t>
      </w:r>
      <w:r w:rsidR="008C1CB9" w:rsidRPr="00706E88">
        <w:t xml:space="preserve"> koji ima ili </w:t>
      </w:r>
      <w:r w:rsidRPr="00706E88">
        <w:t xml:space="preserve">manje godina iskustva u </w:t>
      </w:r>
      <w:r w:rsidR="008C1CB9" w:rsidRPr="00706E88">
        <w:t>H</w:t>
      </w:r>
      <w:r w:rsidRPr="00706E88">
        <w:t>MS-u</w:t>
      </w:r>
      <w:r w:rsidR="008C1CB9" w:rsidRPr="00706E88">
        <w:t xml:space="preserve"> ili mu je potrebna podrška</w:t>
      </w:r>
      <w:r w:rsidR="00EA3668" w:rsidRPr="00706E88">
        <w:t>/drugo mišljenje</w:t>
      </w:r>
      <w:r w:rsidR="008C1CB9" w:rsidRPr="00706E88">
        <w:t xml:space="preserve"> kod intervencije u kojoj se traži </w:t>
      </w:r>
      <w:r w:rsidR="006919EE" w:rsidRPr="00706E88">
        <w:t>određena specijalnost liječnika</w:t>
      </w:r>
      <w:r w:rsidRPr="00706E88">
        <w:t>.</w:t>
      </w:r>
    </w:p>
    <w:p w14:paraId="723D83BF" w14:textId="3644F2A6" w:rsidR="001A5613" w:rsidRPr="00706E88" w:rsidRDefault="00303E7D">
      <w:pPr>
        <w:pStyle w:val="SRSS-aaa1"/>
      </w:pPr>
      <w:r w:rsidRPr="00706E88">
        <w:t xml:space="preserve">U prvom je slučaju očito da su kompetencije i uloga telekonzultanta i tima </w:t>
      </w:r>
      <w:r w:rsidR="00A10B24" w:rsidRPr="00706E88">
        <w:t xml:space="preserve">T2 dosta </w:t>
      </w:r>
      <w:r w:rsidRPr="00706E88">
        <w:t>različit</w:t>
      </w:r>
      <w:r w:rsidR="00EA3668" w:rsidRPr="00706E88">
        <w:t>e</w:t>
      </w:r>
      <w:r w:rsidRPr="00706E88">
        <w:t xml:space="preserve"> i da njihovi </w:t>
      </w:r>
      <w:r w:rsidR="00A10B24" w:rsidRPr="00706E88">
        <w:t>zadaci/odgovornosti</w:t>
      </w:r>
      <w:r w:rsidRPr="00706E88">
        <w:t xml:space="preserve"> mo</w:t>
      </w:r>
      <w:r w:rsidR="00A10B24" w:rsidRPr="00706E88">
        <w:t>raju stoga</w:t>
      </w:r>
      <w:r w:rsidRPr="00706E88">
        <w:t xml:space="preserve"> biti strogo odvojeni, kako slijedi.</w:t>
      </w:r>
      <w:r w:rsidR="006707CC" w:rsidRPr="00706E88">
        <w:t xml:space="preserve"> </w:t>
      </w:r>
    </w:p>
    <w:p w14:paraId="3CF4395D" w14:textId="1EE0F4DE" w:rsidR="001A5613" w:rsidRPr="00706E88" w:rsidRDefault="00586818">
      <w:pPr>
        <w:pStyle w:val="SRSS-aaa1"/>
      </w:pPr>
      <w:r w:rsidRPr="00706E88">
        <w:lastRenderedPageBreak/>
        <w:t>Unutar intervencije HMS-a, koja bi mo</w:t>
      </w:r>
      <w:r w:rsidR="00F73B0B" w:rsidRPr="00706E88">
        <w:t>g</w:t>
      </w:r>
      <w:r w:rsidRPr="00706E88">
        <w:t>la uključivati i telekonzultacije, t</w:t>
      </w:r>
      <w:r w:rsidR="00303E7D" w:rsidRPr="00706E88">
        <w:t xml:space="preserve">im </w:t>
      </w:r>
      <w:r w:rsidR="00A10B24" w:rsidRPr="00706E88">
        <w:t>H</w:t>
      </w:r>
      <w:r w:rsidR="00303E7D" w:rsidRPr="00706E88">
        <w:t xml:space="preserve">MS-a trebao bi biti odgovoran za: </w:t>
      </w:r>
    </w:p>
    <w:p w14:paraId="00496BBF" w14:textId="3853AF04" w:rsidR="001A5613" w:rsidRPr="00706E88" w:rsidRDefault="00303E7D">
      <w:pPr>
        <w:pStyle w:val="SRSS-aaa1"/>
        <w:numPr>
          <w:ilvl w:val="0"/>
          <w:numId w:val="24"/>
        </w:numPr>
      </w:pPr>
      <w:r w:rsidRPr="00706E88">
        <w:t xml:space="preserve">odgovarajuću komunikaciju s </w:t>
      </w:r>
      <w:r w:rsidR="00F73B0B" w:rsidRPr="00706E88">
        <w:t>dispečerom</w:t>
      </w:r>
      <w:r w:rsidRPr="00706E88">
        <w:t xml:space="preserve"> MPDJ-a, pregledavanje podataka dobivenih od dispečera MPDJ-a i slanje relevantnih informacija putem službenih/dogovorenih komunikacijskih kanala</w:t>
      </w:r>
      <w:r w:rsidR="00104BDF" w:rsidRPr="00706E88">
        <w:t xml:space="preserve"> prema MPDJ-u</w:t>
      </w:r>
      <w:r w:rsidRPr="00706E88">
        <w:t>;</w:t>
      </w:r>
    </w:p>
    <w:p w14:paraId="1BB73264" w14:textId="25B4190D" w:rsidR="001A5613" w:rsidRPr="00706E88" w:rsidRDefault="00303E7D">
      <w:pPr>
        <w:pStyle w:val="SRSS-aaa1"/>
        <w:numPr>
          <w:ilvl w:val="0"/>
          <w:numId w:val="24"/>
        </w:numPr>
      </w:pPr>
      <w:r w:rsidRPr="00706E88">
        <w:t xml:space="preserve">pravilno identificiranje pacijenta i pregledavanje podataka </w:t>
      </w:r>
      <w:r w:rsidR="0053589F" w:rsidRPr="00706E88">
        <w:t xml:space="preserve">pacijenta </w:t>
      </w:r>
      <w:r w:rsidRPr="00706E88">
        <w:t>iz eKartona;</w:t>
      </w:r>
    </w:p>
    <w:p w14:paraId="5E14DC0D" w14:textId="6F4E20C8" w:rsidR="001A5613" w:rsidRPr="00706E88" w:rsidRDefault="00A10B24">
      <w:pPr>
        <w:pStyle w:val="SRSS-aaa1"/>
        <w:numPr>
          <w:ilvl w:val="0"/>
          <w:numId w:val="24"/>
        </w:numPr>
      </w:pPr>
      <w:r w:rsidRPr="00706E88">
        <w:t>pravilno</w:t>
      </w:r>
      <w:r w:rsidR="00303E7D" w:rsidRPr="00706E88">
        <w:t xml:space="preserve"> rukovanje medicinskim </w:t>
      </w:r>
      <w:r w:rsidRPr="00706E88">
        <w:t>uređajima</w:t>
      </w:r>
      <w:r w:rsidR="00303E7D" w:rsidRPr="00706E88">
        <w:t xml:space="preserve"> u vozilu HMS-a, tj. pravilno obavljanje radnji koje bi </w:t>
      </w:r>
      <w:r w:rsidRPr="00706E88">
        <w:t>trebale</w:t>
      </w:r>
      <w:r w:rsidR="00303E7D" w:rsidRPr="00706E88">
        <w:t xml:space="preserve"> rezultira</w:t>
      </w:r>
      <w:r w:rsidRPr="00706E88">
        <w:t>ti</w:t>
      </w:r>
      <w:r w:rsidR="00303E7D" w:rsidRPr="00706E88">
        <w:t xml:space="preserve"> slanjem točnih i potrebnih </w:t>
      </w:r>
      <w:r w:rsidR="008B1106" w:rsidRPr="00706E88">
        <w:t xml:space="preserve">medicinskih </w:t>
      </w:r>
      <w:r w:rsidR="00303E7D" w:rsidRPr="00706E88">
        <w:t xml:space="preserve">podataka </w:t>
      </w:r>
      <w:r w:rsidR="008B1106" w:rsidRPr="00706E88">
        <w:t xml:space="preserve">iz vozila </w:t>
      </w:r>
      <w:r w:rsidR="00595AA3" w:rsidRPr="00706E88">
        <w:t>u stvarnom vremenu</w:t>
      </w:r>
      <w:r w:rsidR="008B1106" w:rsidRPr="00706E88">
        <w:t xml:space="preserve"> </w:t>
      </w:r>
      <w:r w:rsidR="00303E7D" w:rsidRPr="00706E88">
        <w:t xml:space="preserve">(pod pretpostavkom da nema tehničkih kvarova medicinskih </w:t>
      </w:r>
      <w:r w:rsidR="008B1106" w:rsidRPr="00706E88">
        <w:t>uređaja</w:t>
      </w:r>
      <w:r w:rsidR="00595AA3" w:rsidRPr="00706E88">
        <w:t xml:space="preserve"> i pod pretpostavkom uspostavljene veze na </w:t>
      </w:r>
      <w:r w:rsidR="00914446" w:rsidRPr="00706E88">
        <w:t>I</w:t>
      </w:r>
      <w:r w:rsidR="00595AA3" w:rsidRPr="00706E88">
        <w:t>nternet</w:t>
      </w:r>
      <w:r w:rsidR="00303E7D" w:rsidRPr="00706E88">
        <w:t>);</w:t>
      </w:r>
    </w:p>
    <w:p w14:paraId="2FAAC5B5" w14:textId="0A03B151" w:rsidR="00926EC8" w:rsidRPr="00706E88" w:rsidRDefault="00926EC8">
      <w:pPr>
        <w:pStyle w:val="SRSS-aaa1"/>
        <w:numPr>
          <w:ilvl w:val="0"/>
          <w:numId w:val="24"/>
        </w:numPr>
      </w:pPr>
      <w:r w:rsidRPr="00706E88">
        <w:t xml:space="preserve">pregledavanje podataka </w:t>
      </w:r>
      <w:r w:rsidR="00595AA3" w:rsidRPr="00706E88">
        <w:t xml:space="preserve">generiranih </w:t>
      </w:r>
      <w:r w:rsidRPr="00706E88">
        <w:t>medicinski</w:t>
      </w:r>
      <w:r w:rsidR="00595AA3" w:rsidRPr="00706E88">
        <w:t>m</w:t>
      </w:r>
      <w:r w:rsidRPr="00706E88">
        <w:t xml:space="preserve"> uređaj</w:t>
      </w:r>
      <w:r w:rsidR="00595AA3" w:rsidRPr="00706E88">
        <w:t>ima</w:t>
      </w:r>
      <w:r w:rsidRPr="00706E88">
        <w:t>;</w:t>
      </w:r>
    </w:p>
    <w:p w14:paraId="614AD003" w14:textId="4AB63596" w:rsidR="001A5613" w:rsidRPr="00706E88" w:rsidRDefault="00303E7D">
      <w:pPr>
        <w:pStyle w:val="SRSS-aaa1"/>
        <w:numPr>
          <w:ilvl w:val="0"/>
          <w:numId w:val="24"/>
        </w:numPr>
      </w:pPr>
      <w:r w:rsidRPr="00706E88">
        <w:t xml:space="preserve">osiguravanje mjesta intervencije </w:t>
      </w:r>
      <w:r w:rsidR="008B1106" w:rsidRPr="00706E88">
        <w:t>koliko je</w:t>
      </w:r>
      <w:r w:rsidRPr="00706E88">
        <w:t xml:space="preserve"> praktično moguće;</w:t>
      </w:r>
    </w:p>
    <w:p w14:paraId="0E1AF582" w14:textId="4B328812" w:rsidR="001A5613" w:rsidRPr="00706E88" w:rsidRDefault="00303E7D">
      <w:pPr>
        <w:pStyle w:val="SRSS-aaa1"/>
        <w:numPr>
          <w:ilvl w:val="0"/>
          <w:numId w:val="24"/>
        </w:numPr>
      </w:pPr>
      <w:r w:rsidRPr="00706E88">
        <w:t>pravilno provođenje primarnih postupaka stabilizacije pacijenta prema danom protokolu;</w:t>
      </w:r>
    </w:p>
    <w:p w14:paraId="3B493DB7" w14:textId="1C201A60" w:rsidR="001A5613" w:rsidRPr="00706E88" w:rsidRDefault="00303E7D">
      <w:pPr>
        <w:pStyle w:val="SRSS-aaa1"/>
        <w:numPr>
          <w:ilvl w:val="0"/>
          <w:numId w:val="24"/>
        </w:numPr>
      </w:pPr>
      <w:r w:rsidRPr="00706E88">
        <w:t xml:space="preserve">pravilno </w:t>
      </w:r>
      <w:r w:rsidR="008B1106" w:rsidRPr="00706E88">
        <w:t>prenošenje</w:t>
      </w:r>
      <w:r w:rsidRPr="00706E88">
        <w:t>/imobilizacij</w:t>
      </w:r>
      <w:r w:rsidR="008B1106" w:rsidRPr="00706E88">
        <w:t>u</w:t>
      </w:r>
      <w:r w:rsidRPr="00706E88">
        <w:t xml:space="preserve"> pacijenta;</w:t>
      </w:r>
    </w:p>
    <w:p w14:paraId="03D165E2" w14:textId="02D518FE" w:rsidR="001A5613" w:rsidRPr="00706E88" w:rsidRDefault="00303E7D">
      <w:pPr>
        <w:pStyle w:val="SRSS-aaa1"/>
        <w:numPr>
          <w:ilvl w:val="0"/>
          <w:numId w:val="24"/>
        </w:numPr>
      </w:pPr>
      <w:r w:rsidRPr="00706E88">
        <w:t>primjen</w:t>
      </w:r>
      <w:r w:rsidR="008B1106" w:rsidRPr="00706E88">
        <w:t>u</w:t>
      </w:r>
      <w:r w:rsidRPr="00706E88">
        <w:t xml:space="preserve"> odgovarajuće terapije </w:t>
      </w:r>
      <w:r w:rsidR="00AF6BAB" w:rsidRPr="00706E88">
        <w:t xml:space="preserve">za </w:t>
      </w:r>
      <w:r w:rsidRPr="00706E88">
        <w:t xml:space="preserve">koju </w:t>
      </w:r>
      <w:r w:rsidR="004D4E67" w:rsidRPr="00706E88">
        <w:t>t</w:t>
      </w:r>
      <w:r w:rsidR="00AF6BAB" w:rsidRPr="00706E88">
        <w:t>im</w:t>
      </w:r>
      <w:r w:rsidR="004D4E67" w:rsidRPr="00706E88">
        <w:t xml:space="preserve"> T</w:t>
      </w:r>
      <w:r w:rsidR="00AF6BAB" w:rsidRPr="00706E88">
        <w:t xml:space="preserve">2 ima ovlasti </w:t>
      </w:r>
      <w:r w:rsidR="000A5856" w:rsidRPr="00706E88">
        <w:t xml:space="preserve">samostalno </w:t>
      </w:r>
      <w:r w:rsidR="0091281E" w:rsidRPr="00706E88">
        <w:t xml:space="preserve">je </w:t>
      </w:r>
      <w:r w:rsidR="00AF6BAB" w:rsidRPr="00706E88">
        <w:t>primijeniti;</w:t>
      </w:r>
    </w:p>
    <w:p w14:paraId="75D1944F" w14:textId="287AAB89" w:rsidR="00AF6BAB" w:rsidRPr="00706E88" w:rsidRDefault="00AF6BAB">
      <w:pPr>
        <w:pStyle w:val="SRSS-aaa1"/>
        <w:numPr>
          <w:ilvl w:val="0"/>
          <w:numId w:val="24"/>
        </w:numPr>
      </w:pPr>
      <w:r w:rsidRPr="00706E88">
        <w:t xml:space="preserve">primjenu odgovarajuće terapije koju je </w:t>
      </w:r>
      <w:r w:rsidR="006A2286" w:rsidRPr="00706E88">
        <w:t xml:space="preserve">odredio </w:t>
      </w:r>
      <w:r w:rsidRPr="00706E88">
        <w:t>telekonzultant</w:t>
      </w:r>
      <w:r w:rsidR="0091281E" w:rsidRPr="00706E88">
        <w:t xml:space="preserve">, i to </w:t>
      </w:r>
      <w:r w:rsidR="009B129B" w:rsidRPr="00706E88">
        <w:t xml:space="preserve">pod </w:t>
      </w:r>
      <w:r w:rsidR="0066374B" w:rsidRPr="00706E88">
        <w:t xml:space="preserve">daljinskim </w:t>
      </w:r>
      <w:r w:rsidR="009B129B" w:rsidRPr="00706E88">
        <w:t xml:space="preserve">nadzorom </w:t>
      </w:r>
      <w:r w:rsidR="0066374B" w:rsidRPr="00706E88">
        <w:t>tog telekonzultanta</w:t>
      </w:r>
      <w:r w:rsidR="009E4DE0" w:rsidRPr="00706E88">
        <w:t>;</w:t>
      </w:r>
    </w:p>
    <w:p w14:paraId="1E605480" w14:textId="7050C699" w:rsidR="009B129B" w:rsidRPr="00706E88" w:rsidRDefault="000A5856">
      <w:pPr>
        <w:pStyle w:val="SRSS-aaa1"/>
        <w:numPr>
          <w:ilvl w:val="0"/>
          <w:numId w:val="24"/>
        </w:numPr>
      </w:pPr>
      <w:r w:rsidRPr="00706E88">
        <w:t xml:space="preserve">obavljanje bilo kojeg medicinskog postupka </w:t>
      </w:r>
      <w:r w:rsidR="009B129B" w:rsidRPr="00706E88">
        <w:t xml:space="preserve">za koji </w:t>
      </w:r>
      <w:r w:rsidR="002F5BA0" w:rsidRPr="00706E88">
        <w:t>t</w:t>
      </w:r>
      <w:r w:rsidR="009B129B" w:rsidRPr="00706E88">
        <w:t xml:space="preserve">im </w:t>
      </w:r>
      <w:r w:rsidR="002F5BA0" w:rsidRPr="00706E88">
        <w:t>T</w:t>
      </w:r>
      <w:r w:rsidR="009B129B" w:rsidRPr="00706E88">
        <w:t>2 ima ovlasti;</w:t>
      </w:r>
    </w:p>
    <w:p w14:paraId="133E3EC2" w14:textId="79E27C27" w:rsidR="001A5613" w:rsidRPr="00706E88" w:rsidRDefault="00004679">
      <w:pPr>
        <w:pStyle w:val="SRSS-aaa1"/>
        <w:numPr>
          <w:ilvl w:val="0"/>
          <w:numId w:val="24"/>
        </w:numPr>
      </w:pPr>
      <w:r w:rsidRPr="00706E88">
        <w:t>o</w:t>
      </w:r>
      <w:r w:rsidR="00303E7D" w:rsidRPr="00706E88">
        <w:t>bavljanje bilo kojeg medicinskog postupka koji je naložio telekonzultant</w:t>
      </w:r>
      <w:r w:rsidR="00B02979" w:rsidRPr="00706E88">
        <w:t>, i to pod daljinskim nadzorom tog telekonzultanta</w:t>
      </w:r>
      <w:r w:rsidR="00303E7D" w:rsidRPr="00706E88">
        <w:t>;</w:t>
      </w:r>
    </w:p>
    <w:p w14:paraId="55FA6008" w14:textId="2A0CC7D5" w:rsidR="001A5613" w:rsidRPr="00706E88" w:rsidRDefault="000D46B4">
      <w:pPr>
        <w:pStyle w:val="SRSS-aaa1"/>
        <w:numPr>
          <w:ilvl w:val="0"/>
          <w:numId w:val="24"/>
        </w:numPr>
      </w:pPr>
      <w:r w:rsidRPr="00706E88">
        <w:t xml:space="preserve">slanje </w:t>
      </w:r>
      <w:r w:rsidR="00303E7D" w:rsidRPr="00706E88">
        <w:t>isprav</w:t>
      </w:r>
      <w:r w:rsidRPr="00706E88">
        <w:t>nog</w:t>
      </w:r>
      <w:r w:rsidR="00303E7D" w:rsidRPr="00706E88">
        <w:t xml:space="preserve"> i toč</w:t>
      </w:r>
      <w:r w:rsidRPr="00706E88">
        <w:t>nog</w:t>
      </w:r>
      <w:r w:rsidR="00303E7D" w:rsidRPr="00706E88">
        <w:t xml:space="preserve"> opis</w:t>
      </w:r>
      <w:r w:rsidRPr="00706E88">
        <w:t>a</w:t>
      </w:r>
      <w:r w:rsidR="00303E7D" w:rsidRPr="00706E88">
        <w:t xml:space="preserve"> stanj</w:t>
      </w:r>
      <w:r w:rsidR="008B1106" w:rsidRPr="00706E88">
        <w:t>a</w:t>
      </w:r>
      <w:r w:rsidR="00303E7D" w:rsidRPr="00706E88">
        <w:t xml:space="preserve"> pacijenta telekonzultantu na njegov zahtjev;</w:t>
      </w:r>
    </w:p>
    <w:p w14:paraId="52D5D284" w14:textId="02D06ABC" w:rsidR="0076393B" w:rsidRPr="00706E88" w:rsidRDefault="0076393B">
      <w:pPr>
        <w:pStyle w:val="SRSS-aaa1"/>
        <w:numPr>
          <w:ilvl w:val="0"/>
          <w:numId w:val="24"/>
        </w:numPr>
      </w:pPr>
      <w:r w:rsidRPr="00706E88">
        <w:t xml:space="preserve">slanje dodatnih podataka </w:t>
      </w:r>
      <w:r w:rsidR="004535BE" w:rsidRPr="00706E88">
        <w:t>o pacijentu (npr. fotografij</w:t>
      </w:r>
      <w:r w:rsidR="00842B2D">
        <w:t>e</w:t>
      </w:r>
      <w:r w:rsidR="004535BE" w:rsidRPr="00706E88">
        <w:t xml:space="preserve"> pacij</w:t>
      </w:r>
      <w:r w:rsidR="00322AFC" w:rsidRPr="00706E88">
        <w:t>e</w:t>
      </w:r>
      <w:r w:rsidR="004535BE" w:rsidRPr="00706E88">
        <w:t>ntove ozljede</w:t>
      </w:r>
      <w:r w:rsidR="004C6AB2" w:rsidRPr="00706E88">
        <w:t xml:space="preserve"> </w:t>
      </w:r>
      <w:r w:rsidR="00971841" w:rsidRPr="00706E88">
        <w:t>slikan</w:t>
      </w:r>
      <w:r w:rsidR="00322AFC" w:rsidRPr="00706E88">
        <w:t>e</w:t>
      </w:r>
      <w:r w:rsidR="00971841" w:rsidRPr="00706E88">
        <w:t xml:space="preserve"> iz blizine / iz više kutova</w:t>
      </w:r>
      <w:r w:rsidR="00880971" w:rsidRPr="00706E88">
        <w:t xml:space="preserve"> i sl.)</w:t>
      </w:r>
      <w:r w:rsidR="004C6AB2" w:rsidRPr="00706E88">
        <w:t xml:space="preserve"> telekonzultantu na njegov zahtjev;</w:t>
      </w:r>
    </w:p>
    <w:p w14:paraId="0142FEA8" w14:textId="4AAF6E17" w:rsidR="001A5613" w:rsidRPr="00706E88" w:rsidRDefault="00303E7D">
      <w:pPr>
        <w:pStyle w:val="SRSS-aaa1"/>
        <w:numPr>
          <w:ilvl w:val="0"/>
          <w:numId w:val="24"/>
        </w:numPr>
      </w:pPr>
      <w:r w:rsidRPr="00706E88">
        <w:t>izvješćivanje telekonzultanta o bilo kakvim promjenama u zdravstvenom stanju pacijenta</w:t>
      </w:r>
      <w:r w:rsidR="008B1106" w:rsidRPr="00706E88">
        <w:t xml:space="preserve"> (pogotovo onih koje telekonzultant nije u stanju sam uočiti</w:t>
      </w:r>
      <w:r w:rsidR="00B2402F" w:rsidRPr="00706E88">
        <w:t xml:space="preserve"> zbog svoje neprisutnosti u vozilu</w:t>
      </w:r>
      <w:r w:rsidR="008B1106" w:rsidRPr="00706E88">
        <w:t>)</w:t>
      </w:r>
      <w:r w:rsidRPr="00706E88">
        <w:t>;</w:t>
      </w:r>
    </w:p>
    <w:p w14:paraId="02302E27" w14:textId="77777777" w:rsidR="001A5613" w:rsidRPr="00706E88" w:rsidRDefault="00303E7D">
      <w:pPr>
        <w:pStyle w:val="SRSS-aaa1"/>
        <w:numPr>
          <w:ilvl w:val="0"/>
          <w:numId w:val="24"/>
        </w:numPr>
      </w:pPr>
      <w:r w:rsidRPr="00706E88">
        <w:t>osiguravanje potrebnih uvjeta u vozilu HMS-a;</w:t>
      </w:r>
    </w:p>
    <w:p w14:paraId="0D674DB6" w14:textId="725D9E7B" w:rsidR="001A5613" w:rsidRPr="00706E88" w:rsidRDefault="00303E7D">
      <w:pPr>
        <w:pStyle w:val="SRSS-aaa1"/>
        <w:numPr>
          <w:ilvl w:val="0"/>
          <w:numId w:val="24"/>
        </w:numPr>
      </w:pPr>
      <w:r w:rsidRPr="00706E88">
        <w:t>ispunjavanje propisanog obrasca</w:t>
      </w:r>
      <w:r w:rsidR="00DE30FE" w:rsidRPr="00706E88">
        <w:t xml:space="preserve"> o intervenciji</w:t>
      </w:r>
      <w:r w:rsidRPr="00706E88">
        <w:t>.</w:t>
      </w:r>
    </w:p>
    <w:p w14:paraId="4F1CFF4A" w14:textId="77777777" w:rsidR="001A5613" w:rsidRPr="00706E88" w:rsidRDefault="00303E7D">
      <w:pPr>
        <w:pStyle w:val="SRSS-aaa1"/>
        <w:ind w:left="284"/>
      </w:pPr>
      <w:r w:rsidRPr="00706E88">
        <w:t>U međuvremenu, odgovornosti telekonzultanta su:</w:t>
      </w:r>
    </w:p>
    <w:p w14:paraId="267AA5F8" w14:textId="2D047674" w:rsidR="001A5613" w:rsidRPr="00706E88" w:rsidRDefault="00303E7D">
      <w:pPr>
        <w:pStyle w:val="SRSS-aaa1"/>
        <w:numPr>
          <w:ilvl w:val="0"/>
          <w:numId w:val="25"/>
        </w:numPr>
      </w:pPr>
      <w:r w:rsidRPr="00706E88">
        <w:t xml:space="preserve">pregledavanje i analiziranje svih </w:t>
      </w:r>
      <w:r w:rsidR="00DE30FE" w:rsidRPr="00706E88">
        <w:t xml:space="preserve">dostupnih </w:t>
      </w:r>
      <w:r w:rsidRPr="00706E88">
        <w:t xml:space="preserve">podataka o pacijentu primljenih </w:t>
      </w:r>
      <w:r w:rsidR="00745C1A" w:rsidRPr="00706E88">
        <w:t>iz</w:t>
      </w:r>
      <w:r w:rsidRPr="00706E88">
        <w:t xml:space="preserve"> vozila</w:t>
      </w:r>
      <w:r w:rsidR="00933BB5" w:rsidRPr="00706E88">
        <w:t xml:space="preserve"> (uključujući vitalne parametre iz medicinskih uređaja</w:t>
      </w:r>
      <w:r w:rsidR="005A0B06" w:rsidRPr="00706E88">
        <w:t xml:space="preserve">, </w:t>
      </w:r>
      <w:r w:rsidR="00A24E89" w:rsidRPr="00706E88">
        <w:t xml:space="preserve">video </w:t>
      </w:r>
      <w:r w:rsidR="00933BB5" w:rsidRPr="00706E88">
        <w:t>prijenos</w:t>
      </w:r>
      <w:r w:rsidR="00A24E89" w:rsidRPr="00706E88">
        <w:t xml:space="preserve"> </w:t>
      </w:r>
      <w:r w:rsidR="00933BB5" w:rsidRPr="00706E88">
        <w:t xml:space="preserve">iz </w:t>
      </w:r>
      <w:r w:rsidR="005F4677" w:rsidRPr="00706E88">
        <w:t>vozi</w:t>
      </w:r>
      <w:r w:rsidR="00A24E89" w:rsidRPr="00706E88">
        <w:t>la HMS</w:t>
      </w:r>
      <w:r w:rsidR="005F4677" w:rsidRPr="00706E88">
        <w:t>-a</w:t>
      </w:r>
      <w:r w:rsidR="00A24E89" w:rsidRPr="00706E88">
        <w:t xml:space="preserve">, </w:t>
      </w:r>
      <w:r w:rsidR="00BB3E99" w:rsidRPr="00706E88">
        <w:t xml:space="preserve">slike </w:t>
      </w:r>
      <w:r w:rsidR="004A47C4" w:rsidRPr="00706E88">
        <w:t>koje su poslane od strane tima HMS</w:t>
      </w:r>
      <w:r w:rsidR="005F4677" w:rsidRPr="00706E88">
        <w:t>-a</w:t>
      </w:r>
      <w:r w:rsidR="004A47C4" w:rsidRPr="00706E88">
        <w:t>, tek</w:t>
      </w:r>
      <w:r w:rsidR="00702387" w:rsidRPr="00706E88">
        <w:t>st</w:t>
      </w:r>
      <w:r w:rsidR="004A47C4" w:rsidRPr="00706E88">
        <w:t>u</w:t>
      </w:r>
      <w:r w:rsidR="00702387" w:rsidRPr="00706E88">
        <w:t>a</w:t>
      </w:r>
      <w:r w:rsidR="004A47C4" w:rsidRPr="00706E88">
        <w:t xml:space="preserve">lne poruke </w:t>
      </w:r>
      <w:r w:rsidR="00EA30F0" w:rsidRPr="00706E88">
        <w:t>poslane od članova tima HMS</w:t>
      </w:r>
      <w:r w:rsidR="00702387" w:rsidRPr="00706E88">
        <w:t>-a</w:t>
      </w:r>
      <w:r w:rsidR="00EA30F0" w:rsidRPr="00706E88">
        <w:t xml:space="preserve"> itd.</w:t>
      </w:r>
      <w:r w:rsidR="00933BB5" w:rsidRPr="00706E88">
        <w:t>)</w:t>
      </w:r>
      <w:r w:rsidRPr="00706E88">
        <w:t>;</w:t>
      </w:r>
    </w:p>
    <w:p w14:paraId="74AC086D" w14:textId="3078F457" w:rsidR="00933BB5" w:rsidRPr="00706E88" w:rsidRDefault="00706A6B">
      <w:pPr>
        <w:pStyle w:val="SRSS-aaa1"/>
        <w:numPr>
          <w:ilvl w:val="0"/>
          <w:numId w:val="25"/>
        </w:numPr>
      </w:pPr>
      <w:r w:rsidRPr="00706E88">
        <w:t>pr</w:t>
      </w:r>
      <w:r w:rsidR="00C764B4" w:rsidRPr="00706E88">
        <w:t>e</w:t>
      </w:r>
      <w:r w:rsidRPr="00706E88">
        <w:t xml:space="preserve">gled podataka </w:t>
      </w:r>
      <w:r w:rsidR="00EA30F0" w:rsidRPr="00706E88">
        <w:t xml:space="preserve">o pacijentu </w:t>
      </w:r>
      <w:r w:rsidRPr="00706E88">
        <w:t>iz eKartona;</w:t>
      </w:r>
    </w:p>
    <w:p w14:paraId="645B4AD6" w14:textId="30FC91C5" w:rsidR="00C764B4" w:rsidRPr="00706E88" w:rsidRDefault="00620415">
      <w:pPr>
        <w:pStyle w:val="SRSS-aaa1"/>
        <w:numPr>
          <w:ilvl w:val="0"/>
          <w:numId w:val="25"/>
        </w:numPr>
      </w:pPr>
      <w:r w:rsidRPr="00706E88">
        <w:t>pozivanje/</w:t>
      </w:r>
      <w:r w:rsidR="00C764B4" w:rsidRPr="00706E88">
        <w:t>uključivanje</w:t>
      </w:r>
      <w:r w:rsidR="00D03BDC" w:rsidRPr="00706E88">
        <w:rPr>
          <w:rStyle w:val="Referencafusnote"/>
        </w:rPr>
        <w:footnoteReference w:id="28"/>
      </w:r>
      <w:r w:rsidR="00C764B4" w:rsidRPr="00706E88">
        <w:t xml:space="preserve"> drugih telekonzultanata u Virtualnu konferencij</w:t>
      </w:r>
      <w:r w:rsidRPr="00706E88">
        <w:t>sk</w:t>
      </w:r>
      <w:r w:rsidR="00C764B4" w:rsidRPr="00706E88">
        <w:t>u sobu, ako za to postoji potreba;</w:t>
      </w:r>
    </w:p>
    <w:p w14:paraId="4A3DE26D" w14:textId="0513748D" w:rsidR="001A5613" w:rsidRPr="00706E88" w:rsidRDefault="00303E7D">
      <w:pPr>
        <w:pStyle w:val="SRSS-aaa1"/>
        <w:numPr>
          <w:ilvl w:val="0"/>
          <w:numId w:val="25"/>
        </w:numPr>
      </w:pPr>
      <w:r w:rsidRPr="00706E88">
        <w:t xml:space="preserve">postavljanje/potvrda dijagnoze na temelju primljenih podataka/video </w:t>
      </w:r>
      <w:r w:rsidR="00C764B4" w:rsidRPr="00706E88">
        <w:t>prijenosa stanja</w:t>
      </w:r>
      <w:r w:rsidRPr="00706E88">
        <w:t xml:space="preserve"> pacijenta/</w:t>
      </w:r>
      <w:r w:rsidR="0089211F" w:rsidRPr="00706E88">
        <w:t>tekstualnih</w:t>
      </w:r>
      <w:r w:rsidR="00D03BDC" w:rsidRPr="00706E88">
        <w:t xml:space="preserve"> poruka (engl. </w:t>
      </w:r>
      <w:r w:rsidR="00D03BDC" w:rsidRPr="00706E88">
        <w:rPr>
          <w:i/>
          <w:iCs/>
        </w:rPr>
        <w:t>chat</w:t>
      </w:r>
      <w:r w:rsidR="00D03BDC" w:rsidRPr="00706E88">
        <w:t>)</w:t>
      </w:r>
      <w:r w:rsidRPr="00706E88">
        <w:t xml:space="preserve"> ili glasovne komunikacije</w:t>
      </w:r>
      <w:r w:rsidR="00C764B4" w:rsidRPr="00706E88">
        <w:t>,</w:t>
      </w:r>
      <w:r w:rsidRPr="00706E88">
        <w:t xml:space="preserve"> ako </w:t>
      </w:r>
      <w:r w:rsidR="00805E88" w:rsidRPr="00706E88">
        <w:t>za</w:t>
      </w:r>
      <w:r w:rsidRPr="00706E88">
        <w:t xml:space="preserve">primljeni podaci to </w:t>
      </w:r>
      <w:r w:rsidR="00805E88" w:rsidRPr="00706E88">
        <w:t>omogućavaju</w:t>
      </w:r>
      <w:r w:rsidRPr="00706E88">
        <w:t>;</w:t>
      </w:r>
    </w:p>
    <w:p w14:paraId="43244671" w14:textId="4A31A9C8" w:rsidR="001A5613" w:rsidRPr="00706E88" w:rsidRDefault="00303E7D">
      <w:pPr>
        <w:pStyle w:val="SRSS-aaa1"/>
        <w:numPr>
          <w:ilvl w:val="0"/>
          <w:numId w:val="25"/>
        </w:numPr>
      </w:pPr>
      <w:r w:rsidRPr="00706E88">
        <w:t>propisivanje lijeka, medicinskog postupka ili druge vrste terapije za pacijenta;</w:t>
      </w:r>
    </w:p>
    <w:p w14:paraId="61AF2488" w14:textId="29B43D2E" w:rsidR="001A5613" w:rsidRPr="00706E88" w:rsidRDefault="00303E7D">
      <w:pPr>
        <w:pStyle w:val="SRSS-aaa1"/>
        <w:numPr>
          <w:ilvl w:val="0"/>
          <w:numId w:val="25"/>
        </w:numPr>
      </w:pPr>
      <w:r w:rsidRPr="00706E88">
        <w:t>savjetovanj</w:t>
      </w:r>
      <w:r w:rsidR="00620415" w:rsidRPr="00706E88">
        <w:t>e</w:t>
      </w:r>
      <w:r w:rsidRPr="00706E88">
        <w:t xml:space="preserve"> tima </w:t>
      </w:r>
      <w:r w:rsidR="0076777C" w:rsidRPr="00706E88">
        <w:t>H</w:t>
      </w:r>
      <w:r w:rsidRPr="00706E88">
        <w:t>MS-a tijekom provedbe medicinskog postupka</w:t>
      </w:r>
      <w:r w:rsidR="00620415" w:rsidRPr="00706E88">
        <w:t>/prim</w:t>
      </w:r>
      <w:r w:rsidR="009C6C46" w:rsidRPr="00706E88">
        <w:t>je</w:t>
      </w:r>
      <w:r w:rsidR="00620415" w:rsidRPr="00706E88">
        <w:t>ne terapije</w:t>
      </w:r>
      <w:r w:rsidR="001F7C9C" w:rsidRPr="00706E88">
        <w:t xml:space="preserve"> nad pacijentom</w:t>
      </w:r>
      <w:r w:rsidRPr="00706E88">
        <w:t>;</w:t>
      </w:r>
    </w:p>
    <w:p w14:paraId="17195A30" w14:textId="029BDA38" w:rsidR="001A5613" w:rsidRPr="00706E88" w:rsidRDefault="00303E7D">
      <w:pPr>
        <w:pStyle w:val="SRSS-aaa1"/>
        <w:numPr>
          <w:ilvl w:val="0"/>
          <w:numId w:val="25"/>
        </w:numPr>
      </w:pPr>
      <w:r w:rsidRPr="00706E88">
        <w:t xml:space="preserve">izrada završnog izvješća o </w:t>
      </w:r>
      <w:r w:rsidR="00897BB5" w:rsidRPr="00706E88">
        <w:t>pruženim</w:t>
      </w:r>
      <w:r w:rsidRPr="00706E88">
        <w:t xml:space="preserve"> telekonzultacijama.</w:t>
      </w:r>
    </w:p>
    <w:p w14:paraId="42A5A2AD" w14:textId="4EB6AA3D" w:rsidR="001A5613" w:rsidRPr="00706E88" w:rsidRDefault="00303E7D">
      <w:pPr>
        <w:pStyle w:val="SRSS-aaa1"/>
        <w:ind w:left="284"/>
      </w:pPr>
      <w:r w:rsidRPr="00706E88">
        <w:t xml:space="preserve">Drugim riječima, </w:t>
      </w:r>
      <w:r w:rsidRPr="00706E88">
        <w:rPr>
          <w:u w:val="single"/>
        </w:rPr>
        <w:t>telekonzultant</w:t>
      </w:r>
      <w:r w:rsidRPr="00706E88">
        <w:t xml:space="preserve"> u ovom slučaju</w:t>
      </w:r>
      <w:r w:rsidR="00DC24CA" w:rsidRPr="00706E88">
        <w:t xml:space="preserve"> </w:t>
      </w:r>
      <w:r w:rsidRPr="00706E88">
        <w:t xml:space="preserve">ima ovlasti za </w:t>
      </w:r>
      <w:r w:rsidRPr="00706E88">
        <w:rPr>
          <w:u w:val="single"/>
        </w:rPr>
        <w:t>donošenje odluk</w:t>
      </w:r>
      <w:r w:rsidR="00F217A5" w:rsidRPr="00706E88">
        <w:rPr>
          <w:u w:val="single"/>
        </w:rPr>
        <w:t>a</w:t>
      </w:r>
      <w:r w:rsidRPr="00706E88">
        <w:t xml:space="preserve">, </w:t>
      </w:r>
      <w:r w:rsidR="00DC24CA" w:rsidRPr="00706E88">
        <w:t xml:space="preserve">vezano za događaje u kojima </w:t>
      </w:r>
      <w:r w:rsidRPr="00706E88">
        <w:t xml:space="preserve">tim </w:t>
      </w:r>
      <w:r w:rsidR="00DC24CA" w:rsidRPr="00706E88">
        <w:t>HMS-a nema te ovlasti</w:t>
      </w:r>
      <w:r w:rsidRPr="00706E88">
        <w:t xml:space="preserve">. S druge strane, </w:t>
      </w:r>
      <w:r w:rsidRPr="00706E88">
        <w:rPr>
          <w:u w:val="single"/>
        </w:rPr>
        <w:t>tim HMS-a</w:t>
      </w:r>
      <w:r w:rsidRPr="00706E88">
        <w:t xml:space="preserve"> trebao bi biti odgovoran </w:t>
      </w:r>
      <w:r w:rsidR="00867210" w:rsidRPr="00706E88">
        <w:t xml:space="preserve">za </w:t>
      </w:r>
      <w:r w:rsidR="00867210" w:rsidRPr="00706E88">
        <w:rPr>
          <w:u w:val="single"/>
        </w:rPr>
        <w:t>osiguranje o</w:t>
      </w:r>
      <w:r w:rsidRPr="00706E88">
        <w:rPr>
          <w:u w:val="single"/>
        </w:rPr>
        <w:t>kruženj</w:t>
      </w:r>
      <w:r w:rsidR="00867210" w:rsidRPr="00706E88">
        <w:rPr>
          <w:u w:val="single"/>
        </w:rPr>
        <w:t>a</w:t>
      </w:r>
      <w:r w:rsidR="00867210" w:rsidRPr="00706E88">
        <w:t xml:space="preserve"> u kojem </w:t>
      </w:r>
      <w:r w:rsidR="00867210" w:rsidRPr="00706E88">
        <w:lastRenderedPageBreak/>
        <w:t>će telekonzultant moći donijeti potrebne odluke</w:t>
      </w:r>
      <w:r w:rsidRPr="00706E88">
        <w:t xml:space="preserve">, te </w:t>
      </w:r>
      <w:r w:rsidR="00730994" w:rsidRPr="00706E88">
        <w:t>potom</w:t>
      </w:r>
      <w:r w:rsidRPr="00706E88">
        <w:t xml:space="preserve"> mora </w:t>
      </w:r>
      <w:r w:rsidRPr="00706E88">
        <w:rPr>
          <w:u w:val="single"/>
        </w:rPr>
        <w:t>izvršiti nalog telekonzultanta</w:t>
      </w:r>
      <w:r w:rsidRPr="00706E88">
        <w:t xml:space="preserve"> u skladu sa svojim kompetencijama i zadanim protokolima.</w:t>
      </w:r>
    </w:p>
    <w:p w14:paraId="675EAC60" w14:textId="3D1F11A6" w:rsidR="001A5613" w:rsidRPr="00706E88" w:rsidRDefault="005C4CF4">
      <w:pPr>
        <w:pStyle w:val="SRSS-aaa1"/>
        <w:ind w:left="284"/>
      </w:pPr>
      <w:r>
        <w:rPr>
          <w:b/>
        </w:rPr>
        <w:t xml:space="preserve">U sljedećem razdoblju, </w:t>
      </w:r>
      <w:r w:rsidR="00730994" w:rsidRPr="00706E88">
        <w:rPr>
          <w:b/>
        </w:rPr>
        <w:t>HZHM</w:t>
      </w:r>
      <w:r w:rsidR="00303E7D" w:rsidRPr="00706E88">
        <w:rPr>
          <w:b/>
        </w:rPr>
        <w:t xml:space="preserve"> bi trebao revidirati prethodno predstavljeni sažetak odgovornosti telekonzultanta i tima </w:t>
      </w:r>
      <w:r w:rsidR="00730994" w:rsidRPr="00706E88">
        <w:rPr>
          <w:b/>
        </w:rPr>
        <w:t>H</w:t>
      </w:r>
      <w:r w:rsidR="00303E7D" w:rsidRPr="00706E88">
        <w:rPr>
          <w:b/>
        </w:rPr>
        <w:t>MS-a te ih prilagoditi kako bi se uključili u buduće radne protokole/</w:t>
      </w:r>
      <w:r w:rsidR="00CC5373" w:rsidRPr="00706E88">
        <w:rPr>
          <w:b/>
        </w:rPr>
        <w:t>smjernice/</w:t>
      </w:r>
      <w:r w:rsidR="00303E7D" w:rsidRPr="00706E88">
        <w:rPr>
          <w:b/>
        </w:rPr>
        <w:t>pravil</w:t>
      </w:r>
      <w:r w:rsidR="005130FF" w:rsidRPr="00706E88">
        <w:rPr>
          <w:b/>
        </w:rPr>
        <w:t>nike</w:t>
      </w:r>
      <w:r w:rsidR="00303E7D" w:rsidRPr="00706E88">
        <w:rPr>
          <w:b/>
        </w:rPr>
        <w:t>, čime će se jasno definirati odgovornosti svih sudionika uključenih u intervenciju</w:t>
      </w:r>
      <w:r w:rsidR="00303E7D" w:rsidRPr="00706E88">
        <w:t>.</w:t>
      </w:r>
    </w:p>
    <w:p w14:paraId="3607BD6F" w14:textId="6094817D" w:rsidR="001A5613" w:rsidRPr="00706E88" w:rsidRDefault="00303E7D">
      <w:pPr>
        <w:pStyle w:val="SRSS-aaa1"/>
        <w:ind w:left="284"/>
      </w:pPr>
      <w:r w:rsidRPr="00706E88">
        <w:t>U drugom slučaju, uz telekonzultaciju između dva liječnika, oba liječnika imaju iste ovlasti za donošenje odluka, unatoč razlikama u svojem iskustvu/stručnosti. Ovdje telekonzultant, koji je iskusniji od liječnika u vozilu ili je specijalist u određenom području medicine, može dati savjet liječniku tim</w:t>
      </w:r>
      <w:r w:rsidR="00B6733E" w:rsidRPr="00706E88">
        <w:t>a T1</w:t>
      </w:r>
      <w:r w:rsidRPr="00706E88">
        <w:t xml:space="preserve"> na terenu. U ovom slučaju, najrazumnije bi bilo slijediti „Pravilnik o uvjetima, organizaciji i načinu </w:t>
      </w:r>
      <w:r w:rsidR="00E81FA0" w:rsidRPr="00706E88">
        <w:t>obavljanja</w:t>
      </w:r>
      <w:r w:rsidRPr="00706E88">
        <w:t xml:space="preserve"> telemedicine”, gdje je propisana </w:t>
      </w:r>
      <w:r w:rsidRPr="00706E88">
        <w:rPr>
          <w:u w:val="single"/>
        </w:rPr>
        <w:t xml:space="preserve">zajednička odgovornost svih liječnika koji sudjeluju u </w:t>
      </w:r>
      <w:r w:rsidR="006707CC" w:rsidRPr="00706E88">
        <w:rPr>
          <w:u w:val="single"/>
        </w:rPr>
        <w:t>telekonzultaciji</w:t>
      </w:r>
      <w:r w:rsidR="00E81FA0" w:rsidRPr="00706E88">
        <w:t xml:space="preserve">. </w:t>
      </w:r>
      <w:r w:rsidR="003006E0" w:rsidRPr="00706E88">
        <w:t>P</w:t>
      </w:r>
      <w:r w:rsidR="00E81FA0" w:rsidRPr="00706E88">
        <w:t>ritom</w:t>
      </w:r>
      <w:r w:rsidRPr="00706E88">
        <w:t xml:space="preserve"> liječnik koji je zatražio telekonzultaciju može biti u nešto boljem položaju u smislu boljeg uvida u zdravstveno stanje pacijenta (npr. može obaviti palpaciju na pacijent</w:t>
      </w:r>
      <w:r w:rsidR="00B341AE" w:rsidRPr="00706E88">
        <w:t>u</w:t>
      </w:r>
      <w:r w:rsidRPr="00706E88">
        <w:t>)</w:t>
      </w:r>
      <w:r w:rsidR="00B6733E" w:rsidRPr="00706E88">
        <w:t xml:space="preserve">, dok liječnik telekonzultant s druge strane ima </w:t>
      </w:r>
      <w:r w:rsidR="00517A0A" w:rsidRPr="00706E88">
        <w:t xml:space="preserve">veće znanje/iskustvo vezano za trenutno stanje pacijenta ili neki određeni </w:t>
      </w:r>
      <w:r w:rsidR="0089211F" w:rsidRPr="00706E88">
        <w:t>aspekt</w:t>
      </w:r>
      <w:r w:rsidR="00517A0A" w:rsidRPr="00706E88">
        <w:t xml:space="preserve"> stanja.</w:t>
      </w:r>
      <w:r w:rsidRPr="00706E88">
        <w:t xml:space="preserve"> Međutim, ovaj slučaj može biti složeniji </w:t>
      </w:r>
      <w:r w:rsidR="001F5385" w:rsidRPr="00706E88">
        <w:t>utoliko što</w:t>
      </w:r>
      <w:r w:rsidRPr="00706E88">
        <w:t xml:space="preserve"> se liječnik u vozilu i telekonzultant ne </w:t>
      </w:r>
      <w:r w:rsidR="00517A0A" w:rsidRPr="00706E88">
        <w:t xml:space="preserve">moraju </w:t>
      </w:r>
      <w:r w:rsidRPr="00706E88">
        <w:t xml:space="preserve">složiti oko savjeta/mišljenja telekonzultanta, </w:t>
      </w:r>
      <w:r w:rsidR="001F5385" w:rsidRPr="00706E88">
        <w:t>odnosno</w:t>
      </w:r>
      <w:r w:rsidRPr="00706E88">
        <w:t xml:space="preserve"> </w:t>
      </w:r>
      <w:r w:rsidRPr="00706E88">
        <w:rPr>
          <w:u w:val="single"/>
        </w:rPr>
        <w:t>liječnik u vozilu ne mora nužno prihvatiti mišljenje telekonzultanta. U tom slučaju, telekonzultant ne može biti odgovoran za odluke liječnika u vozilu</w:t>
      </w:r>
      <w:r w:rsidRPr="00706E88">
        <w:t>.</w:t>
      </w:r>
    </w:p>
    <w:p w14:paraId="61FB2E01" w14:textId="4808A81C" w:rsidR="001A5613" w:rsidRPr="00706E88" w:rsidRDefault="00303E7D">
      <w:pPr>
        <w:pStyle w:val="SRSS-aaa1"/>
        <w:ind w:left="284"/>
      </w:pPr>
      <w:r w:rsidRPr="00706E88">
        <w:t>Druge odgovornosti pr</w:t>
      </w:r>
      <w:r w:rsidR="00042143" w:rsidRPr="00706E88">
        <w:t>epo</w:t>
      </w:r>
      <w:r w:rsidRPr="00706E88">
        <w:t xml:space="preserve">znate u hitnoj medicinskoj intervenciji su odgovornosti u slučaju bilo kakvog kvara medicinskih </w:t>
      </w:r>
      <w:r w:rsidR="00E45F54" w:rsidRPr="00706E88">
        <w:t>uređaja</w:t>
      </w:r>
      <w:r w:rsidRPr="00706E88">
        <w:t xml:space="preserve"> ili druge opreme</w:t>
      </w:r>
      <w:r w:rsidR="00042143" w:rsidRPr="00706E88">
        <w:t>,</w:t>
      </w:r>
      <w:r w:rsidRPr="00706E88">
        <w:t xml:space="preserve"> ili prekida </w:t>
      </w:r>
      <w:r w:rsidR="006B411F" w:rsidRPr="00706E88">
        <w:t xml:space="preserve">spoja na </w:t>
      </w:r>
      <w:r w:rsidR="00E36B4A" w:rsidRPr="00706E88">
        <w:t>računalnu</w:t>
      </w:r>
      <w:r w:rsidR="006B411F" w:rsidRPr="00706E88">
        <w:t xml:space="preserve"> </w:t>
      </w:r>
      <w:r w:rsidRPr="00706E88">
        <w:t>mrež</w:t>
      </w:r>
      <w:r w:rsidR="006B411F" w:rsidRPr="00706E88">
        <w:t>u/</w:t>
      </w:r>
      <w:r w:rsidR="008D13DA" w:rsidRPr="00706E88">
        <w:t>I</w:t>
      </w:r>
      <w:r w:rsidR="006B411F" w:rsidRPr="00706E88">
        <w:t>nternet</w:t>
      </w:r>
      <w:r w:rsidRPr="00706E88">
        <w:t>, posebno</w:t>
      </w:r>
      <w:r w:rsidR="00DB59DA">
        <w:t xml:space="preserve"> neželjenih </w:t>
      </w:r>
      <w:r w:rsidRPr="00706E88">
        <w:t xml:space="preserve"> </w:t>
      </w:r>
      <w:r w:rsidR="00793775">
        <w:t xml:space="preserve">situacija </w:t>
      </w:r>
      <w:r w:rsidRPr="00706E88">
        <w:t>koje ni</w:t>
      </w:r>
      <w:r w:rsidR="00793775">
        <w:t>su</w:t>
      </w:r>
      <w:r w:rsidRPr="00706E88">
        <w:t xml:space="preserve"> uzrokovan</w:t>
      </w:r>
      <w:r w:rsidR="00793775">
        <w:t>e</w:t>
      </w:r>
      <w:r w:rsidRPr="00706E88">
        <w:t xml:space="preserve"> vanjskim okolnostima/višom silom, tj. koj</w:t>
      </w:r>
      <w:r w:rsidR="00DB59DA">
        <w:t>e</w:t>
      </w:r>
      <w:r w:rsidRPr="00706E88">
        <w:t xml:space="preserve"> </w:t>
      </w:r>
      <w:r w:rsidR="00DB59DA">
        <w:t>su</w:t>
      </w:r>
      <w:r w:rsidRPr="00706E88">
        <w:t xml:space="preserve"> uzrokovan</w:t>
      </w:r>
      <w:r w:rsidR="00DB59DA">
        <w:t>e</w:t>
      </w:r>
      <w:r w:rsidRPr="00706E88">
        <w:t xml:space="preserve"> ljudskim faktorom.</w:t>
      </w:r>
    </w:p>
    <w:p w14:paraId="7C20BEAA" w14:textId="3530005E" w:rsidR="001A5613" w:rsidRPr="00706E88" w:rsidRDefault="00303E7D">
      <w:pPr>
        <w:pStyle w:val="SRSS-aaa1"/>
        <w:ind w:left="284"/>
      </w:pPr>
      <w:r w:rsidRPr="00706E88">
        <w:t xml:space="preserve">Kad je riječ o medicinskim </w:t>
      </w:r>
      <w:r w:rsidR="00E45F54" w:rsidRPr="00706E88">
        <w:t>uređajima</w:t>
      </w:r>
      <w:r w:rsidRPr="00706E88">
        <w:t xml:space="preserve">, prema potrebi se može primijeniti Zakon o </w:t>
      </w:r>
      <w:r w:rsidR="00E45F54" w:rsidRPr="00706E88">
        <w:t xml:space="preserve">medicinskim </w:t>
      </w:r>
      <w:r w:rsidR="00732C7C" w:rsidRPr="00706E88">
        <w:t>proizvodima</w:t>
      </w:r>
      <w:r w:rsidRPr="00706E88">
        <w:t xml:space="preserve"> jer medicinski </w:t>
      </w:r>
      <w:r w:rsidR="00732C7C" w:rsidRPr="00706E88">
        <w:t>uređaji se mogu smatrati</w:t>
      </w:r>
      <w:r w:rsidRPr="00706E88">
        <w:t xml:space="preserve"> medicinskim proizvodima u skladu s člankom 3. ovog zakona.</w:t>
      </w:r>
    </w:p>
    <w:p w14:paraId="0F3F8BF4" w14:textId="6FF57295" w:rsidR="001A5613" w:rsidRPr="00706E88" w:rsidRDefault="00303E7D">
      <w:pPr>
        <w:pStyle w:val="SRSS-aaa1"/>
        <w:ind w:left="284"/>
      </w:pPr>
      <w:r w:rsidRPr="00706E88">
        <w:t>Za probleme s mobilnim mrežama relevantan</w:t>
      </w:r>
      <w:r w:rsidR="00A401FF" w:rsidRPr="00706E88">
        <w:t xml:space="preserve"> bi bio</w:t>
      </w:r>
      <w:r w:rsidRPr="00706E88">
        <w:t xml:space="preserve"> Zakon o elektroničkoj komunikaciji.</w:t>
      </w:r>
    </w:p>
    <w:p w14:paraId="71FAFA7C" w14:textId="13811050" w:rsidR="001A5613" w:rsidRPr="00706E88" w:rsidRDefault="00303E7D" w:rsidP="0000770D">
      <w:pPr>
        <w:pStyle w:val="SRSS-Xtit2"/>
      </w:pPr>
      <w:bookmarkStart w:id="1006" w:name="_Toc116052684"/>
      <w:bookmarkStart w:id="1007" w:name="_Toc116294653"/>
      <w:bookmarkStart w:id="1008" w:name="_Toc116294771"/>
      <w:bookmarkStart w:id="1009" w:name="_Toc116544292"/>
      <w:bookmarkStart w:id="1010" w:name="_Toc116629877"/>
      <w:bookmarkStart w:id="1011" w:name="_Toc116642471"/>
      <w:bookmarkStart w:id="1012" w:name="_Toc116747569"/>
      <w:bookmarkStart w:id="1013" w:name="_Toc120040459"/>
      <w:bookmarkEnd w:id="1006"/>
      <w:bookmarkEnd w:id="1007"/>
      <w:bookmarkEnd w:id="1008"/>
      <w:bookmarkEnd w:id="1009"/>
      <w:bookmarkEnd w:id="1010"/>
      <w:bookmarkEnd w:id="1011"/>
      <w:bookmarkEnd w:id="1012"/>
      <w:r w:rsidRPr="00706E88">
        <w:t xml:space="preserve">Osiguravanje alternativnih </w:t>
      </w:r>
      <w:r w:rsidR="005C4CF4">
        <w:t xml:space="preserve">tehničkih </w:t>
      </w:r>
      <w:r w:rsidRPr="00706E88">
        <w:t>protokola u slučaju isključenja iz mreže</w:t>
      </w:r>
      <w:bookmarkEnd w:id="1013"/>
    </w:p>
    <w:p w14:paraId="574A5A93" w14:textId="2F48719D" w:rsidR="006618E8" w:rsidRPr="00706E88" w:rsidRDefault="006618E8">
      <w:pPr>
        <w:pStyle w:val="SRSS-aaa1"/>
      </w:pPr>
      <w:r w:rsidRPr="00706E88">
        <w:t xml:space="preserve">U </w:t>
      </w:r>
      <w:r w:rsidR="009E32B8">
        <w:t xml:space="preserve">poglavlju </w:t>
      </w:r>
      <w:r w:rsidR="005C4CF4">
        <w:t>3</w:t>
      </w:r>
      <w:r w:rsidR="009E32B8">
        <w:t xml:space="preserve">.7: </w:t>
      </w:r>
      <w:r w:rsidR="009E32B8" w:rsidRPr="009E32B8">
        <w:rPr>
          <w:i/>
          <w:iCs/>
        </w:rPr>
        <w:t>Mrežna pokrivenost</w:t>
      </w:r>
      <w:r w:rsidRPr="00706E88">
        <w:t xml:space="preserve"> naveden</w:t>
      </w:r>
      <w:r w:rsidR="00CC5373" w:rsidRPr="00706E88">
        <w:t>e</w:t>
      </w:r>
      <w:r w:rsidRPr="00706E88">
        <w:t xml:space="preserve"> su moguće mjere za rješavanje </w:t>
      </w:r>
      <w:r w:rsidRPr="00706E88">
        <w:rPr>
          <w:b/>
        </w:rPr>
        <w:t>problema s mobilnom mrežom</w:t>
      </w:r>
      <w:r w:rsidRPr="00706E88">
        <w:t xml:space="preserve"> na terenu </w:t>
      </w:r>
      <w:r w:rsidR="000E1439">
        <w:t xml:space="preserve">izvanbolničkog </w:t>
      </w:r>
      <w:r w:rsidRPr="00706E88">
        <w:t xml:space="preserve">HMS-a, </w:t>
      </w:r>
      <w:r w:rsidR="005B180F" w:rsidRPr="00706E88">
        <w:t xml:space="preserve">odnosno </w:t>
      </w:r>
      <w:r w:rsidR="005B180F" w:rsidRPr="00706E88">
        <w:rPr>
          <w:b/>
        </w:rPr>
        <w:t>nepokrivenošću/gubitkom signala</w:t>
      </w:r>
      <w:r w:rsidR="005B180F" w:rsidRPr="00706E88">
        <w:t xml:space="preserve"> </w:t>
      </w:r>
      <w:r w:rsidRPr="00706E88">
        <w:t>koji mogu dovesti do prekida veze ili nemogućn</w:t>
      </w:r>
      <w:r w:rsidR="005B180F" w:rsidRPr="00706E88">
        <w:t>os</w:t>
      </w:r>
      <w:r w:rsidRPr="00706E88">
        <w:t xml:space="preserve">ti uspostave veze s </w:t>
      </w:r>
      <w:r w:rsidR="00E931D7">
        <w:t>t</w:t>
      </w:r>
      <w:r w:rsidRPr="00706E88">
        <w:t>elekonzultacij</w:t>
      </w:r>
      <w:r w:rsidR="005B180F" w:rsidRPr="00706E88">
        <w:t>sk</w:t>
      </w:r>
      <w:r w:rsidRPr="00706E88">
        <w:t xml:space="preserve">im centrom iz vozila HMS-a, ili nemogućnosti slanja medicinskih podataka iz vozila u stvarnom vremenu. Ukoliko se problem ne može riješiti s tehničkog </w:t>
      </w:r>
      <w:r w:rsidR="0089211F" w:rsidRPr="00706E88">
        <w:t>aspekta</w:t>
      </w:r>
      <w:r w:rsidRPr="00706E88">
        <w:t xml:space="preserve">, potrebno je imati definirane </w:t>
      </w:r>
      <w:r w:rsidRPr="00706E88">
        <w:rPr>
          <w:b/>
        </w:rPr>
        <w:t>alternativne proto</w:t>
      </w:r>
      <w:r w:rsidR="005B180F" w:rsidRPr="00706E88">
        <w:rPr>
          <w:b/>
        </w:rPr>
        <w:t>k</w:t>
      </w:r>
      <w:r w:rsidRPr="00706E88">
        <w:rPr>
          <w:b/>
        </w:rPr>
        <w:t>ole postupanja</w:t>
      </w:r>
      <w:r w:rsidRPr="00706E88">
        <w:t xml:space="preserve"> ili uzeti u obzi</w:t>
      </w:r>
      <w:r w:rsidR="005B180F" w:rsidRPr="00706E88">
        <w:t>r</w:t>
      </w:r>
      <w:r w:rsidRPr="00706E88">
        <w:t xml:space="preserve"> mogućn</w:t>
      </w:r>
      <w:r w:rsidR="005B180F" w:rsidRPr="00706E88">
        <w:t>os</w:t>
      </w:r>
      <w:r w:rsidRPr="00706E88">
        <w:t>t drugačije organizacije</w:t>
      </w:r>
      <w:r w:rsidR="009C7F86">
        <w:t>.</w:t>
      </w:r>
    </w:p>
    <w:p w14:paraId="6FB628F7" w14:textId="6EB91CBA" w:rsidR="001A5613" w:rsidRPr="00706E88" w:rsidRDefault="00303E7D">
      <w:pPr>
        <w:pStyle w:val="SRSS-aaa1"/>
      </w:pPr>
      <w:r w:rsidRPr="00706E88">
        <w:t>Kad je riječ o gubitku signala mobiln</w:t>
      </w:r>
      <w:r w:rsidR="005B180F" w:rsidRPr="00706E88">
        <w:t>e</w:t>
      </w:r>
      <w:r w:rsidRPr="00706E88">
        <w:t xml:space="preserve"> mrež</w:t>
      </w:r>
      <w:r w:rsidR="005B180F" w:rsidRPr="00706E88">
        <w:t>e</w:t>
      </w:r>
      <w:r w:rsidRPr="00706E88">
        <w:t xml:space="preserve">, </w:t>
      </w:r>
      <w:r w:rsidR="005B180F" w:rsidRPr="00706E88">
        <w:t xml:space="preserve">sljedeća su dva osnovna </w:t>
      </w:r>
      <w:r w:rsidRPr="00706E88">
        <w:t>scenarija:</w:t>
      </w:r>
    </w:p>
    <w:p w14:paraId="3A4E7096" w14:textId="2B01DCD6" w:rsidR="001A5613" w:rsidRPr="00706E88" w:rsidRDefault="00303E7D">
      <w:pPr>
        <w:pStyle w:val="SRSS-aaa1"/>
        <w:numPr>
          <w:ilvl w:val="0"/>
          <w:numId w:val="26"/>
        </w:numPr>
      </w:pPr>
      <w:r w:rsidRPr="00706E88">
        <w:rPr>
          <w:b/>
        </w:rPr>
        <w:t>Signal se gubi na području na kojem se</w:t>
      </w:r>
      <w:r w:rsidR="005B180F" w:rsidRPr="00706E88">
        <w:rPr>
          <w:b/>
        </w:rPr>
        <w:t xml:space="preserve"> to i moglo </w:t>
      </w:r>
      <w:r w:rsidRPr="00706E88">
        <w:rPr>
          <w:b/>
        </w:rPr>
        <w:t>očekivati</w:t>
      </w:r>
      <w:r w:rsidRPr="00706E88">
        <w:t xml:space="preserve"> (npr. zbog </w:t>
      </w:r>
      <w:r w:rsidR="009E4020" w:rsidRPr="00706E88">
        <w:t>geografskih</w:t>
      </w:r>
      <w:r w:rsidRPr="00706E88">
        <w:t xml:space="preserve"> posebnosti</w:t>
      </w:r>
      <w:r w:rsidR="005B180F" w:rsidRPr="00706E88">
        <w:t xml:space="preserve"> teritorija</w:t>
      </w:r>
      <w:r w:rsidR="003C7B1D" w:rsidRPr="00706E88">
        <w:t>, i sukladno prethodnom iskustvu tima HMS-a</w:t>
      </w:r>
      <w:r w:rsidRPr="00706E88">
        <w:t>);</w:t>
      </w:r>
    </w:p>
    <w:p w14:paraId="6E41F0D9" w14:textId="14A18848" w:rsidR="001A5613" w:rsidRPr="00706E88" w:rsidRDefault="00303E7D">
      <w:pPr>
        <w:pStyle w:val="SRSS-aaa1"/>
        <w:numPr>
          <w:ilvl w:val="0"/>
          <w:numId w:val="26"/>
        </w:numPr>
      </w:pPr>
      <w:r w:rsidRPr="00706E88">
        <w:rPr>
          <w:b/>
        </w:rPr>
        <w:t>Gubitak signala je neočekivan</w:t>
      </w:r>
      <w:r w:rsidRPr="00706E88">
        <w:t xml:space="preserve">, tj. vjerojatnost da će se to dogoditi </w:t>
      </w:r>
      <w:r w:rsidR="005B180F" w:rsidRPr="00706E88">
        <w:t xml:space="preserve">bila je </w:t>
      </w:r>
      <w:r w:rsidR="003C7B1D" w:rsidRPr="00706E88">
        <w:t xml:space="preserve">od strane članova tima HMS-a </w:t>
      </w:r>
      <w:r w:rsidRPr="00706E88">
        <w:t>proc</w:t>
      </w:r>
      <w:r w:rsidR="005B180F" w:rsidRPr="00706E88">
        <w:t>i</w:t>
      </w:r>
      <w:r w:rsidRPr="00706E88">
        <w:t>jenj</w:t>
      </w:r>
      <w:r w:rsidR="005B180F" w:rsidRPr="00706E88">
        <w:t>ena</w:t>
      </w:r>
      <w:r w:rsidRPr="00706E88">
        <w:t xml:space="preserve"> kao </w:t>
      </w:r>
      <w:r w:rsidR="009E4020" w:rsidRPr="00706E88">
        <w:t>neznatna</w:t>
      </w:r>
      <w:r w:rsidRPr="00706E88">
        <w:t>.</w:t>
      </w:r>
    </w:p>
    <w:p w14:paraId="72C1A42C" w14:textId="6C2DD628" w:rsidR="001A5613" w:rsidRPr="00706E88" w:rsidRDefault="0086402D" w:rsidP="0052700A">
      <w:pPr>
        <w:pStyle w:val="SRSS-aaa1"/>
        <w:spacing w:before="240"/>
      </w:pPr>
      <w:r w:rsidRPr="00706E88">
        <w:t>Kod</w:t>
      </w:r>
      <w:r w:rsidR="00303E7D" w:rsidRPr="00706E88">
        <w:t xml:space="preserve"> oba scenarija </w:t>
      </w:r>
      <w:r w:rsidRPr="00706E88">
        <w:t>može se dogoditi jedna od sljedećih situacija</w:t>
      </w:r>
      <w:r w:rsidR="00303E7D" w:rsidRPr="00706E88">
        <w:t>:</w:t>
      </w:r>
    </w:p>
    <w:p w14:paraId="09C42931" w14:textId="48A82752" w:rsidR="001A5613" w:rsidRPr="00706E88" w:rsidRDefault="00303E7D">
      <w:pPr>
        <w:pStyle w:val="SRSS-aaa1"/>
        <w:numPr>
          <w:ilvl w:val="0"/>
          <w:numId w:val="27"/>
        </w:numPr>
      </w:pPr>
      <w:r w:rsidRPr="00706E88">
        <w:rPr>
          <w:b/>
        </w:rPr>
        <w:t xml:space="preserve">Prekid </w:t>
      </w:r>
      <w:r w:rsidR="0086402D" w:rsidRPr="00706E88">
        <w:rPr>
          <w:b/>
        </w:rPr>
        <w:t xml:space="preserve">signala </w:t>
      </w:r>
      <w:r w:rsidRPr="00706E88">
        <w:rPr>
          <w:b/>
        </w:rPr>
        <w:t>traje dugo</w:t>
      </w:r>
      <w:r w:rsidR="003C7B1D" w:rsidRPr="00706E88">
        <w:rPr>
          <w:b/>
          <w:bCs/>
        </w:rPr>
        <w:t xml:space="preserve"> </w:t>
      </w:r>
      <w:r w:rsidRPr="00706E88">
        <w:rPr>
          <w:b/>
          <w:bCs/>
        </w:rPr>
        <w:t>/</w:t>
      </w:r>
      <w:r w:rsidR="003C7B1D" w:rsidRPr="00706E88">
        <w:rPr>
          <w:b/>
          <w:bCs/>
        </w:rPr>
        <w:t xml:space="preserve"> </w:t>
      </w:r>
      <w:r w:rsidRPr="00706E88">
        <w:rPr>
          <w:b/>
        </w:rPr>
        <w:t>značajno</w:t>
      </w:r>
      <w:r w:rsidRPr="00706E88">
        <w:t>;</w:t>
      </w:r>
    </w:p>
    <w:p w14:paraId="456D045B" w14:textId="07258EBF" w:rsidR="001A5613" w:rsidRPr="00706E88" w:rsidRDefault="00303E7D">
      <w:pPr>
        <w:pStyle w:val="SRSS-aaa1"/>
        <w:numPr>
          <w:ilvl w:val="0"/>
          <w:numId w:val="27"/>
        </w:numPr>
      </w:pPr>
      <w:r w:rsidRPr="00706E88">
        <w:rPr>
          <w:b/>
        </w:rPr>
        <w:t xml:space="preserve">Vrijeme </w:t>
      </w:r>
      <w:r w:rsidR="002C5C8A" w:rsidRPr="00706E88">
        <w:rPr>
          <w:b/>
        </w:rPr>
        <w:t>pr</w:t>
      </w:r>
      <w:r w:rsidR="000619EC" w:rsidRPr="00706E88">
        <w:rPr>
          <w:b/>
        </w:rPr>
        <w:t>ekida signala</w:t>
      </w:r>
      <w:r w:rsidRPr="00706E88">
        <w:rPr>
          <w:b/>
        </w:rPr>
        <w:t xml:space="preserve"> </w:t>
      </w:r>
      <w:r w:rsidR="003C7B1D" w:rsidRPr="00706E88">
        <w:rPr>
          <w:b/>
          <w:bCs/>
        </w:rPr>
        <w:t xml:space="preserve">je relativno kratkotrajno / </w:t>
      </w:r>
      <w:r w:rsidRPr="00706E88">
        <w:rPr>
          <w:b/>
        </w:rPr>
        <w:t>nije toliko značajno</w:t>
      </w:r>
      <w:r w:rsidRPr="00706E88">
        <w:t>;</w:t>
      </w:r>
    </w:p>
    <w:p w14:paraId="024D02CF" w14:textId="4AF58476" w:rsidR="001A5613" w:rsidRPr="00706E88" w:rsidRDefault="00303E7D">
      <w:pPr>
        <w:pStyle w:val="SRSS-aaa1"/>
        <w:numPr>
          <w:ilvl w:val="0"/>
          <w:numId w:val="27"/>
        </w:numPr>
      </w:pPr>
      <w:r w:rsidRPr="00706E88">
        <w:t xml:space="preserve">Vrijeme pojedinačnog </w:t>
      </w:r>
      <w:r w:rsidR="002C5C8A" w:rsidRPr="00706E88">
        <w:t>prekida signala</w:t>
      </w:r>
      <w:r w:rsidRPr="00706E88">
        <w:t xml:space="preserve"> možda nije značajno, ali </w:t>
      </w:r>
      <w:r w:rsidRPr="00706E88">
        <w:rPr>
          <w:b/>
        </w:rPr>
        <w:t xml:space="preserve">signal se </w:t>
      </w:r>
      <w:r w:rsidR="00404FAE" w:rsidRPr="00706E88">
        <w:t>(</w:t>
      </w:r>
      <w:r w:rsidR="008D2401" w:rsidRPr="00706E88">
        <w:t>očekivano i/ili neočekivano</w:t>
      </w:r>
      <w:r w:rsidR="00404FAE" w:rsidRPr="00706E88">
        <w:t>)</w:t>
      </w:r>
      <w:r w:rsidRPr="00706E88">
        <w:rPr>
          <w:b/>
          <w:bCs/>
        </w:rPr>
        <w:t xml:space="preserve"> </w:t>
      </w:r>
      <w:r w:rsidRPr="00706E88">
        <w:rPr>
          <w:b/>
        </w:rPr>
        <w:t>gubi nekoliko puta tijekom intervencije</w:t>
      </w:r>
      <w:r w:rsidR="00404FAE" w:rsidRPr="00706E88">
        <w:t xml:space="preserve"> </w:t>
      </w:r>
    </w:p>
    <w:p w14:paraId="15C84E4D" w14:textId="47E783C0" w:rsidR="00E27AFC" w:rsidRPr="00706E88" w:rsidRDefault="008D2401">
      <w:pPr>
        <w:pStyle w:val="SRSS-aaa1"/>
      </w:pPr>
      <w:r w:rsidRPr="00706E88">
        <w:t>Ekstremni s</w:t>
      </w:r>
      <w:r w:rsidR="00303E7D" w:rsidRPr="00706E88">
        <w:t xml:space="preserve">cenarij koji se ističe je slučaj hitne medicinske intervencije gdje se </w:t>
      </w:r>
      <w:r w:rsidR="00303E7D" w:rsidRPr="00706E88">
        <w:rPr>
          <w:u w:val="single"/>
        </w:rPr>
        <w:t xml:space="preserve">gubitak signala </w:t>
      </w:r>
      <w:r w:rsidR="0086402D" w:rsidRPr="00706E88">
        <w:rPr>
          <w:u w:val="single"/>
        </w:rPr>
        <w:t>očekuje</w:t>
      </w:r>
      <w:r w:rsidR="0086402D" w:rsidRPr="00706E88">
        <w:t xml:space="preserve"> </w:t>
      </w:r>
      <w:r w:rsidR="00303E7D" w:rsidRPr="00706E88">
        <w:t>i</w:t>
      </w:r>
      <w:r w:rsidR="00700727" w:rsidRPr="00706E88">
        <w:t xml:space="preserve"> </w:t>
      </w:r>
      <w:r w:rsidR="00303E7D" w:rsidRPr="00706E88">
        <w:rPr>
          <w:u w:val="single"/>
        </w:rPr>
        <w:t>očekuje</w:t>
      </w:r>
      <w:r w:rsidR="00303E7D" w:rsidRPr="00706E88">
        <w:t xml:space="preserve"> </w:t>
      </w:r>
      <w:r w:rsidR="00303E7D" w:rsidRPr="00706E88">
        <w:rPr>
          <w:u w:val="single"/>
        </w:rPr>
        <w:t>se da će trajati dulje vrijeme</w:t>
      </w:r>
      <w:r w:rsidR="00303E7D" w:rsidRPr="00706E88">
        <w:t xml:space="preserve">, odnosno dovoljno dugo da tim mora poduzeti određene </w:t>
      </w:r>
      <w:r w:rsidR="00303E7D" w:rsidRPr="00706E88">
        <w:rPr>
          <w:b/>
        </w:rPr>
        <w:t>alternativne mjere</w:t>
      </w:r>
      <w:r w:rsidR="00303E7D" w:rsidRPr="00706E88">
        <w:t xml:space="preserve"> kako bi pacijentu pružio kvalitetnu uslugu. </w:t>
      </w:r>
    </w:p>
    <w:p w14:paraId="5F717A51" w14:textId="6F7C7E9C" w:rsidR="001A5613" w:rsidRPr="00706E88" w:rsidRDefault="00303E7D">
      <w:pPr>
        <w:pStyle w:val="SRSS-aaa1"/>
      </w:pPr>
      <w:r w:rsidRPr="00706E88">
        <w:t>U tom slučaju (tj. ako se ne mogu poduzeti druge mjere za poboljšanje mrež</w:t>
      </w:r>
      <w:r w:rsidR="000619EC" w:rsidRPr="00706E88">
        <w:t>ne pokrivenosti</w:t>
      </w:r>
      <w:r w:rsidR="00700727" w:rsidRPr="00706E88">
        <w:t xml:space="preserve"> </w:t>
      </w:r>
      <w:r w:rsidR="00CE4D66" w:rsidRPr="00706E88">
        <w:t>na tom području</w:t>
      </w:r>
      <w:r w:rsidR="00C53F31" w:rsidRPr="00706E88">
        <w:t xml:space="preserve"> i/ili mjere za </w:t>
      </w:r>
      <w:r w:rsidR="00CE4D66" w:rsidRPr="00706E88">
        <w:t xml:space="preserve">osiguravanje </w:t>
      </w:r>
      <w:r w:rsidR="00553794" w:rsidRPr="00706E88">
        <w:t>kvalitetnijeg</w:t>
      </w:r>
      <w:r w:rsidR="00CE4D66" w:rsidRPr="00706E88">
        <w:t xml:space="preserve"> spoja na mobilnu mrežu s dane lokacije</w:t>
      </w:r>
      <w:r w:rsidR="001323FB" w:rsidRPr="00706E88">
        <w:t>)</w:t>
      </w:r>
      <w:r w:rsidR="00CE4D66" w:rsidRPr="00706E88">
        <w:t xml:space="preserve">, </w:t>
      </w:r>
      <w:r w:rsidRPr="00706E88">
        <w:t>bilo bi preporučljivo</w:t>
      </w:r>
      <w:r w:rsidR="001535E7" w:rsidRPr="00706E88">
        <w:t xml:space="preserve"> (</w:t>
      </w:r>
      <w:r w:rsidRPr="00706E88">
        <w:t>za područja u kojima se opisani scenarij odvija redovito</w:t>
      </w:r>
      <w:r w:rsidR="008E4AB0" w:rsidRPr="00706E88">
        <w:t>)</w:t>
      </w:r>
      <w:r w:rsidRPr="00706E88">
        <w:t xml:space="preserve">, </w:t>
      </w:r>
      <w:r w:rsidR="005F5394" w:rsidRPr="00706E88">
        <w:t xml:space="preserve">ipak </w:t>
      </w:r>
      <w:r w:rsidRPr="00706E88">
        <w:rPr>
          <w:b/>
        </w:rPr>
        <w:t xml:space="preserve">angažirati </w:t>
      </w:r>
      <w:r w:rsidR="00B24E29" w:rsidRPr="00706E88">
        <w:rPr>
          <w:b/>
        </w:rPr>
        <w:t>t</w:t>
      </w:r>
      <w:r w:rsidRPr="00706E88">
        <w:rPr>
          <w:b/>
        </w:rPr>
        <w:t xml:space="preserve">im </w:t>
      </w:r>
      <w:r w:rsidR="00B24E29" w:rsidRPr="00706E88">
        <w:rPr>
          <w:b/>
        </w:rPr>
        <w:t>T</w:t>
      </w:r>
      <w:r w:rsidRPr="00706E88">
        <w:rPr>
          <w:b/>
        </w:rPr>
        <w:t xml:space="preserve">1 </w:t>
      </w:r>
      <w:r w:rsidR="00610E9D" w:rsidRPr="00706E88">
        <w:rPr>
          <w:bCs/>
        </w:rPr>
        <w:t xml:space="preserve">(s liječnikom) </w:t>
      </w:r>
      <w:r w:rsidRPr="00706E88">
        <w:rPr>
          <w:bCs/>
        </w:rPr>
        <w:t xml:space="preserve">umjesto </w:t>
      </w:r>
      <w:r w:rsidR="00062BE8" w:rsidRPr="00706E88">
        <w:rPr>
          <w:bCs/>
        </w:rPr>
        <w:t xml:space="preserve">(budućeg) </w:t>
      </w:r>
      <w:r w:rsidRPr="00706E88">
        <w:rPr>
          <w:b/>
        </w:rPr>
        <w:t xml:space="preserve">tima </w:t>
      </w:r>
      <w:r w:rsidR="00B24E29" w:rsidRPr="00706E88">
        <w:rPr>
          <w:b/>
        </w:rPr>
        <w:t>T</w:t>
      </w:r>
      <w:r w:rsidRPr="00706E88">
        <w:rPr>
          <w:b/>
        </w:rPr>
        <w:t>2</w:t>
      </w:r>
      <w:r w:rsidRPr="00706E88">
        <w:t xml:space="preserve"> (s</w:t>
      </w:r>
      <w:r w:rsidR="00B24E29" w:rsidRPr="00706E88">
        <w:t xml:space="preserve"> </w:t>
      </w:r>
      <w:r w:rsidRPr="00706E88">
        <w:t>MS/MT</w:t>
      </w:r>
      <w:r w:rsidR="00B24E29" w:rsidRPr="00706E88">
        <w:t xml:space="preserve"> specijalistima</w:t>
      </w:r>
      <w:r w:rsidRPr="00706E88">
        <w:t xml:space="preserve"> u </w:t>
      </w:r>
      <w:r w:rsidR="00DE1CD5" w:rsidRPr="00706E88">
        <w:t xml:space="preserve">djelatnosti </w:t>
      </w:r>
      <w:r w:rsidRPr="00706E88">
        <w:t xml:space="preserve">hitne medicine), ako je to praktično moguće. Potrebno je napraviti </w:t>
      </w:r>
      <w:r w:rsidRPr="00706E88">
        <w:rPr>
          <w:b/>
        </w:rPr>
        <w:t>procjenu</w:t>
      </w:r>
      <w:r w:rsidRPr="00706E88">
        <w:t xml:space="preserve"> </w:t>
      </w:r>
      <w:r w:rsidRPr="00706E88">
        <w:lastRenderedPageBreak/>
        <w:t xml:space="preserve">kako bi se utvrdio </w:t>
      </w:r>
      <w:r w:rsidRPr="00706E88">
        <w:rPr>
          <w:b/>
        </w:rPr>
        <w:t xml:space="preserve">broj timova </w:t>
      </w:r>
      <w:r w:rsidR="00B24E29" w:rsidRPr="00706E88">
        <w:rPr>
          <w:b/>
        </w:rPr>
        <w:t>T</w:t>
      </w:r>
      <w:r w:rsidRPr="00706E88">
        <w:rPr>
          <w:b/>
        </w:rPr>
        <w:t xml:space="preserve">1 </w:t>
      </w:r>
      <w:r w:rsidR="0051176E" w:rsidRPr="00706E88">
        <w:rPr>
          <w:b/>
          <w:bCs/>
        </w:rPr>
        <w:t xml:space="preserve">potrebnih </w:t>
      </w:r>
      <w:r w:rsidRPr="00706E88">
        <w:rPr>
          <w:b/>
        </w:rPr>
        <w:t xml:space="preserve">za pokrivanje </w:t>
      </w:r>
      <w:r w:rsidR="00110A57" w:rsidRPr="00706E88">
        <w:rPr>
          <w:b/>
          <w:bCs/>
        </w:rPr>
        <w:t>permanentno problematičnih područja</w:t>
      </w:r>
      <w:r w:rsidR="0051176E" w:rsidRPr="00706E88">
        <w:rPr>
          <w:rStyle w:val="Referencafusnote"/>
          <w:b/>
          <w:bCs/>
        </w:rPr>
        <w:footnoteReference w:id="29"/>
      </w:r>
      <w:r w:rsidRPr="00706E88">
        <w:rPr>
          <w:b/>
          <w:bCs/>
        </w:rPr>
        <w:t xml:space="preserve"> </w:t>
      </w:r>
      <w:r w:rsidRPr="00706E88">
        <w:rPr>
          <w:b/>
        </w:rPr>
        <w:t>cijelog hrvatskog teritorij</w:t>
      </w:r>
      <w:r w:rsidR="00492957" w:rsidRPr="00706E88">
        <w:rPr>
          <w:b/>
        </w:rPr>
        <w:t>a</w:t>
      </w:r>
      <w:r w:rsidR="00492957" w:rsidRPr="00706E88">
        <w:t xml:space="preserve">, tj. na područjima </w:t>
      </w:r>
      <w:r w:rsidR="001C0760" w:rsidRPr="00706E88">
        <w:t>bez pokriv</w:t>
      </w:r>
      <w:r w:rsidR="00C4180C" w:rsidRPr="00706E88">
        <w:t>enosti</w:t>
      </w:r>
      <w:r w:rsidR="001C0760" w:rsidRPr="00706E88">
        <w:t xml:space="preserve"> mobilnom mrežom </w:t>
      </w:r>
      <w:r w:rsidR="000A2C19" w:rsidRPr="00706E88">
        <w:t>(ta se područja nazivaju „</w:t>
      </w:r>
      <w:r w:rsidR="000A2C19" w:rsidRPr="003812C5">
        <w:rPr>
          <w:i/>
        </w:rPr>
        <w:t>white spots</w:t>
      </w:r>
      <w:r w:rsidR="000A2C19" w:rsidRPr="00706E88">
        <w:t>“ il</w:t>
      </w:r>
      <w:r w:rsidR="00344537" w:rsidRPr="00706E88">
        <w:t>i</w:t>
      </w:r>
      <w:r w:rsidR="000A2C19" w:rsidRPr="00706E88">
        <w:t xml:space="preserve"> “</w:t>
      </w:r>
      <w:r w:rsidR="000A2C19" w:rsidRPr="003812C5">
        <w:rPr>
          <w:i/>
        </w:rPr>
        <w:t>blank spots</w:t>
      </w:r>
      <w:r w:rsidR="000A2C19" w:rsidRPr="00706E88">
        <w:t>“)</w:t>
      </w:r>
      <w:r w:rsidR="008E2C0F" w:rsidRPr="00706E88">
        <w:t xml:space="preserve">, ili na područjima gdje </w:t>
      </w:r>
      <w:r w:rsidR="0051176E" w:rsidRPr="00706E88">
        <w:t>pokrivanje</w:t>
      </w:r>
      <w:r w:rsidR="008E2C0F" w:rsidRPr="00706E88">
        <w:t xml:space="preserve"> mobilnom mrežom nije zadovoljavajuće za prijenos video signala iz vozila HMS</w:t>
      </w:r>
      <w:r w:rsidR="00DE6E15" w:rsidRPr="00706E88">
        <w:t>-a</w:t>
      </w:r>
      <w:r w:rsidR="00B767ED" w:rsidRPr="00706E88">
        <w:t xml:space="preserve"> (za koji se pretpostavlja da bi mogao predstavljati najveći izazov</w:t>
      </w:r>
      <w:r w:rsidR="00980237">
        <w:t xml:space="preserve"> pri prijenosu</w:t>
      </w:r>
      <w:r w:rsidR="00B767ED" w:rsidRPr="00706E88">
        <w:t>)</w:t>
      </w:r>
      <w:r w:rsidR="008E2C0F" w:rsidRPr="00706E88">
        <w:t xml:space="preserve">. </w:t>
      </w:r>
      <w:r w:rsidR="00344537" w:rsidRPr="00706E88">
        <w:t xml:space="preserve">Očekuje se da će </w:t>
      </w:r>
      <w:r w:rsidR="00344537" w:rsidRPr="00706E88">
        <w:rPr>
          <w:u w:val="single"/>
        </w:rPr>
        <w:t xml:space="preserve">navedena procjena imati </w:t>
      </w:r>
      <w:r w:rsidRPr="00706E88">
        <w:rPr>
          <w:u w:val="single"/>
        </w:rPr>
        <w:t>utjeca</w:t>
      </w:r>
      <w:r w:rsidR="00344537" w:rsidRPr="00706E88">
        <w:rPr>
          <w:u w:val="single"/>
        </w:rPr>
        <w:t>j</w:t>
      </w:r>
      <w:r w:rsidRPr="00706E88">
        <w:rPr>
          <w:u w:val="single"/>
        </w:rPr>
        <w:t xml:space="preserve"> na </w:t>
      </w:r>
      <w:r w:rsidR="005F5394" w:rsidRPr="00706E88">
        <w:rPr>
          <w:u w:val="single"/>
        </w:rPr>
        <w:t xml:space="preserve">budući </w:t>
      </w:r>
      <w:r w:rsidRPr="00706E88">
        <w:rPr>
          <w:u w:val="single"/>
        </w:rPr>
        <w:t xml:space="preserve">novi model organizacije izvanbolničkog </w:t>
      </w:r>
      <w:r w:rsidR="00492957" w:rsidRPr="00706E88">
        <w:rPr>
          <w:u w:val="single"/>
        </w:rPr>
        <w:t>H</w:t>
      </w:r>
      <w:r w:rsidRPr="00706E88">
        <w:rPr>
          <w:u w:val="single"/>
        </w:rPr>
        <w:t>MS-a</w:t>
      </w:r>
      <w:r w:rsidR="005F5394" w:rsidRPr="00706E88">
        <w:rPr>
          <w:u w:val="single"/>
        </w:rPr>
        <w:t xml:space="preserve"> sa smanjenim </w:t>
      </w:r>
      <w:r w:rsidRPr="00706E88">
        <w:rPr>
          <w:u w:val="single"/>
        </w:rPr>
        <w:t>broj</w:t>
      </w:r>
      <w:r w:rsidR="005F5394" w:rsidRPr="00706E88">
        <w:rPr>
          <w:u w:val="single"/>
        </w:rPr>
        <w:t>em</w:t>
      </w:r>
      <w:r w:rsidRPr="00706E88">
        <w:rPr>
          <w:u w:val="single"/>
        </w:rPr>
        <w:t xml:space="preserve"> timova </w:t>
      </w:r>
      <w:r w:rsidR="00492957" w:rsidRPr="00706E88">
        <w:rPr>
          <w:u w:val="single"/>
        </w:rPr>
        <w:t>T</w:t>
      </w:r>
      <w:r w:rsidRPr="00706E88">
        <w:rPr>
          <w:u w:val="single"/>
        </w:rPr>
        <w:t>1</w:t>
      </w:r>
      <w:r w:rsidRPr="00706E88">
        <w:t>.</w:t>
      </w:r>
    </w:p>
    <w:p w14:paraId="55C8E17F" w14:textId="33C7007B" w:rsidR="005B180F" w:rsidRPr="00706E88" w:rsidRDefault="00303E7D">
      <w:pPr>
        <w:pStyle w:val="SRSS-aaa1"/>
      </w:pPr>
      <w:r w:rsidRPr="00706E88">
        <w:t>Najproblematičnij</w:t>
      </w:r>
      <w:r w:rsidR="005B180F" w:rsidRPr="00706E88">
        <w:t>e</w:t>
      </w:r>
      <w:r w:rsidRPr="00706E88">
        <w:t>, iz perspektive uvođenja mjera ublažavanja, mo</w:t>
      </w:r>
      <w:r w:rsidR="005B180F" w:rsidRPr="00706E88">
        <w:t xml:space="preserve">gle </w:t>
      </w:r>
      <w:r w:rsidRPr="00706E88">
        <w:t>bi biti</w:t>
      </w:r>
      <w:r w:rsidR="005B180F" w:rsidRPr="00706E88">
        <w:t xml:space="preserve"> situacije kad je</w:t>
      </w:r>
      <w:r w:rsidRPr="00706E88">
        <w:t xml:space="preserve"> gubitak signala </w:t>
      </w:r>
      <w:r w:rsidRPr="00706E88">
        <w:rPr>
          <w:b/>
        </w:rPr>
        <w:t>neočekivan</w:t>
      </w:r>
      <w:r w:rsidRPr="00706E88">
        <w:t xml:space="preserve"> i traje </w:t>
      </w:r>
      <w:r w:rsidRPr="00706E88">
        <w:rPr>
          <w:b/>
        </w:rPr>
        <w:t>du</w:t>
      </w:r>
      <w:r w:rsidR="005B180F" w:rsidRPr="00706E88">
        <w:rPr>
          <w:b/>
        </w:rPr>
        <w:t>lje vrijeme</w:t>
      </w:r>
      <w:r w:rsidRPr="00706E88">
        <w:t xml:space="preserve"> jer u tom slučaju tim </w:t>
      </w:r>
      <w:r w:rsidR="00D54E0A" w:rsidRPr="00706E88">
        <w:t>H</w:t>
      </w:r>
      <w:r w:rsidRPr="00706E88">
        <w:t>MS-a najvjerojatnije ne bi uključi</w:t>
      </w:r>
      <w:r w:rsidR="00D54E0A" w:rsidRPr="00706E88">
        <w:t>va</w:t>
      </w:r>
      <w:r w:rsidRPr="00706E88">
        <w:t>o liječnika i to bi se smatralo</w:t>
      </w:r>
      <w:r w:rsidR="005B180F" w:rsidRPr="00706E88">
        <w:t xml:space="preserve">, u slučaju da je pacijent u kritičnom stanju, </w:t>
      </w:r>
      <w:r w:rsidRPr="00706E88">
        <w:rPr>
          <w:b/>
        </w:rPr>
        <w:t>kritičnom situacijom</w:t>
      </w:r>
      <w:r w:rsidRPr="00706E88">
        <w:t xml:space="preserve">. </w:t>
      </w:r>
    </w:p>
    <w:p w14:paraId="1F6E5B55" w14:textId="551A1AA9" w:rsidR="001A5613" w:rsidRPr="00706E88" w:rsidRDefault="005B180F">
      <w:pPr>
        <w:pStyle w:val="SRSS-aaa1"/>
      </w:pPr>
      <w:r w:rsidRPr="00706E88">
        <w:t xml:space="preserve">Trebalo bi stoga </w:t>
      </w:r>
      <w:r w:rsidRPr="00706E88">
        <w:rPr>
          <w:u w:val="single"/>
        </w:rPr>
        <w:t>procijeniti vjerojatnost svakog od navedenih scenarija</w:t>
      </w:r>
      <w:r w:rsidRPr="00706E88">
        <w:t xml:space="preserve">. </w:t>
      </w:r>
      <w:r w:rsidR="00303E7D" w:rsidRPr="00706E88">
        <w:t xml:space="preserve">Nakon procjene/analize </w:t>
      </w:r>
      <w:r w:rsidR="005A6FAE" w:rsidRPr="00706E88">
        <w:t>HZH</w:t>
      </w:r>
      <w:r w:rsidR="00303E7D" w:rsidRPr="00706E88">
        <w:t>M-a bilo bi jasnije koliko</w:t>
      </w:r>
      <w:r w:rsidR="005A6FAE" w:rsidRPr="00706E88">
        <w:t xml:space="preserve"> približno</w:t>
      </w:r>
      <w:r w:rsidR="00303E7D" w:rsidRPr="00706E88">
        <w:t xml:space="preserve"> pacijenata može biti ugroženo</w:t>
      </w:r>
      <w:r w:rsidR="00120FA3" w:rsidRPr="00706E88">
        <w:t>,</w:t>
      </w:r>
      <w:r w:rsidR="00303E7D" w:rsidRPr="00706E88">
        <w:t xml:space="preserve"> </w:t>
      </w:r>
      <w:r w:rsidRPr="00706E88">
        <w:t xml:space="preserve">iz </w:t>
      </w:r>
      <w:r w:rsidR="00120FA3" w:rsidRPr="00706E88">
        <w:t xml:space="preserve">gore navedenih </w:t>
      </w:r>
      <w:r w:rsidRPr="00706E88">
        <w:t>razloga</w:t>
      </w:r>
      <w:r w:rsidR="00120FA3" w:rsidRPr="00706E88">
        <w:t>,</w:t>
      </w:r>
      <w:r w:rsidRPr="00706E88">
        <w:t xml:space="preserve"> </w:t>
      </w:r>
      <w:r w:rsidR="00120FA3" w:rsidRPr="00706E88">
        <w:t xml:space="preserve">na </w:t>
      </w:r>
      <w:r w:rsidR="00303E7D" w:rsidRPr="00706E88">
        <w:t xml:space="preserve">svakom dijelu hrvatskog teritorija. Na primjer, </w:t>
      </w:r>
      <w:r w:rsidR="005A6FAE" w:rsidRPr="00706E88">
        <w:t>HZH</w:t>
      </w:r>
      <w:r w:rsidR="00303E7D" w:rsidRPr="00706E88">
        <w:t xml:space="preserve">M može zatražiti </w:t>
      </w:r>
      <w:r w:rsidR="00303E7D" w:rsidRPr="00706E88">
        <w:rPr>
          <w:u w:val="single"/>
        </w:rPr>
        <w:t>podatke/procjene</w:t>
      </w:r>
      <w:r w:rsidR="00303E7D" w:rsidRPr="00706E88">
        <w:t xml:space="preserve"> </w:t>
      </w:r>
      <w:r w:rsidR="00303E7D" w:rsidRPr="00706E88">
        <w:rPr>
          <w:u w:val="single"/>
        </w:rPr>
        <w:t>intervencija</w:t>
      </w:r>
      <w:r w:rsidR="00303E7D" w:rsidRPr="00706E88">
        <w:t xml:space="preserve"> od županijskih zavoda za hitnu medicinu u kojima </w:t>
      </w:r>
      <w:r w:rsidRPr="00706E88">
        <w:t>s</w:t>
      </w:r>
      <w:r w:rsidR="00303E7D" w:rsidRPr="00706E88">
        <w:t>e</w:t>
      </w:r>
      <w:r w:rsidRPr="00706E88">
        <w:t xml:space="preserve"> </w:t>
      </w:r>
      <w:r w:rsidRPr="00706E88">
        <w:rPr>
          <w:u w:val="single"/>
        </w:rPr>
        <w:t>značajnije gubio</w:t>
      </w:r>
      <w:r w:rsidR="00303E7D" w:rsidRPr="00706E88">
        <w:rPr>
          <w:u w:val="single"/>
        </w:rPr>
        <w:t xml:space="preserve"> signal mobilne mreže</w:t>
      </w:r>
      <w:r w:rsidR="00303E7D" w:rsidRPr="00706E88">
        <w:t xml:space="preserve"> u zadnjem razdoblju te ih povezati s dodijeljenim kriterijem za pacijenta, tj. njegovim stanjem. Međutim, neke intervencije su provedene </w:t>
      </w:r>
      <w:r w:rsidR="004A422E" w:rsidRPr="00706E88">
        <w:t xml:space="preserve">koristeći </w:t>
      </w:r>
      <w:r w:rsidR="00303E7D" w:rsidRPr="00706E88">
        <w:t>Tetra uređaj</w:t>
      </w:r>
      <w:r w:rsidR="004A422E" w:rsidRPr="00706E88">
        <w:t>e za prijenos informacija</w:t>
      </w:r>
      <w:r w:rsidR="00303E7D" w:rsidRPr="00706E88">
        <w:t xml:space="preserve"> tako da podaci možda nisu potpuni. Također županijski </w:t>
      </w:r>
      <w:r w:rsidR="005F5394" w:rsidRPr="00706E88">
        <w:t>zavodi</w:t>
      </w:r>
      <w:r w:rsidR="00303E7D" w:rsidRPr="00706E88">
        <w:t xml:space="preserve"> za hitnu medicinu možda </w:t>
      </w:r>
      <w:r w:rsidRPr="00706E88">
        <w:t xml:space="preserve">nisu uopće bilježili takve podatke </w:t>
      </w:r>
      <w:r w:rsidR="00303E7D" w:rsidRPr="00706E88">
        <w:t xml:space="preserve">za intervencije tako </w:t>
      </w:r>
      <w:r w:rsidRPr="00706E88">
        <w:t>bi se eventualno mogla napraviti procjena na temelju</w:t>
      </w:r>
      <w:r w:rsidR="00303E7D" w:rsidRPr="00706E88">
        <w:t xml:space="preserve"> </w:t>
      </w:r>
      <w:r w:rsidR="0089211F" w:rsidRPr="00706E88">
        <w:t>podataka</w:t>
      </w:r>
      <w:r w:rsidRPr="00706E88">
        <w:t xml:space="preserve"> </w:t>
      </w:r>
      <w:r w:rsidR="0089211F" w:rsidRPr="00706E88">
        <w:t>dobivenih</w:t>
      </w:r>
      <w:r w:rsidRPr="00706E88">
        <w:t xml:space="preserve"> </w:t>
      </w:r>
      <w:r w:rsidR="00303E7D" w:rsidRPr="00706E88">
        <w:t>od operatora mobilnih mreža.</w:t>
      </w:r>
    </w:p>
    <w:p w14:paraId="181BA141" w14:textId="3106B83E" w:rsidR="001A5613" w:rsidRPr="00706E88" w:rsidRDefault="005B180F">
      <w:pPr>
        <w:pStyle w:val="SRSS-aaa1"/>
      </w:pPr>
      <w:r w:rsidRPr="00706E88">
        <w:t xml:space="preserve">U svakom slučaju, potrebno je </w:t>
      </w:r>
      <w:r w:rsidRPr="00706E88">
        <w:rPr>
          <w:b/>
        </w:rPr>
        <w:t xml:space="preserve">definirati </w:t>
      </w:r>
      <w:r w:rsidR="00303E7D" w:rsidRPr="00706E88">
        <w:rPr>
          <w:b/>
        </w:rPr>
        <w:t>alternativn</w:t>
      </w:r>
      <w:r w:rsidRPr="00706E88">
        <w:rPr>
          <w:b/>
        </w:rPr>
        <w:t>e</w:t>
      </w:r>
      <w:r w:rsidR="00303E7D" w:rsidRPr="00706E88">
        <w:rPr>
          <w:b/>
        </w:rPr>
        <w:t xml:space="preserve"> protokol</w:t>
      </w:r>
      <w:r w:rsidR="00347679" w:rsidRPr="00706E88">
        <w:rPr>
          <w:b/>
        </w:rPr>
        <w:t>e</w:t>
      </w:r>
      <w:r w:rsidR="00303E7D" w:rsidRPr="00706E88">
        <w:t xml:space="preserve"> </w:t>
      </w:r>
      <w:r w:rsidRPr="00706E88">
        <w:t xml:space="preserve">koji će precizirati </w:t>
      </w:r>
      <w:r w:rsidRPr="00706E88">
        <w:rPr>
          <w:b/>
        </w:rPr>
        <w:t>dužnosti</w:t>
      </w:r>
      <w:r w:rsidRPr="00706E88">
        <w:t xml:space="preserve"> </w:t>
      </w:r>
      <w:r w:rsidRPr="00706E88">
        <w:rPr>
          <w:b/>
        </w:rPr>
        <w:t xml:space="preserve">i ovlasti </w:t>
      </w:r>
      <w:r w:rsidR="00303E7D" w:rsidRPr="00706E88">
        <w:rPr>
          <w:b/>
        </w:rPr>
        <w:t xml:space="preserve">timova </w:t>
      </w:r>
      <w:r w:rsidRPr="00706E88">
        <w:rPr>
          <w:b/>
        </w:rPr>
        <w:t>H</w:t>
      </w:r>
      <w:r w:rsidR="00303E7D" w:rsidRPr="00706E88">
        <w:rPr>
          <w:b/>
        </w:rPr>
        <w:t>MS-a tijekom gubitka signala na terenu</w:t>
      </w:r>
      <w:r w:rsidRPr="00706E88">
        <w:rPr>
          <w:b/>
        </w:rPr>
        <w:t xml:space="preserve"> </w:t>
      </w:r>
      <w:r w:rsidR="0041780C" w:rsidRPr="00706E88">
        <w:rPr>
          <w:b/>
          <w:bCs/>
        </w:rPr>
        <w:t xml:space="preserve">tijekom </w:t>
      </w:r>
      <w:r w:rsidRPr="00706E88">
        <w:rPr>
          <w:b/>
        </w:rPr>
        <w:t>intervencije</w:t>
      </w:r>
      <w:r w:rsidR="00303E7D" w:rsidRPr="00706E88">
        <w:t xml:space="preserve">. Protokoli trebaju biti jasno definirani kako bi </w:t>
      </w:r>
      <w:r w:rsidRPr="00706E88">
        <w:t>se sačuvalo zdravlje</w:t>
      </w:r>
      <w:r w:rsidR="00046F43" w:rsidRPr="00706E88">
        <w:t xml:space="preserve"> pacijenata</w:t>
      </w:r>
      <w:r w:rsidR="00303E7D" w:rsidRPr="00706E88">
        <w:t xml:space="preserve">, ali i kako bi se </w:t>
      </w:r>
      <w:r w:rsidR="00303E7D" w:rsidRPr="00706E88">
        <w:rPr>
          <w:b/>
        </w:rPr>
        <w:t xml:space="preserve">zaštitio tim </w:t>
      </w:r>
      <w:r w:rsidRPr="00706E88">
        <w:rPr>
          <w:b/>
        </w:rPr>
        <w:t>H</w:t>
      </w:r>
      <w:r w:rsidR="00303E7D" w:rsidRPr="00706E88">
        <w:rPr>
          <w:b/>
        </w:rPr>
        <w:t>MS-a u</w:t>
      </w:r>
      <w:r w:rsidRPr="00706E88">
        <w:rPr>
          <w:b/>
        </w:rPr>
        <w:t xml:space="preserve"> pravnom smislu</w:t>
      </w:r>
      <w:r w:rsidR="00303E7D" w:rsidRPr="00706E88">
        <w:t xml:space="preserve">. U suprotnom osoblje </w:t>
      </w:r>
      <w:r w:rsidRPr="00706E88">
        <w:t>H</w:t>
      </w:r>
      <w:r w:rsidR="00303E7D" w:rsidRPr="00706E88">
        <w:t>MS-a neće dovoljno</w:t>
      </w:r>
      <w:r w:rsidRPr="00706E88">
        <w:t xml:space="preserve"> dobro</w:t>
      </w:r>
      <w:r w:rsidR="00303E7D" w:rsidRPr="00706E88">
        <w:t xml:space="preserve"> </w:t>
      </w:r>
      <w:r w:rsidRPr="00706E88">
        <w:t>prihvatiti novi način rada, u sklopu S</w:t>
      </w:r>
      <w:r w:rsidR="00303E7D" w:rsidRPr="00706E88">
        <w:t>ustav</w:t>
      </w:r>
      <w:r w:rsidRPr="00706E88">
        <w:t>a daljinskog nadzora</w:t>
      </w:r>
      <w:r w:rsidR="00303E7D" w:rsidRPr="00706E88">
        <w:t>, što</w:t>
      </w:r>
      <w:r w:rsidRPr="00706E88">
        <w:t xml:space="preserve"> </w:t>
      </w:r>
      <w:r w:rsidR="00303E7D" w:rsidRPr="00706E88">
        <w:t xml:space="preserve">može dovesti </w:t>
      </w:r>
      <w:r w:rsidRPr="00706E88">
        <w:t xml:space="preserve">i </w:t>
      </w:r>
      <w:r w:rsidR="00303E7D" w:rsidRPr="00706E88">
        <w:t xml:space="preserve">do smanjenja interesa za </w:t>
      </w:r>
      <w:r w:rsidR="001B3F83">
        <w:t xml:space="preserve">rad u HMS. </w:t>
      </w:r>
    </w:p>
    <w:p w14:paraId="7705FAE6" w14:textId="22C22AE6" w:rsidR="001A5613" w:rsidRPr="00706E88" w:rsidRDefault="00303E7D">
      <w:pPr>
        <w:pStyle w:val="SRSS-aaa1"/>
      </w:pPr>
      <w:r w:rsidRPr="00706E88">
        <w:rPr>
          <w:u w:val="single"/>
        </w:rPr>
        <w:t>Protokole</w:t>
      </w:r>
      <w:r w:rsidRPr="00706E88">
        <w:t xml:space="preserve"> bi trebalo </w:t>
      </w:r>
      <w:r w:rsidRPr="00706E88">
        <w:rPr>
          <w:u w:val="single"/>
        </w:rPr>
        <w:t>redovito revidirati</w:t>
      </w:r>
      <w:r w:rsidRPr="00706E88">
        <w:t xml:space="preserve"> i prema potrebi </w:t>
      </w:r>
      <w:r w:rsidRPr="00706E88">
        <w:rPr>
          <w:u w:val="single"/>
        </w:rPr>
        <w:t>ažurirati</w:t>
      </w:r>
      <w:r w:rsidRPr="00706E88">
        <w:t xml:space="preserve"> </w:t>
      </w:r>
      <w:r w:rsidRPr="00706E88">
        <w:rPr>
          <w:u w:val="single"/>
        </w:rPr>
        <w:t xml:space="preserve">na temelju </w:t>
      </w:r>
      <w:r w:rsidR="005B180F" w:rsidRPr="00706E88">
        <w:rPr>
          <w:u w:val="single"/>
        </w:rPr>
        <w:t>stečenog</w:t>
      </w:r>
      <w:r w:rsidRPr="00706E88">
        <w:rPr>
          <w:u w:val="single"/>
        </w:rPr>
        <w:t xml:space="preserve"> iskustva</w:t>
      </w:r>
      <w:r w:rsidR="005B180F" w:rsidRPr="00706E88">
        <w:t>, te prateći i</w:t>
      </w:r>
      <w:r w:rsidRPr="00706E88">
        <w:t xml:space="preserve"> međunarodn</w:t>
      </w:r>
      <w:r w:rsidR="00046F43" w:rsidRPr="00706E88">
        <w:t>a</w:t>
      </w:r>
      <w:r w:rsidRPr="00706E88">
        <w:t xml:space="preserve"> iskustva.</w:t>
      </w:r>
    </w:p>
    <w:p w14:paraId="290B36E6" w14:textId="77777777" w:rsidR="000F39AF" w:rsidRDefault="005B180F">
      <w:pPr>
        <w:pStyle w:val="SRSS-aaa1"/>
      </w:pPr>
      <w:r w:rsidRPr="00706E88">
        <w:t xml:space="preserve">Pri definiciji alternativnih protokola moraju se razmotriti razne situacije koje bi se mogle dogoditi na terenu. </w:t>
      </w:r>
    </w:p>
    <w:p w14:paraId="503E4C98" w14:textId="0DD9E980" w:rsidR="001A5613" w:rsidRPr="00706E88" w:rsidRDefault="000F39AF">
      <w:pPr>
        <w:pStyle w:val="SRSS-aaa1"/>
      </w:pPr>
      <w:r>
        <w:t>Radi ilustracije, d</w:t>
      </w:r>
      <w:r w:rsidR="00AF156D">
        <w:t>an je</w:t>
      </w:r>
      <w:r w:rsidR="00303E7D" w:rsidRPr="00706E88">
        <w:t xml:space="preserve"> sljedeći primjer:</w:t>
      </w:r>
    </w:p>
    <w:p w14:paraId="72EF4580" w14:textId="75B415D1" w:rsidR="001A5613" w:rsidRPr="00706E88" w:rsidRDefault="00303E7D">
      <w:pPr>
        <w:pStyle w:val="SRSS-aaa1"/>
      </w:pPr>
      <w:r w:rsidRPr="00706E88">
        <w:t>Pacijent je u stanju anafilaktičkog šoka, ali veza tima</w:t>
      </w:r>
      <w:r w:rsidR="005B180F" w:rsidRPr="00706E88">
        <w:t xml:space="preserve"> HMS-a</w:t>
      </w:r>
      <w:r w:rsidRPr="00706E88">
        <w:t xml:space="preserve"> i tele</w:t>
      </w:r>
      <w:r w:rsidR="005B180F" w:rsidRPr="00706E88">
        <w:t>konzultanta</w:t>
      </w:r>
      <w:r w:rsidRPr="00706E88">
        <w:t xml:space="preserve"> </w:t>
      </w:r>
      <w:r w:rsidR="00C60632" w:rsidRPr="00706E88">
        <w:t>ne može biti uspostavlj</w:t>
      </w:r>
      <w:r w:rsidR="00355F43" w:rsidRPr="00706E88">
        <w:t>e</w:t>
      </w:r>
      <w:r w:rsidR="00C60632" w:rsidRPr="00706E88">
        <w:t>n</w:t>
      </w:r>
      <w:r w:rsidR="00355F43" w:rsidRPr="00706E88">
        <w:t>a</w:t>
      </w:r>
      <w:r w:rsidR="00C60632" w:rsidRPr="00706E88">
        <w:t xml:space="preserve"> i/ili je</w:t>
      </w:r>
      <w:r w:rsidR="007834A6" w:rsidRPr="00706E88">
        <w:t xml:space="preserve"> </w:t>
      </w:r>
      <w:r w:rsidR="005B180F" w:rsidRPr="00706E88">
        <w:t>prekinuta</w:t>
      </w:r>
      <w:r w:rsidR="000C0F7A" w:rsidRPr="00706E88">
        <w:t xml:space="preserve"> (iz bilo kojeg razloga)</w:t>
      </w:r>
      <w:r w:rsidRPr="00706E88">
        <w:t>.</w:t>
      </w:r>
      <w:r w:rsidR="005B180F" w:rsidRPr="00706E88">
        <w:t xml:space="preserve"> </w:t>
      </w:r>
      <w:r w:rsidRPr="00706E88">
        <w:t xml:space="preserve">Stanje intervencije </w:t>
      </w:r>
      <w:r w:rsidR="005B180F" w:rsidRPr="00706E88">
        <w:t>pritom može</w:t>
      </w:r>
      <w:r w:rsidR="00505395" w:rsidRPr="00706E88">
        <w:t xml:space="preserve"> biti </w:t>
      </w:r>
      <w:r w:rsidR="0067769C" w:rsidRPr="00706E88">
        <w:t>je</w:t>
      </w:r>
      <w:r w:rsidR="00CA0C12" w:rsidRPr="00706E88">
        <w:t xml:space="preserve">dno od </w:t>
      </w:r>
      <w:r w:rsidR="001D3068" w:rsidRPr="00706E88">
        <w:t>sljedećih</w:t>
      </w:r>
      <w:r w:rsidRPr="00706E88">
        <w:t>:</w:t>
      </w:r>
    </w:p>
    <w:p w14:paraId="18A1E270" w14:textId="46B84F8F" w:rsidR="005B180F" w:rsidRPr="00706E88" w:rsidRDefault="005B180F">
      <w:pPr>
        <w:pStyle w:val="SRSS-aaa1"/>
        <w:numPr>
          <w:ilvl w:val="0"/>
          <w:numId w:val="28"/>
        </w:numPr>
      </w:pPr>
      <w:r w:rsidRPr="00706E88">
        <w:t xml:space="preserve">Tim HMS-a još </w:t>
      </w:r>
      <w:r w:rsidRPr="00706E88">
        <w:rPr>
          <w:u w:val="single"/>
        </w:rPr>
        <w:t>nije uspostavio vezu s telekonzultantom</w:t>
      </w:r>
      <w:r w:rsidRPr="00706E88">
        <w:t>;</w:t>
      </w:r>
    </w:p>
    <w:p w14:paraId="4318E111" w14:textId="5264DDB0" w:rsidR="005B180F" w:rsidRPr="00706E88" w:rsidRDefault="005B180F">
      <w:pPr>
        <w:pStyle w:val="SRSS-aaa1"/>
        <w:numPr>
          <w:ilvl w:val="0"/>
          <w:numId w:val="28"/>
        </w:numPr>
      </w:pPr>
      <w:r w:rsidRPr="00706E88">
        <w:t xml:space="preserve">Tim HMS-a je </w:t>
      </w:r>
      <w:r w:rsidRPr="00706E88">
        <w:rPr>
          <w:u w:val="single"/>
        </w:rPr>
        <w:t>uspostavio vezu s telekonzultantom</w:t>
      </w:r>
      <w:r w:rsidRPr="00706E88">
        <w:t xml:space="preserve">, ali </w:t>
      </w:r>
      <w:r w:rsidRPr="00706E88">
        <w:rPr>
          <w:u w:val="single"/>
        </w:rPr>
        <w:t>nije još prenio telekonzultantu potrebne podatke</w:t>
      </w:r>
      <w:r w:rsidR="00715E45" w:rsidRPr="00706E88">
        <w:rPr>
          <w:u w:val="single"/>
        </w:rPr>
        <w:t>,</w:t>
      </w:r>
      <w:r w:rsidRPr="00706E88">
        <w:t xml:space="preserve"> ili</w:t>
      </w:r>
      <w:r w:rsidRPr="00706E88">
        <w:rPr>
          <w:u w:val="single"/>
        </w:rPr>
        <w:t xml:space="preserve"> pod</w:t>
      </w:r>
      <w:r w:rsidR="00373429" w:rsidRPr="00706E88">
        <w:rPr>
          <w:u w:val="single"/>
        </w:rPr>
        <w:t>aci</w:t>
      </w:r>
      <w:r w:rsidR="001D3068" w:rsidRPr="00706E88">
        <w:t xml:space="preserve"> </w:t>
      </w:r>
      <w:r w:rsidRPr="00706E88">
        <w:rPr>
          <w:u w:val="single"/>
        </w:rPr>
        <w:t>iz vozila nisu još preneseni u VKS</w:t>
      </w:r>
      <w:r w:rsidRPr="00706E88">
        <w:t>;</w:t>
      </w:r>
    </w:p>
    <w:p w14:paraId="604A2A46" w14:textId="49F3AC3B" w:rsidR="001A5613" w:rsidRPr="00706E88" w:rsidRDefault="005B180F">
      <w:pPr>
        <w:pStyle w:val="SRSS-aaa1"/>
        <w:numPr>
          <w:ilvl w:val="0"/>
          <w:numId w:val="28"/>
        </w:numPr>
      </w:pPr>
      <w:r w:rsidRPr="00706E88">
        <w:t xml:space="preserve">Telekonzultant je dobio sve podatke na uvid, ali </w:t>
      </w:r>
      <w:r w:rsidR="00303E7D" w:rsidRPr="00706E88">
        <w:rPr>
          <w:u w:val="single"/>
        </w:rPr>
        <w:t>nije</w:t>
      </w:r>
      <w:r w:rsidRPr="00706E88">
        <w:rPr>
          <w:u w:val="single"/>
        </w:rPr>
        <w:t xml:space="preserve"> još</w:t>
      </w:r>
      <w:r w:rsidR="00303E7D" w:rsidRPr="00706E88">
        <w:rPr>
          <w:u w:val="single"/>
        </w:rPr>
        <w:t xml:space="preserve"> potvrdio dijagnozu</w:t>
      </w:r>
      <w:r w:rsidR="00303E7D" w:rsidRPr="00706E88">
        <w:t>;</w:t>
      </w:r>
    </w:p>
    <w:p w14:paraId="18449EAB" w14:textId="17ADC546" w:rsidR="001A5613" w:rsidRPr="00706E88" w:rsidRDefault="00303E7D">
      <w:pPr>
        <w:pStyle w:val="SRSS-aaa1"/>
        <w:numPr>
          <w:ilvl w:val="0"/>
          <w:numId w:val="28"/>
        </w:numPr>
      </w:pPr>
      <w:r w:rsidRPr="00706E88">
        <w:t>Tele</w:t>
      </w:r>
      <w:r w:rsidR="005B180F" w:rsidRPr="00706E88">
        <w:t xml:space="preserve">konzultant </w:t>
      </w:r>
      <w:r w:rsidRPr="00706E88">
        <w:t xml:space="preserve">je potvrdio dijagnozu, ali </w:t>
      </w:r>
      <w:r w:rsidRPr="00706E88">
        <w:rPr>
          <w:u w:val="single"/>
        </w:rPr>
        <w:t>nije</w:t>
      </w:r>
      <w:r w:rsidR="005B180F" w:rsidRPr="00706E88">
        <w:rPr>
          <w:u w:val="single"/>
        </w:rPr>
        <w:t xml:space="preserve"> još</w:t>
      </w:r>
      <w:r w:rsidRPr="00706E88">
        <w:rPr>
          <w:u w:val="single"/>
        </w:rPr>
        <w:t xml:space="preserve"> dao nikakve upute timu </w:t>
      </w:r>
      <w:r w:rsidR="005B180F" w:rsidRPr="00706E88">
        <w:rPr>
          <w:u w:val="single"/>
        </w:rPr>
        <w:t>HMS-a</w:t>
      </w:r>
      <w:r w:rsidR="005B180F" w:rsidRPr="00706E88">
        <w:t xml:space="preserve"> </w:t>
      </w:r>
      <w:r w:rsidRPr="00706E88">
        <w:t>u vezi s terapijom za pacijenta.</w:t>
      </w:r>
    </w:p>
    <w:p w14:paraId="1B87B46E" w14:textId="7B5DD8A9" w:rsidR="001A5613" w:rsidRPr="00706E88" w:rsidRDefault="00303E7D">
      <w:pPr>
        <w:pStyle w:val="SRSS-aaa1"/>
      </w:pPr>
      <w:r w:rsidRPr="00706E88">
        <w:t xml:space="preserve">Postavlja se </w:t>
      </w:r>
      <w:r w:rsidR="005B180F" w:rsidRPr="00706E88">
        <w:t xml:space="preserve">npr. </w:t>
      </w:r>
      <w:r w:rsidRPr="00706E88">
        <w:t xml:space="preserve">pitanje </w:t>
      </w:r>
      <w:r w:rsidR="005B180F" w:rsidRPr="00706E88">
        <w:t xml:space="preserve">koliko se </w:t>
      </w:r>
      <w:r w:rsidRPr="00706E88">
        <w:t xml:space="preserve">razlikuju </w:t>
      </w:r>
      <w:r w:rsidR="005B180F" w:rsidRPr="00706E88">
        <w:t>stanja pod br. 3 i 4</w:t>
      </w:r>
      <w:r w:rsidRPr="00706E88">
        <w:t xml:space="preserve">, tj. </w:t>
      </w:r>
      <w:r w:rsidRPr="00706E88">
        <w:rPr>
          <w:u w:val="single"/>
        </w:rPr>
        <w:t xml:space="preserve">može li tim </w:t>
      </w:r>
      <w:r w:rsidR="005B180F" w:rsidRPr="00706E88">
        <w:rPr>
          <w:u w:val="single"/>
        </w:rPr>
        <w:t>HMS-a u izvanrednim okolnostima ipak p</w:t>
      </w:r>
      <w:r w:rsidRPr="00706E88">
        <w:rPr>
          <w:u w:val="single"/>
        </w:rPr>
        <w:t>rim</w:t>
      </w:r>
      <w:r w:rsidR="005B180F" w:rsidRPr="00706E88">
        <w:rPr>
          <w:u w:val="single"/>
        </w:rPr>
        <w:t>i</w:t>
      </w:r>
      <w:r w:rsidRPr="00706E88">
        <w:rPr>
          <w:u w:val="single"/>
        </w:rPr>
        <w:t>jen</w:t>
      </w:r>
      <w:r w:rsidR="005B180F" w:rsidRPr="00706E88">
        <w:rPr>
          <w:u w:val="single"/>
        </w:rPr>
        <w:t>iti</w:t>
      </w:r>
      <w:r w:rsidRPr="00706E88">
        <w:rPr>
          <w:u w:val="single"/>
        </w:rPr>
        <w:t xml:space="preserve"> uobičajen</w:t>
      </w:r>
      <w:r w:rsidR="005B180F" w:rsidRPr="00706E88">
        <w:rPr>
          <w:u w:val="single"/>
        </w:rPr>
        <w:t>u</w:t>
      </w:r>
      <w:r w:rsidRPr="00706E88">
        <w:rPr>
          <w:u w:val="single"/>
        </w:rPr>
        <w:t xml:space="preserve"> terapij</w:t>
      </w:r>
      <w:r w:rsidR="005B180F" w:rsidRPr="00706E88">
        <w:rPr>
          <w:u w:val="single"/>
        </w:rPr>
        <w:t>u</w:t>
      </w:r>
      <w:r w:rsidRPr="00706E88">
        <w:rPr>
          <w:u w:val="single"/>
        </w:rPr>
        <w:t xml:space="preserve"> za anafilaktički šok, s pravnog aspekta</w:t>
      </w:r>
      <w:r w:rsidRPr="00706E88">
        <w:t>.</w:t>
      </w:r>
    </w:p>
    <w:p w14:paraId="5F5513AC" w14:textId="52B8CF06" w:rsidR="00E06AD9" w:rsidRPr="00706E88" w:rsidRDefault="00303E7D">
      <w:pPr>
        <w:pStyle w:val="SRSS-aaa1"/>
      </w:pPr>
      <w:r w:rsidRPr="00706E88">
        <w:t xml:space="preserve">Prijedlog bi bio da se sve </w:t>
      </w:r>
      <w:r w:rsidR="00CD6F07">
        <w:t>poznate</w:t>
      </w:r>
      <w:r w:rsidR="00CD6F07" w:rsidRPr="00706E88">
        <w:t xml:space="preserve"> </w:t>
      </w:r>
      <w:r w:rsidRPr="00706E88">
        <w:t xml:space="preserve">hitne medicinske intervencije </w:t>
      </w:r>
      <w:r w:rsidRPr="00706E88">
        <w:rPr>
          <w:b/>
        </w:rPr>
        <w:t>klasificiraju</w:t>
      </w:r>
      <w:r w:rsidRPr="00706E88">
        <w:t xml:space="preserve"> </w:t>
      </w:r>
      <w:r w:rsidRPr="00706E88">
        <w:rPr>
          <w:b/>
        </w:rPr>
        <w:t>u kategorije</w:t>
      </w:r>
      <w:r w:rsidRPr="00706E88">
        <w:t xml:space="preserve"> s obzirom na </w:t>
      </w:r>
      <w:r w:rsidR="005B180F" w:rsidRPr="00706E88">
        <w:rPr>
          <w:b/>
        </w:rPr>
        <w:t>stupanj</w:t>
      </w:r>
      <w:r w:rsidR="005B180F" w:rsidRPr="00706E88">
        <w:t xml:space="preserve"> </w:t>
      </w:r>
      <w:r w:rsidRPr="00706E88">
        <w:rPr>
          <w:b/>
        </w:rPr>
        <w:t>njihove ozbiljnosti u slučaju gubitka signala</w:t>
      </w:r>
      <w:r w:rsidRPr="00706E88">
        <w:t xml:space="preserve"> te s obzirom na mogući način njihova rješavanja. </w:t>
      </w:r>
      <w:r w:rsidRPr="00706E88">
        <w:rPr>
          <w:b/>
        </w:rPr>
        <w:t>Radna skupina</w:t>
      </w:r>
      <w:r w:rsidRPr="00706E88">
        <w:t xml:space="preserve"> koja uključuje liječnike specijaliste hitne medicine, ali i pravne stručnjake </w:t>
      </w:r>
      <w:r w:rsidR="005B180F" w:rsidRPr="00706E88">
        <w:t>HZHM</w:t>
      </w:r>
      <w:r w:rsidRPr="00706E88">
        <w:t xml:space="preserve">-a i/ili Ministarstva zdravstva, a možda i predstavnike udruga pacijenata i liječnika, trebala bi </w:t>
      </w:r>
      <w:r w:rsidRPr="00706E88">
        <w:rPr>
          <w:b/>
        </w:rPr>
        <w:t>proći kroz sve te situacije</w:t>
      </w:r>
      <w:r w:rsidRPr="00706E88">
        <w:t xml:space="preserve"> kako bi dal</w:t>
      </w:r>
      <w:r w:rsidR="005B180F" w:rsidRPr="00706E88">
        <w:t>i</w:t>
      </w:r>
      <w:r w:rsidRPr="00706E88">
        <w:t xml:space="preserve"> svoje </w:t>
      </w:r>
      <w:r w:rsidRPr="00706E88">
        <w:rPr>
          <w:b/>
        </w:rPr>
        <w:t>mišljenje o rješenju</w:t>
      </w:r>
      <w:r w:rsidRPr="00706E88">
        <w:t xml:space="preserve"> koje bi rezultiralo </w:t>
      </w:r>
      <w:r w:rsidR="005B180F" w:rsidRPr="00706E88">
        <w:t xml:space="preserve">najboljim mogućim </w:t>
      </w:r>
      <w:r w:rsidRPr="00706E88">
        <w:t>zdravstvenim ishodom za pacijenta i koje bi istodobno bilo usklađeno s pravnim okvirom.</w:t>
      </w:r>
    </w:p>
    <w:p w14:paraId="6497B08C" w14:textId="4EB6353C" w:rsidR="001A5613" w:rsidRPr="00706E88" w:rsidRDefault="00303E7D">
      <w:pPr>
        <w:pStyle w:val="SRSS-aaa1"/>
      </w:pPr>
      <w:r w:rsidRPr="00706E88">
        <w:lastRenderedPageBreak/>
        <w:t xml:space="preserve">Za kritične slučajeve, u kojima nisu ispunjeni svi preduvjeti s aspekta postojećeg zakonodavstva, može se predložiti prihvatljiva </w:t>
      </w:r>
      <w:r w:rsidRPr="00706E88">
        <w:rPr>
          <w:b/>
        </w:rPr>
        <w:t>revizija pravnog okvira</w:t>
      </w:r>
      <w:r w:rsidR="005B180F" w:rsidRPr="00706E88">
        <w:t xml:space="preserve"> (npr. da </w:t>
      </w:r>
      <w:r w:rsidR="0089211F" w:rsidRPr="00706E88">
        <w:t>telekonzultant</w:t>
      </w:r>
      <w:r w:rsidR="005B180F" w:rsidRPr="00706E88">
        <w:t xml:space="preserve"> smije odlučiti o terapiji bez uvida u sve podatke (npr. bez uvida u video prijenos stanja pacijenta) ili tim HMS-a može primijeniti terapiju bez odluke ili nadzora telekonzultanta, ako se ocijeni kao dovoljno prihvatljivo</w:t>
      </w:r>
      <w:r w:rsidR="00D64C94" w:rsidRPr="00706E88">
        <w:t xml:space="preserve"> i samo u slučaju izvanrednih okolnosti</w:t>
      </w:r>
      <w:r w:rsidR="005B180F" w:rsidRPr="00706E88">
        <w:t>).</w:t>
      </w:r>
    </w:p>
    <w:p w14:paraId="2A5CC599" w14:textId="64AB6AE5" w:rsidR="001A5613" w:rsidRPr="00706E88" w:rsidRDefault="00303E7D">
      <w:pPr>
        <w:pStyle w:val="SRSS-aaa1"/>
      </w:pPr>
      <w:r w:rsidRPr="00706E88">
        <w:t xml:space="preserve">Kako bi se smjernice </w:t>
      </w:r>
      <w:r w:rsidR="005B180F" w:rsidRPr="00706E88">
        <w:t xml:space="preserve">mogle </w:t>
      </w:r>
      <w:r w:rsidRPr="00706E88">
        <w:t xml:space="preserve">redovito </w:t>
      </w:r>
      <w:r w:rsidR="005B180F" w:rsidRPr="00706E88">
        <w:t>revidirati u skladu s potrebama</w:t>
      </w:r>
      <w:r w:rsidRPr="00706E88">
        <w:t>, preporučuje se</w:t>
      </w:r>
      <w:r w:rsidR="005B180F" w:rsidRPr="00706E88">
        <w:t xml:space="preserve"> </w:t>
      </w:r>
      <w:r w:rsidR="005B180F" w:rsidRPr="00706E88">
        <w:rPr>
          <w:b/>
        </w:rPr>
        <w:t>redovito</w:t>
      </w:r>
      <w:r w:rsidRPr="00706E88">
        <w:rPr>
          <w:b/>
        </w:rPr>
        <w:t xml:space="preserve"> prikupljanje</w:t>
      </w:r>
      <w:r w:rsidRPr="00706E88">
        <w:t xml:space="preserve"> </w:t>
      </w:r>
      <w:r w:rsidRPr="00706E88">
        <w:rPr>
          <w:b/>
        </w:rPr>
        <w:t>relevantnih podataka o intervencijama</w:t>
      </w:r>
      <w:r w:rsidR="005B180F" w:rsidRPr="00706E88">
        <w:rPr>
          <w:b/>
        </w:rPr>
        <w:t xml:space="preserve"> kroz sustav iHMS</w:t>
      </w:r>
      <w:r w:rsidRPr="00706E88">
        <w:t>, kao što su trenutak, duljina i lokacija prekida rada mreže, odgovor tima</w:t>
      </w:r>
      <w:r w:rsidR="005B180F" w:rsidRPr="00706E88">
        <w:t xml:space="preserve"> HMS-a, ishodi pacijenta u takvim situacijama, što bi se </w:t>
      </w:r>
      <w:r w:rsidR="00721D76" w:rsidRPr="00706E88">
        <w:t xml:space="preserve">moglo pregledavati </w:t>
      </w:r>
      <w:r w:rsidR="005B180F" w:rsidRPr="00706E88">
        <w:t xml:space="preserve">u Izvještajnom sustavu </w:t>
      </w:r>
      <w:r w:rsidR="00A61E88">
        <w:t>izvanbol</w:t>
      </w:r>
      <w:r w:rsidR="0070403B">
        <w:t xml:space="preserve">ničkog HMS-a, u sklopu platforme </w:t>
      </w:r>
      <w:r w:rsidR="005B180F" w:rsidRPr="00706E88">
        <w:t>iHMS.</w:t>
      </w:r>
    </w:p>
    <w:p w14:paraId="44155726" w14:textId="789E950F" w:rsidR="001A5613" w:rsidRPr="00706E88" w:rsidRDefault="00303E7D">
      <w:pPr>
        <w:pStyle w:val="SRSS-aaa1"/>
      </w:pPr>
      <w:r w:rsidRPr="00706E88">
        <w:t xml:space="preserve">Međutim, također je preporučljivo da u takvim situacijama </w:t>
      </w:r>
      <w:r w:rsidRPr="00706E88">
        <w:rPr>
          <w:b/>
        </w:rPr>
        <w:t>tele</w:t>
      </w:r>
      <w:r w:rsidR="005B180F" w:rsidRPr="00706E88">
        <w:rPr>
          <w:b/>
        </w:rPr>
        <w:t>konzultanti</w:t>
      </w:r>
      <w:r w:rsidRPr="00706E88">
        <w:rPr>
          <w:b/>
        </w:rPr>
        <w:t xml:space="preserve"> i timovi</w:t>
      </w:r>
      <w:r w:rsidR="005B180F" w:rsidRPr="00706E88">
        <w:rPr>
          <w:b/>
        </w:rPr>
        <w:t xml:space="preserve"> HMS-a</w:t>
      </w:r>
      <w:r w:rsidRPr="00706E88">
        <w:rPr>
          <w:b/>
        </w:rPr>
        <w:t xml:space="preserve"> </w:t>
      </w:r>
      <w:r w:rsidR="005B180F" w:rsidRPr="00706E88">
        <w:rPr>
          <w:b/>
        </w:rPr>
        <w:t xml:space="preserve">pokušaju </w:t>
      </w:r>
      <w:r w:rsidRPr="00706E88">
        <w:rPr>
          <w:b/>
        </w:rPr>
        <w:t>uspostav</w:t>
      </w:r>
      <w:r w:rsidR="005B180F" w:rsidRPr="00706E88">
        <w:rPr>
          <w:b/>
        </w:rPr>
        <w:t>iti</w:t>
      </w:r>
      <w:r w:rsidRPr="00706E88">
        <w:rPr>
          <w:b/>
        </w:rPr>
        <w:t xml:space="preserve"> drugi način komunikacije</w:t>
      </w:r>
      <w:r w:rsidRPr="00706E88">
        <w:t xml:space="preserve">, </w:t>
      </w:r>
      <w:r w:rsidR="005B180F" w:rsidRPr="00706E88">
        <w:t xml:space="preserve">npr. </w:t>
      </w:r>
      <w:r w:rsidRPr="00706E88">
        <w:t xml:space="preserve">s </w:t>
      </w:r>
      <w:r w:rsidRPr="00706E88">
        <w:rPr>
          <w:b/>
        </w:rPr>
        <w:t>Tetra uređajima</w:t>
      </w:r>
      <w:r w:rsidR="005B180F" w:rsidRPr="00706E88">
        <w:t xml:space="preserve"> </w:t>
      </w:r>
      <w:r w:rsidRPr="00706E88">
        <w:t>ako je to praktično moguće, što može donijeti veliku korist u ovoj situaciji, posebno zato što tele</w:t>
      </w:r>
      <w:r w:rsidR="005B180F" w:rsidRPr="00706E88">
        <w:t>konzultant</w:t>
      </w:r>
      <w:r w:rsidRPr="00706E88">
        <w:t xml:space="preserve"> može već u </w:t>
      </w:r>
      <w:r w:rsidR="005B180F" w:rsidRPr="00706E88">
        <w:t xml:space="preserve">ranom periodu </w:t>
      </w:r>
      <w:r w:rsidR="0089211F" w:rsidRPr="00706E88">
        <w:t>telekonzultacije</w:t>
      </w:r>
      <w:r w:rsidRPr="00706E88">
        <w:t xml:space="preserve"> biti </w:t>
      </w:r>
      <w:r w:rsidR="005B180F" w:rsidRPr="00706E88">
        <w:t xml:space="preserve">dovoljno </w:t>
      </w:r>
      <w:r w:rsidRPr="00706E88">
        <w:t>upoznat sa zdravstvenim stanjem pacijenta</w:t>
      </w:r>
      <w:r w:rsidR="005B180F" w:rsidRPr="00706E88">
        <w:t>, tj. dobiti uvid u njegove vitalne parametre, te</w:t>
      </w:r>
      <w:r w:rsidRPr="00706E88">
        <w:t xml:space="preserve"> kad se signal izgubi</w:t>
      </w:r>
      <w:r w:rsidR="005B180F" w:rsidRPr="00706E88">
        <w:t>, možda će mu</w:t>
      </w:r>
      <w:r w:rsidRPr="00706E88">
        <w:t xml:space="preserve"> trebat</w:t>
      </w:r>
      <w:r w:rsidR="005B180F" w:rsidRPr="00706E88">
        <w:t>i</w:t>
      </w:r>
      <w:r w:rsidRPr="00706E88">
        <w:t xml:space="preserve"> samo neke dodatne informacije koje bi se mogle prenijeti glasovnom komunikacijom. </w:t>
      </w:r>
      <w:r w:rsidR="005B180F" w:rsidRPr="00706E88">
        <w:t>S druge strane, g</w:t>
      </w:r>
      <w:r w:rsidRPr="00706E88">
        <w:t>enerirani podaci iz vozila posla</w:t>
      </w:r>
      <w:r w:rsidR="005B180F" w:rsidRPr="00706E88">
        <w:t>l</w:t>
      </w:r>
      <w:r w:rsidRPr="00706E88">
        <w:t xml:space="preserve">i bi se </w:t>
      </w:r>
      <w:r w:rsidR="005B180F" w:rsidRPr="00706E88">
        <w:t xml:space="preserve">na ciljano odredište </w:t>
      </w:r>
      <w:r w:rsidRPr="00706E88">
        <w:t>kad se signal ponovno uspostavi.</w:t>
      </w:r>
      <w:r w:rsidR="00721D76" w:rsidRPr="00706E88">
        <w:t xml:space="preserve"> Drugim </w:t>
      </w:r>
      <w:r w:rsidR="00B03142" w:rsidRPr="00706E88">
        <w:t>riječima</w:t>
      </w:r>
      <w:r w:rsidR="00721D76" w:rsidRPr="00706E88">
        <w:t xml:space="preserve">, </w:t>
      </w:r>
      <w:r w:rsidR="00B03142" w:rsidRPr="00706E88">
        <w:t>preporučeno</w:t>
      </w:r>
      <w:r w:rsidR="00721D76" w:rsidRPr="00706E88">
        <w:t xml:space="preserve"> je da sva </w:t>
      </w:r>
      <w:r w:rsidR="00050E55" w:rsidRPr="00706E88">
        <w:t>v</w:t>
      </w:r>
      <w:r w:rsidR="00721D76" w:rsidRPr="00706E88">
        <w:t>o</w:t>
      </w:r>
      <w:r w:rsidR="00050E55" w:rsidRPr="00706E88">
        <w:t>zi</w:t>
      </w:r>
      <w:r w:rsidR="00721D76" w:rsidRPr="00706E88">
        <w:t>la HMS</w:t>
      </w:r>
      <w:r w:rsidR="00050E55" w:rsidRPr="00706E88">
        <w:t>-a</w:t>
      </w:r>
      <w:r w:rsidR="00721D76" w:rsidRPr="00706E88">
        <w:t xml:space="preserve"> budu</w:t>
      </w:r>
      <w:r w:rsidR="00B03142" w:rsidRPr="00706E88">
        <w:t xml:space="preserve"> opremljena</w:t>
      </w:r>
      <w:r w:rsidR="00721D76" w:rsidRPr="00706E88">
        <w:t xml:space="preserve"> Tetra uređajima, i da se Tetra uređaji redovno koriste kao </w:t>
      </w:r>
      <w:r w:rsidR="00B03142" w:rsidRPr="00706E88">
        <w:t>alternativni uređaj prilikom pružan</w:t>
      </w:r>
      <w:r w:rsidR="00E27BCE" w:rsidRPr="00706E88">
        <w:t>j</w:t>
      </w:r>
      <w:r w:rsidR="00B03142" w:rsidRPr="00706E88">
        <w:t>a telekonzultacija</w:t>
      </w:r>
      <w:r w:rsidR="00F62196" w:rsidRPr="00706E88">
        <w:t>, ali potreb</w:t>
      </w:r>
      <w:r w:rsidR="00E27BCE" w:rsidRPr="00706E88">
        <w:t>no</w:t>
      </w:r>
      <w:r w:rsidR="00F62196" w:rsidRPr="00706E88">
        <w:t xml:space="preserve"> je još jednom naglasiti da je </w:t>
      </w:r>
      <w:r w:rsidR="00410326" w:rsidRPr="00706E88">
        <w:t xml:space="preserve">postupak </w:t>
      </w:r>
      <w:r w:rsidR="00972EC9" w:rsidRPr="00706E88">
        <w:t>telekonzultacija</w:t>
      </w:r>
      <w:r w:rsidR="00410326" w:rsidRPr="00706E88">
        <w:t xml:space="preserve"> </w:t>
      </w:r>
      <w:r w:rsidR="00972EC9" w:rsidRPr="00706E88">
        <w:t>moguće</w:t>
      </w:r>
      <w:r w:rsidR="00410326" w:rsidRPr="00706E88">
        <w:t xml:space="preserve"> </w:t>
      </w:r>
      <w:r w:rsidR="00410326" w:rsidRPr="00706E88">
        <w:rPr>
          <w:b/>
        </w:rPr>
        <w:t>inicirati/</w:t>
      </w:r>
      <w:r w:rsidR="00972EC9" w:rsidRPr="00706E88">
        <w:rPr>
          <w:b/>
          <w:bCs/>
        </w:rPr>
        <w:t>inicijalno</w:t>
      </w:r>
      <w:r w:rsidR="00410326" w:rsidRPr="00706E88">
        <w:rPr>
          <w:b/>
        </w:rPr>
        <w:t xml:space="preserve"> provesti samo putem</w:t>
      </w:r>
      <w:r w:rsidR="00C37B1B" w:rsidRPr="00706E88">
        <w:rPr>
          <w:b/>
        </w:rPr>
        <w:t xml:space="preserve"> mobilne</w:t>
      </w:r>
      <w:r w:rsidR="00410326" w:rsidRPr="00706E88">
        <w:rPr>
          <w:b/>
        </w:rPr>
        <w:t xml:space="preserve"> iHMS</w:t>
      </w:r>
      <w:r w:rsidR="00410326" w:rsidRPr="00706E88">
        <w:t xml:space="preserve"> </w:t>
      </w:r>
      <w:r w:rsidR="00972EC9" w:rsidRPr="00706E88">
        <w:rPr>
          <w:b/>
          <w:bCs/>
        </w:rPr>
        <w:t>aplikacije</w:t>
      </w:r>
      <w:r w:rsidR="00D53F73" w:rsidRPr="00706E88">
        <w:t>,</w:t>
      </w:r>
      <w:r w:rsidR="005D12F2" w:rsidRPr="00706E88">
        <w:t xml:space="preserve"> </w:t>
      </w:r>
      <w:r w:rsidR="00D53F73" w:rsidRPr="00706E88">
        <w:t xml:space="preserve">a </w:t>
      </w:r>
      <w:r w:rsidR="00D53F73" w:rsidRPr="00706E88">
        <w:rPr>
          <w:u w:val="single"/>
        </w:rPr>
        <w:t>Tetra</w:t>
      </w:r>
      <w:r w:rsidR="00D53F73" w:rsidRPr="00706E88">
        <w:t xml:space="preserve"> uređaji bi se</w:t>
      </w:r>
      <w:r w:rsidR="00972EC9" w:rsidRPr="00706E88">
        <w:t xml:space="preserve"> </w:t>
      </w:r>
      <w:r w:rsidR="00D53F73" w:rsidRPr="00706E88">
        <w:t xml:space="preserve">mogli </w:t>
      </w:r>
      <w:r w:rsidR="00972EC9" w:rsidRPr="00706E88">
        <w:t>koristiti</w:t>
      </w:r>
      <w:r w:rsidR="00D53F73" w:rsidRPr="00706E88">
        <w:t xml:space="preserve">, ako/kada je to </w:t>
      </w:r>
      <w:r w:rsidR="00972EC9" w:rsidRPr="00706E88">
        <w:t>praktično</w:t>
      </w:r>
      <w:r w:rsidR="00D53F73" w:rsidRPr="00706E88">
        <w:t xml:space="preserve"> moguće, za </w:t>
      </w:r>
      <w:r w:rsidR="008E61FF" w:rsidRPr="00706E88">
        <w:t>prijenos</w:t>
      </w:r>
      <w:r w:rsidR="00D53F73" w:rsidRPr="00706E88">
        <w:t xml:space="preserve"> </w:t>
      </w:r>
      <w:r w:rsidR="00972EC9" w:rsidRPr="00706E88">
        <w:t>informacija</w:t>
      </w:r>
      <w:r w:rsidR="00D53F73" w:rsidRPr="00706E88">
        <w:t xml:space="preserve"> između telekonzultanata i timova HMS-</w:t>
      </w:r>
      <w:r w:rsidR="00D53F73" w:rsidRPr="00706E88">
        <w:rPr>
          <w:u w:val="single"/>
        </w:rPr>
        <w:t>a</w:t>
      </w:r>
      <w:r w:rsidR="00972EC9" w:rsidRPr="00706E88">
        <w:rPr>
          <w:u w:val="single"/>
        </w:rPr>
        <w:t xml:space="preserve"> </w:t>
      </w:r>
      <w:r w:rsidR="008E61FF" w:rsidRPr="00706E88">
        <w:rPr>
          <w:u w:val="single"/>
        </w:rPr>
        <w:t xml:space="preserve">samo </w:t>
      </w:r>
      <w:r w:rsidR="00D53F73" w:rsidRPr="00706E88">
        <w:rPr>
          <w:u w:val="single"/>
        </w:rPr>
        <w:t xml:space="preserve">u slučaju prekida </w:t>
      </w:r>
      <w:r w:rsidR="00972EC9" w:rsidRPr="00706E88">
        <w:rPr>
          <w:u w:val="single"/>
        </w:rPr>
        <w:t xml:space="preserve">veze na Internet iz </w:t>
      </w:r>
      <w:r w:rsidR="005D12F2" w:rsidRPr="00706E88">
        <w:rPr>
          <w:u w:val="single"/>
        </w:rPr>
        <w:t>v</w:t>
      </w:r>
      <w:r w:rsidR="00972EC9" w:rsidRPr="00706E88">
        <w:rPr>
          <w:u w:val="single"/>
        </w:rPr>
        <w:t>o</w:t>
      </w:r>
      <w:r w:rsidR="005D12F2" w:rsidRPr="00706E88">
        <w:rPr>
          <w:u w:val="single"/>
        </w:rPr>
        <w:t>zi</w:t>
      </w:r>
      <w:r w:rsidR="00972EC9" w:rsidRPr="00706E88">
        <w:rPr>
          <w:u w:val="single"/>
        </w:rPr>
        <w:t>la HMS-a</w:t>
      </w:r>
      <w:r w:rsidR="00972EC9" w:rsidRPr="00706E88">
        <w:t>.</w:t>
      </w:r>
    </w:p>
    <w:p w14:paraId="25642400" w14:textId="00724D6D" w:rsidR="00FB1523" w:rsidRPr="00706E88" w:rsidRDefault="00303E7D">
      <w:pPr>
        <w:pStyle w:val="SRSS-aaa1"/>
      </w:pPr>
      <w:r w:rsidRPr="00706E88">
        <w:t xml:space="preserve">Preporučuje se </w:t>
      </w:r>
      <w:r w:rsidR="005B180F" w:rsidRPr="00706E88">
        <w:t xml:space="preserve">stoga </w:t>
      </w:r>
      <w:r w:rsidRPr="00706E88">
        <w:t xml:space="preserve">da </w:t>
      </w:r>
      <w:r w:rsidR="005B180F" w:rsidRPr="00706E88">
        <w:t>sve diskutabilne</w:t>
      </w:r>
      <w:r w:rsidRPr="00706E88">
        <w:t xml:space="preserve"> situacije budu temeljito </w:t>
      </w:r>
      <w:r w:rsidRPr="00706E88">
        <w:rPr>
          <w:u w:val="single"/>
        </w:rPr>
        <w:t>pokrivene budućim zakonima</w:t>
      </w:r>
      <w:r w:rsidR="005B180F" w:rsidRPr="00706E88">
        <w:rPr>
          <w:u w:val="single"/>
        </w:rPr>
        <w:t xml:space="preserve"> i pravilnikom za daljinski nadzor </w:t>
      </w:r>
      <w:r w:rsidRPr="00706E88">
        <w:rPr>
          <w:u w:val="single"/>
        </w:rPr>
        <w:t xml:space="preserve">u </w:t>
      </w:r>
      <w:r w:rsidR="005B180F" w:rsidRPr="00706E88">
        <w:rPr>
          <w:u w:val="single"/>
        </w:rPr>
        <w:t>H</w:t>
      </w:r>
      <w:r w:rsidRPr="00706E88">
        <w:rPr>
          <w:u w:val="single"/>
        </w:rPr>
        <w:t>MS-u</w:t>
      </w:r>
      <w:r w:rsidRPr="00706E88">
        <w:t xml:space="preserve"> kako bi se propisa</w:t>
      </w:r>
      <w:r w:rsidR="005B180F" w:rsidRPr="00706E88">
        <w:t>o</w:t>
      </w:r>
      <w:r w:rsidRPr="00706E88">
        <w:t xml:space="preserve"> način ponašanja uključenog medicinskog osoblja, </w:t>
      </w:r>
      <w:r w:rsidR="005B180F" w:rsidRPr="00706E88">
        <w:t>te</w:t>
      </w:r>
      <w:r w:rsidRPr="00706E88">
        <w:t xml:space="preserve"> i</w:t>
      </w:r>
      <w:r w:rsidR="005B180F" w:rsidRPr="00706E88">
        <w:t>m</w:t>
      </w:r>
      <w:r w:rsidRPr="00706E88">
        <w:t xml:space="preserve"> se </w:t>
      </w:r>
      <w:r w:rsidR="005B180F" w:rsidRPr="00706E88">
        <w:t>omogućilo da se osjećaju</w:t>
      </w:r>
      <w:r w:rsidRPr="00706E88">
        <w:t xml:space="preserve"> </w:t>
      </w:r>
      <w:r w:rsidR="00993D7D" w:rsidRPr="00706E88">
        <w:t>zaštićenima, s pravne strane, prilikom</w:t>
      </w:r>
      <w:r w:rsidRPr="00706E88">
        <w:t xml:space="preserve"> obavljanj</w:t>
      </w:r>
      <w:r w:rsidR="005D12F2" w:rsidRPr="00706E88">
        <w:t>a</w:t>
      </w:r>
      <w:r w:rsidR="005B180F" w:rsidRPr="00706E88">
        <w:t xml:space="preserve"> svog</w:t>
      </w:r>
      <w:r w:rsidRPr="00706E88">
        <w:t xml:space="preserve"> posla, </w:t>
      </w:r>
      <w:r w:rsidR="005B180F" w:rsidRPr="00706E88">
        <w:t xml:space="preserve">odnosno da se ne moraju </w:t>
      </w:r>
      <w:r w:rsidRPr="00706E88">
        <w:t>brinu</w:t>
      </w:r>
      <w:r w:rsidR="005B180F" w:rsidRPr="00706E88">
        <w:t xml:space="preserve">ti </w:t>
      </w:r>
      <w:r w:rsidRPr="00706E88">
        <w:t xml:space="preserve">o složenim pravnim pitanjima </w:t>
      </w:r>
      <w:r w:rsidR="005B180F" w:rsidRPr="00706E88">
        <w:t xml:space="preserve">za vrijeme intervencije, već da </w:t>
      </w:r>
      <w:r w:rsidRPr="00706E88">
        <w:t xml:space="preserve">se u potpunosti usredotoče na svoje dužnosti. </w:t>
      </w:r>
    </w:p>
    <w:p w14:paraId="3504D15D" w14:textId="23EF4810" w:rsidR="003D349D" w:rsidRPr="00706E88" w:rsidRDefault="00303E7D">
      <w:pPr>
        <w:pStyle w:val="SRSS-aaa1"/>
      </w:pPr>
      <w:r w:rsidRPr="00706E88">
        <w:t xml:space="preserve">Također, </w:t>
      </w:r>
      <w:r w:rsidR="00837E76">
        <w:t>uočeno je</w:t>
      </w:r>
      <w:r w:rsidRPr="00706E88">
        <w:t xml:space="preserve"> da </w:t>
      </w:r>
      <w:r w:rsidR="005B180F" w:rsidRPr="00706E88">
        <w:t xml:space="preserve">već </w:t>
      </w:r>
      <w:r w:rsidRPr="00706E88">
        <w:t xml:space="preserve">postoji zabrinutost </w:t>
      </w:r>
      <w:r w:rsidR="005B180F" w:rsidRPr="00706E88">
        <w:t xml:space="preserve">kod medicinskih sestara/tehničara vezano uz </w:t>
      </w:r>
      <w:r w:rsidRPr="00706E88">
        <w:t>proširenje ovlasti timov</w:t>
      </w:r>
      <w:r w:rsidR="005B180F" w:rsidRPr="00706E88">
        <w:t>a</w:t>
      </w:r>
      <w:r w:rsidRPr="00706E88">
        <w:t xml:space="preserve"> </w:t>
      </w:r>
      <w:r w:rsidR="005B180F" w:rsidRPr="00706E88">
        <w:t>T</w:t>
      </w:r>
      <w:r w:rsidRPr="00706E88">
        <w:t xml:space="preserve">2 na terenu. Stoga bi </w:t>
      </w:r>
      <w:r w:rsidRPr="00706E88">
        <w:rPr>
          <w:u w:val="single"/>
        </w:rPr>
        <w:t>protokole</w:t>
      </w:r>
      <w:r w:rsidRPr="00706E88">
        <w:t xml:space="preserve"> </w:t>
      </w:r>
      <w:r w:rsidRPr="00706E88">
        <w:rPr>
          <w:u w:val="single"/>
        </w:rPr>
        <w:t>trebalo učiniti nedvosmislenima</w:t>
      </w:r>
      <w:r w:rsidRPr="00706E88">
        <w:t xml:space="preserve"> kako bi se u </w:t>
      </w:r>
      <w:r w:rsidRPr="00706E88">
        <w:rPr>
          <w:u w:val="single"/>
        </w:rPr>
        <w:t xml:space="preserve">potpunosti zaštitilo osoblje </w:t>
      </w:r>
      <w:r w:rsidR="005B180F" w:rsidRPr="00706E88">
        <w:rPr>
          <w:u w:val="single"/>
        </w:rPr>
        <w:t>H</w:t>
      </w:r>
      <w:r w:rsidRPr="00706E88">
        <w:rPr>
          <w:u w:val="single"/>
        </w:rPr>
        <w:t>MS-a</w:t>
      </w:r>
      <w:r w:rsidRPr="00706E88">
        <w:t xml:space="preserve">. </w:t>
      </w:r>
    </w:p>
    <w:p w14:paraId="7E857303" w14:textId="595B803D" w:rsidR="001A5613" w:rsidRPr="00706E88" w:rsidRDefault="00303E7D">
      <w:pPr>
        <w:pStyle w:val="SRSS-aaa1"/>
      </w:pPr>
      <w:r w:rsidRPr="00706E88">
        <w:t xml:space="preserve">Ovdje </w:t>
      </w:r>
      <w:r w:rsidR="009B552B">
        <w:t xml:space="preserve">se </w:t>
      </w:r>
      <w:r w:rsidRPr="00706E88">
        <w:t xml:space="preserve">može </w:t>
      </w:r>
      <w:r w:rsidR="00397260" w:rsidRPr="00706E88">
        <w:t>po</w:t>
      </w:r>
      <w:r w:rsidRPr="00706E88">
        <w:t>vući paralel</w:t>
      </w:r>
      <w:r w:rsidR="009B552B">
        <w:t>a</w:t>
      </w:r>
      <w:r w:rsidRPr="00706E88">
        <w:t xml:space="preserve"> </w:t>
      </w:r>
      <w:r w:rsidR="005B180F" w:rsidRPr="00706E88">
        <w:t xml:space="preserve">i </w:t>
      </w:r>
      <w:r w:rsidRPr="00706E88">
        <w:t>s postojećim protokolima</w:t>
      </w:r>
      <w:r w:rsidR="005B180F" w:rsidRPr="00706E88">
        <w:t xml:space="preserve">. Naime, </w:t>
      </w:r>
      <w:r w:rsidR="00FD59BA" w:rsidRPr="00706E88">
        <w:t>članovi</w:t>
      </w:r>
      <w:r w:rsidRPr="00706E88">
        <w:t xml:space="preserve"> timova </w:t>
      </w:r>
      <w:r w:rsidR="005B180F" w:rsidRPr="00706E88">
        <w:t>T</w:t>
      </w:r>
      <w:r w:rsidRPr="00706E88">
        <w:t xml:space="preserve">2 </w:t>
      </w:r>
      <w:r w:rsidR="005B180F" w:rsidRPr="00706E88">
        <w:t>već sad se</w:t>
      </w:r>
      <w:r w:rsidR="00057FF6" w:rsidRPr="00706E88">
        <w:t xml:space="preserve"> za vrijeme intervencije</w:t>
      </w:r>
      <w:r w:rsidR="005B180F" w:rsidRPr="00706E88">
        <w:t xml:space="preserve"> znaju naći </w:t>
      </w:r>
      <w:r w:rsidRPr="00706E88">
        <w:t xml:space="preserve">u situacijama u kojima mogu imati moralnu </w:t>
      </w:r>
      <w:r w:rsidR="003D349D" w:rsidRPr="00706E88">
        <w:t xml:space="preserve">dvojbu </w:t>
      </w:r>
      <w:r w:rsidRPr="00706E88">
        <w:t xml:space="preserve">i još uvijek prvenstveno </w:t>
      </w:r>
      <w:r w:rsidR="005B180F" w:rsidRPr="00706E88">
        <w:t>postoji</w:t>
      </w:r>
      <w:r w:rsidRPr="00706E88">
        <w:t xml:space="preserve"> tendencij</w:t>
      </w:r>
      <w:r w:rsidR="005B180F" w:rsidRPr="00706E88">
        <w:t>a</w:t>
      </w:r>
      <w:r w:rsidRPr="00706E88">
        <w:t xml:space="preserve"> </w:t>
      </w:r>
      <w:r w:rsidR="00587C08" w:rsidRPr="00706E88">
        <w:t xml:space="preserve">njihovog </w:t>
      </w:r>
      <w:r w:rsidRPr="00706E88">
        <w:t xml:space="preserve">poštivanja zakona, tj. </w:t>
      </w:r>
      <w:r w:rsidR="005B180F" w:rsidRPr="00706E88">
        <w:t xml:space="preserve">i sad </w:t>
      </w:r>
      <w:r w:rsidRPr="00706E88">
        <w:t>postoje situacije u kojima se zdravlje pacijenta ne može, nažalost, maksimalno zaštititi</w:t>
      </w:r>
      <w:r w:rsidR="005B180F" w:rsidRPr="00706E88">
        <w:t xml:space="preserve">, zbog ograničenja </w:t>
      </w:r>
      <w:r w:rsidR="00D50BE3" w:rsidRPr="00706E88">
        <w:t>djelovanj</w:t>
      </w:r>
      <w:r w:rsidR="00BA23D7" w:rsidRPr="00706E88">
        <w:t>a</w:t>
      </w:r>
      <w:r w:rsidR="00D50BE3" w:rsidRPr="00706E88">
        <w:t xml:space="preserve"> timova </w:t>
      </w:r>
      <w:r w:rsidR="00BA23D7" w:rsidRPr="00706E88">
        <w:t>T2 prema</w:t>
      </w:r>
      <w:r w:rsidR="005B180F" w:rsidRPr="00706E88">
        <w:t xml:space="preserve"> </w:t>
      </w:r>
      <w:r w:rsidR="00130ED7" w:rsidRPr="00706E88">
        <w:t xml:space="preserve">važećem </w:t>
      </w:r>
      <w:r w:rsidR="005B180F" w:rsidRPr="00706E88">
        <w:t>pravnom okviru.</w:t>
      </w:r>
      <w:r w:rsidRPr="00706E88">
        <w:t xml:space="preserve"> </w:t>
      </w:r>
      <w:r w:rsidR="00005AEB">
        <w:t>Potrebno je istaknuti</w:t>
      </w:r>
      <w:r w:rsidRPr="00706E88">
        <w:t xml:space="preserve"> da je primarni cilj uvođenja </w:t>
      </w:r>
      <w:r w:rsidR="005B180F" w:rsidRPr="00706E88">
        <w:t>S</w:t>
      </w:r>
      <w:r w:rsidRPr="00706E88">
        <w:t xml:space="preserve">ustava daljinskog </w:t>
      </w:r>
      <w:r w:rsidR="005B180F" w:rsidRPr="00706E88">
        <w:t>nadzora</w:t>
      </w:r>
      <w:r w:rsidRPr="00706E88">
        <w:t xml:space="preserve"> upravo </w:t>
      </w:r>
      <w:r w:rsidRPr="00706E88">
        <w:rPr>
          <w:u w:val="single"/>
        </w:rPr>
        <w:t>smanjiti broj situacija</w:t>
      </w:r>
      <w:r w:rsidRPr="00706E88">
        <w:t xml:space="preserve"> </w:t>
      </w:r>
      <w:r w:rsidRPr="00706E88">
        <w:rPr>
          <w:u w:val="single"/>
        </w:rPr>
        <w:t xml:space="preserve">u kojima pacijent ne može dobiti optimalnu zdravstvenu </w:t>
      </w:r>
      <w:r w:rsidR="005B180F" w:rsidRPr="00706E88">
        <w:rPr>
          <w:u w:val="single"/>
        </w:rPr>
        <w:t>uslugu</w:t>
      </w:r>
      <w:r w:rsidRPr="00706E88">
        <w:rPr>
          <w:u w:val="single"/>
        </w:rPr>
        <w:t xml:space="preserve"> zbog zakonskih prepreka</w:t>
      </w:r>
      <w:r w:rsidRPr="00706E88">
        <w:t xml:space="preserve">. Uz dobro </w:t>
      </w:r>
      <w:r w:rsidRPr="00706E88">
        <w:rPr>
          <w:b/>
        </w:rPr>
        <w:t xml:space="preserve">sastavljene </w:t>
      </w:r>
      <w:r w:rsidR="005B180F" w:rsidRPr="00706E88">
        <w:rPr>
          <w:b/>
        </w:rPr>
        <w:t xml:space="preserve">osnovne i alternativne </w:t>
      </w:r>
      <w:r w:rsidRPr="00706E88">
        <w:rPr>
          <w:b/>
        </w:rPr>
        <w:t>protokole</w:t>
      </w:r>
      <w:r w:rsidRPr="00706E88">
        <w:t xml:space="preserve">, </w:t>
      </w:r>
      <w:r w:rsidRPr="00706E88">
        <w:rPr>
          <w:b/>
        </w:rPr>
        <w:t>ostavljajući dovolj</w:t>
      </w:r>
      <w:r w:rsidR="005B180F" w:rsidRPr="00706E88">
        <w:rPr>
          <w:b/>
        </w:rPr>
        <w:t>an broj</w:t>
      </w:r>
      <w:r w:rsidRPr="00706E88">
        <w:rPr>
          <w:b/>
        </w:rPr>
        <w:t xml:space="preserve"> timova</w:t>
      </w:r>
      <w:r w:rsidRPr="00706E88">
        <w:t xml:space="preserve"> </w:t>
      </w:r>
      <w:r w:rsidR="005B180F" w:rsidRPr="00706E88">
        <w:rPr>
          <w:b/>
        </w:rPr>
        <w:t>T</w:t>
      </w:r>
      <w:r w:rsidRPr="00706E88">
        <w:rPr>
          <w:b/>
        </w:rPr>
        <w:t>1 na terenu</w:t>
      </w:r>
      <w:r w:rsidR="005B180F" w:rsidRPr="00706E88">
        <w:rPr>
          <w:b/>
        </w:rPr>
        <w:t xml:space="preserve"> koji bi pokrili problematične dijelove teritorija</w:t>
      </w:r>
      <w:r w:rsidRPr="00706E88">
        <w:t xml:space="preserve"> </w:t>
      </w:r>
      <w:r w:rsidR="00660FEA" w:rsidRPr="00706E88">
        <w:rPr>
          <w:b/>
          <w:bCs/>
        </w:rPr>
        <w:t>RH</w:t>
      </w:r>
      <w:r w:rsidR="00005AEB">
        <w:rPr>
          <w:b/>
          <w:bCs/>
        </w:rPr>
        <w:t xml:space="preserve"> (u smislu mrežne pokrivenosti)</w:t>
      </w:r>
      <w:r w:rsidRPr="00706E88">
        <w:t xml:space="preserve"> i poduzimajući </w:t>
      </w:r>
      <w:r w:rsidRPr="00706E88">
        <w:rPr>
          <w:b/>
        </w:rPr>
        <w:t>sve praktično izvedive mjere ublažavanja</w:t>
      </w:r>
      <w:r w:rsidR="005B180F" w:rsidRPr="00706E88">
        <w:rPr>
          <w:b/>
        </w:rPr>
        <w:t xml:space="preserve"> neočekivanih problema na terenu</w:t>
      </w:r>
      <w:r w:rsidRPr="00706E88">
        <w:t>, trebalo bi postići dobru ravnotežu između zaštite zdravlja pacijenata i pravne zaštite timova</w:t>
      </w:r>
      <w:r w:rsidR="005B180F" w:rsidRPr="00706E88">
        <w:t xml:space="preserve"> HMS-a</w:t>
      </w:r>
      <w:r w:rsidRPr="00706E88">
        <w:t xml:space="preserve">. </w:t>
      </w:r>
    </w:p>
    <w:p w14:paraId="19C7ECFA" w14:textId="267291FE" w:rsidR="001A5613" w:rsidRPr="00706E88" w:rsidRDefault="00B504B6">
      <w:pPr>
        <w:pStyle w:val="SRSS-Xtit1"/>
      </w:pPr>
      <w:bookmarkStart w:id="1014" w:name="_Toc117087543"/>
      <w:bookmarkStart w:id="1015" w:name="_Toc117088002"/>
      <w:bookmarkStart w:id="1016" w:name="_Toc117088322"/>
      <w:bookmarkStart w:id="1017" w:name="_Toc117156305"/>
      <w:bookmarkStart w:id="1018" w:name="_Toc117231976"/>
      <w:bookmarkStart w:id="1019" w:name="_Toc117242017"/>
      <w:bookmarkStart w:id="1020" w:name="_Toc117244718"/>
      <w:bookmarkStart w:id="1021" w:name="_Toc117244871"/>
      <w:bookmarkStart w:id="1022" w:name="_Toc117261011"/>
      <w:bookmarkStart w:id="1023" w:name="_Toc117261514"/>
      <w:bookmarkStart w:id="1024" w:name="_Toc117261644"/>
      <w:bookmarkStart w:id="1025" w:name="_Toc117261774"/>
      <w:bookmarkStart w:id="1026" w:name="_Toc117267709"/>
      <w:bookmarkStart w:id="1027" w:name="_Toc117282140"/>
      <w:bookmarkStart w:id="1028" w:name="_Toc120040460"/>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t>Plan financiranja</w:t>
      </w:r>
      <w:bookmarkEnd w:id="1028"/>
    </w:p>
    <w:p w14:paraId="78045B60" w14:textId="1C283995" w:rsidR="00AE4278" w:rsidRPr="00706E88" w:rsidRDefault="00B460A0" w:rsidP="00924DED">
      <w:pPr>
        <w:pStyle w:val="SRSS-Xtit2"/>
      </w:pPr>
      <w:bookmarkStart w:id="1029" w:name="_Toc120040461"/>
      <w:r w:rsidRPr="00706E88">
        <w:t>Plan plaćanja telekonzultanata/naplate</w:t>
      </w:r>
      <w:r w:rsidR="007B6C03" w:rsidRPr="00706E88">
        <w:t xml:space="preserve"> pružanja</w:t>
      </w:r>
      <w:r w:rsidR="00EF3FC3" w:rsidRPr="00706E88">
        <w:t xml:space="preserve"> usl</w:t>
      </w:r>
      <w:r w:rsidR="00E330A3" w:rsidRPr="00706E88">
        <w:t>u</w:t>
      </w:r>
      <w:r w:rsidR="00EF3FC3" w:rsidRPr="00706E88">
        <w:t>ga telekonz</w:t>
      </w:r>
      <w:r w:rsidR="00E330A3" w:rsidRPr="00706E88">
        <w:t>ultacija i iniciranja telekonzultacije odnosno priprem</w:t>
      </w:r>
      <w:r w:rsidR="001F6D19" w:rsidRPr="00706E88">
        <w:t>e</w:t>
      </w:r>
      <w:r w:rsidR="00E330A3" w:rsidRPr="00706E88">
        <w:t xml:space="preserve"> pacijenta za provođenje telekonzultacije</w:t>
      </w:r>
      <w:bookmarkEnd w:id="1029"/>
      <w:r w:rsidRPr="00706E88">
        <w:t xml:space="preserve"> </w:t>
      </w:r>
    </w:p>
    <w:p w14:paraId="4D1E2A8A" w14:textId="555F8978" w:rsidR="00AE4278" w:rsidRPr="00706E88" w:rsidRDefault="00AE4278" w:rsidP="0052700A">
      <w:pPr>
        <w:pStyle w:val="SRSS-aaa1"/>
      </w:pPr>
      <w:r w:rsidRPr="00706E88">
        <w:t>Kao glavna prepreka za širu implementaciju i korištenje telemedicine</w:t>
      </w:r>
      <w:r w:rsidR="00BD01B6">
        <w:t xml:space="preserve"> općenito</w:t>
      </w:r>
      <w:r w:rsidRPr="00706E88">
        <w:t xml:space="preserve">, </w:t>
      </w:r>
      <w:r w:rsidR="001F6D19" w:rsidRPr="00706E88">
        <w:t>države članice</w:t>
      </w:r>
      <w:r w:rsidRPr="00706E88">
        <w:t xml:space="preserve"> Europske unije u mnogim izvorima navele su nemogućnost odgovarajuće naplate telemedicinskih usluga. Prilikom planiranja izgradnje i implementacije bilo kojeg telemedicinskog sustava, važno je dobro isplanirati i način naplate i dugoročnu financijsku održivost. </w:t>
      </w:r>
    </w:p>
    <w:p w14:paraId="1952DEF4" w14:textId="43137514" w:rsidR="00AE4278" w:rsidRPr="00706E88" w:rsidRDefault="00AE4278" w:rsidP="0052700A">
      <w:pPr>
        <w:pStyle w:val="SRSS-aaa1"/>
      </w:pPr>
      <w:r w:rsidRPr="00706E88">
        <w:t>U Republici Hrvatskoj se telemedicinske usluge plaćaju temeljem dijagnostičko terapijskih p</w:t>
      </w:r>
      <w:r w:rsidR="00102B76" w:rsidRPr="00706E88">
        <w:t>ostupaka</w:t>
      </w:r>
      <w:r w:rsidRPr="00706E88">
        <w:t xml:space="preserve"> koj</w:t>
      </w:r>
      <w:r w:rsidR="00326054" w:rsidRPr="00706E88">
        <w:t>e</w:t>
      </w:r>
      <w:r w:rsidRPr="00706E88">
        <w:t xml:space="preserve"> su u glavnini definirane za bolničku zdravstvenu zaštitu, no postoje i u primarnoj zdravstvenoj zaštiti. </w:t>
      </w:r>
    </w:p>
    <w:p w14:paraId="1B4002EC" w14:textId="7487D721" w:rsidR="00AE4278" w:rsidRPr="00706E88" w:rsidRDefault="00AE4278" w:rsidP="0052700A">
      <w:pPr>
        <w:pStyle w:val="SRSS-aaa1"/>
      </w:pPr>
      <w:r w:rsidRPr="00706E88">
        <w:t>U bolničkoj zdravstvenoj zaštiti definirano je 20 dijagnostičko terapijskih postupaka, koji se po izvršenju fakturiraju HZZO-u. U primarnoj zdravstvenoj zaštiti postoji jedan dijagnostičko terapijski pos</w:t>
      </w:r>
      <w:r w:rsidR="00102B76" w:rsidRPr="00706E88">
        <w:t>t</w:t>
      </w:r>
      <w:r w:rsidRPr="00706E88">
        <w:t xml:space="preserve">upak koji se odnosi na pripremu pacijenta za telekonzultaciju.     </w:t>
      </w:r>
    </w:p>
    <w:p w14:paraId="01BCC7C4" w14:textId="153C46BB" w:rsidR="00AE4278" w:rsidRPr="00706E88" w:rsidRDefault="00AE4278" w:rsidP="0052700A">
      <w:pPr>
        <w:pStyle w:val="SRSS-aaa1"/>
      </w:pPr>
      <w:r w:rsidRPr="00706E88">
        <w:lastRenderedPageBreak/>
        <w:t xml:space="preserve">Kod prijedloga uvođenja </w:t>
      </w:r>
      <w:r w:rsidR="00326054" w:rsidRPr="00706E88">
        <w:t>S</w:t>
      </w:r>
      <w:r w:rsidRPr="00706E88">
        <w:t xml:space="preserve">ustava daljinskog nadzora u </w:t>
      </w:r>
      <w:r w:rsidR="00100E31" w:rsidRPr="00706E88">
        <w:t>h</w:t>
      </w:r>
      <w:r w:rsidRPr="00706E88">
        <w:t xml:space="preserve">itnoj medicinskoj službi u Republici </w:t>
      </w:r>
      <w:r w:rsidR="00191F27" w:rsidRPr="00706E88">
        <w:t>Hrvatskoj</w:t>
      </w:r>
      <w:r w:rsidRPr="00706E88">
        <w:t xml:space="preserve"> važno je pronaći način naplate koji bi bio poticajan za sve sudionike. </w:t>
      </w:r>
    </w:p>
    <w:p w14:paraId="42486E3D" w14:textId="1F30BF77" w:rsidR="00AE4278" w:rsidRDefault="00AE4278" w:rsidP="0052700A">
      <w:pPr>
        <w:pStyle w:val="SRSS-aaa1"/>
      </w:pPr>
      <w:r w:rsidRPr="00706E88">
        <w:t>Izvanbolnička hitna medicinska služba je plaćena temeljem ugovora između županijskih zavoda za hitnu medicin</w:t>
      </w:r>
      <w:r w:rsidR="00100E31" w:rsidRPr="00706E88">
        <w:t>u</w:t>
      </w:r>
      <w:r w:rsidRPr="00706E88">
        <w:t xml:space="preserve"> i HZZO</w:t>
      </w:r>
      <w:r w:rsidR="00100E31" w:rsidRPr="00706E88">
        <w:t>-</w:t>
      </w:r>
      <w:r w:rsidRPr="00706E88">
        <w:t xml:space="preserve">a po timovima (Tim 1 i Tim 2, te Tim </w:t>
      </w:r>
      <w:r w:rsidR="00100E31" w:rsidRPr="00706E88">
        <w:t>M</w:t>
      </w:r>
      <w:r w:rsidRPr="00706E88">
        <w:t>PDJ</w:t>
      </w:r>
      <w:r w:rsidR="00100E31" w:rsidRPr="00706E88">
        <w:t>-a</w:t>
      </w:r>
      <w:r w:rsidRPr="00706E88">
        <w:t xml:space="preserve">). Objedinjeni hitni bolnički prijem svoje usluge naplaćuje kroz dijagnostičko terapijske postupke, a u sklopu bolničkih limita. </w:t>
      </w:r>
    </w:p>
    <w:p w14:paraId="57AAEA87" w14:textId="014819CE" w:rsidR="005F30C5" w:rsidRPr="00706E88" w:rsidRDefault="005F30C5" w:rsidP="005F30C5">
      <w:pPr>
        <w:pStyle w:val="SRSS-aaa1"/>
      </w:pPr>
      <w:r>
        <w:t>Četiri</w:t>
      </w:r>
      <w:r w:rsidRPr="00706E88">
        <w:t xml:space="preserve"> su elementa koja  podliježu naplati usluga:</w:t>
      </w:r>
    </w:p>
    <w:p w14:paraId="52F41DED" w14:textId="7E659589" w:rsidR="005F30C5" w:rsidRPr="00706E88" w:rsidRDefault="005F30C5">
      <w:pPr>
        <w:pStyle w:val="SRSS-aaa1"/>
        <w:numPr>
          <w:ilvl w:val="0"/>
          <w:numId w:val="86"/>
        </w:numPr>
      </w:pPr>
      <w:r w:rsidRPr="00706E88">
        <w:t>Timovi u vozilima hitne medicinske službe koji iniciraju zahtjev za telekonzultacijom, pripremaju pacijenta za telekonzultaciju, koriste uređaje za slanje zdravstvenih parametara pacijenata, aktivno sudjeluju u telekonzultaciji, te postupaju temeljem dogovora s telekonzultantom</w:t>
      </w:r>
      <w:r w:rsidR="00852995">
        <w:t>,</w:t>
      </w:r>
      <w:r>
        <w:t xml:space="preserve"> i zaposleni su u 21 županijskom zavodu za hitnu medicinu;</w:t>
      </w:r>
    </w:p>
    <w:p w14:paraId="3EF3BAF0" w14:textId="4612B7B9" w:rsidR="005F30C5" w:rsidRDefault="005F30C5">
      <w:pPr>
        <w:pStyle w:val="SRSS-aaa1"/>
        <w:numPr>
          <w:ilvl w:val="0"/>
          <w:numId w:val="86"/>
        </w:numPr>
      </w:pPr>
      <w:r>
        <w:t>Telekonzultacijski centar ili centri – organizacija radilišta za provođenje telekonzultacija</w:t>
      </w:r>
      <w:r w:rsidR="00D153B3">
        <w:t>;</w:t>
      </w:r>
    </w:p>
    <w:p w14:paraId="7A2CE19D" w14:textId="5FF6C599" w:rsidR="005F30C5" w:rsidRPr="00706E88" w:rsidRDefault="005F30C5">
      <w:pPr>
        <w:pStyle w:val="SRSS-aaa1"/>
        <w:numPr>
          <w:ilvl w:val="0"/>
          <w:numId w:val="86"/>
        </w:numPr>
      </w:pPr>
      <w:r w:rsidRPr="00706E88">
        <w:t>Stacionarni telekonzultant</w:t>
      </w:r>
      <w:r>
        <w:t>i</w:t>
      </w:r>
      <w:r w:rsidRPr="00706E88">
        <w:t xml:space="preserve"> u </w:t>
      </w:r>
      <w:r w:rsidR="009F0029">
        <w:t>t</w:t>
      </w:r>
      <w:r w:rsidRPr="00706E88">
        <w:t>elekonzultacijskom centru</w:t>
      </w:r>
      <w:r>
        <w:t>/centrima</w:t>
      </w:r>
      <w:r w:rsidRPr="00706E88">
        <w:t>, koji se javlja</w:t>
      </w:r>
      <w:r w:rsidR="0074025C">
        <w:t>ju</w:t>
      </w:r>
      <w:r w:rsidRPr="00706E88">
        <w:t xml:space="preserve"> na zahtjev za telekonzultacijom, pokreć</w:t>
      </w:r>
      <w:r>
        <w:t>u</w:t>
      </w:r>
      <w:r w:rsidRPr="00706E88">
        <w:t xml:space="preserve"> telekonzultaciju kao primarni telekonzultant</w:t>
      </w:r>
      <w:r>
        <w:t>i</w:t>
      </w:r>
      <w:r w:rsidRPr="00706E88">
        <w:t>, pregledava</w:t>
      </w:r>
      <w:r w:rsidR="0087684A">
        <w:t>ju</w:t>
      </w:r>
      <w:r w:rsidRPr="00706E88">
        <w:t xml:space="preserve"> podatke poslane iz vozila</w:t>
      </w:r>
      <w:r w:rsidR="00B54DC3">
        <w:t xml:space="preserve"> HMS-a</w:t>
      </w:r>
      <w:r w:rsidRPr="00706E88">
        <w:t>, pruža</w:t>
      </w:r>
      <w:r w:rsidR="0087684A">
        <w:t>ju</w:t>
      </w:r>
      <w:r w:rsidRPr="00706E88">
        <w:t xml:space="preserve"> </w:t>
      </w:r>
      <w:r w:rsidRPr="009C36BA">
        <w:t>jednostavnu ili</w:t>
      </w:r>
      <w:r w:rsidRPr="00706E88">
        <w:t xml:space="preserve"> složenu telekonzultaciju, uključuj</w:t>
      </w:r>
      <w:r>
        <w:t>u</w:t>
      </w:r>
      <w:r w:rsidRPr="00706E88">
        <w:t xml:space="preserve"> po potrebi dodatne/mobilne telekonzultante,</w:t>
      </w:r>
      <w:r w:rsidR="0087684A">
        <w:t xml:space="preserve"> te</w:t>
      </w:r>
      <w:r w:rsidRPr="00706E88">
        <w:t xml:space="preserve"> biljež</w:t>
      </w:r>
      <w:r>
        <w:t>e</w:t>
      </w:r>
      <w:r w:rsidRPr="00706E88">
        <w:t xml:space="preserve"> sažetak telekonzultacije u iHMS platformu; </w:t>
      </w:r>
    </w:p>
    <w:p w14:paraId="26D8400B" w14:textId="4EA6418E" w:rsidR="005F30C5" w:rsidRPr="00706E88" w:rsidRDefault="005F30C5">
      <w:pPr>
        <w:pStyle w:val="SRSS-aaa1"/>
        <w:numPr>
          <w:ilvl w:val="0"/>
          <w:numId w:val="86"/>
        </w:numPr>
      </w:pPr>
      <w:r w:rsidRPr="00706E88">
        <w:t>Mobilni telekonzultant</w:t>
      </w:r>
      <w:r w:rsidR="0074025C">
        <w:t>i</w:t>
      </w:r>
      <w:r w:rsidRPr="00706E88">
        <w:t xml:space="preserve"> koji se javlja</w:t>
      </w:r>
      <w:r w:rsidR="0074025C">
        <w:t>ju</w:t>
      </w:r>
      <w:r w:rsidRPr="00706E88">
        <w:t xml:space="preserve"> kao primarni telekonzultant</w:t>
      </w:r>
      <w:r w:rsidR="0074025C">
        <w:t>i</w:t>
      </w:r>
      <w:r w:rsidRPr="00706E88">
        <w:t xml:space="preserve"> ukoliko su stacionarni telekonzultanti zauzeti</w:t>
      </w:r>
      <w:r w:rsidR="0074025C">
        <w:t>,</w:t>
      </w:r>
      <w:r w:rsidRPr="00706E88">
        <w:t xml:space="preserve"> ili koji sudjeluj</w:t>
      </w:r>
      <w:r w:rsidR="0074025C">
        <w:t>u</w:t>
      </w:r>
      <w:r w:rsidRPr="00706E88">
        <w:t xml:space="preserve"> u telekonzultaciji u koju </w:t>
      </w:r>
      <w:r w:rsidR="000703E4">
        <w:t>su</w:t>
      </w:r>
      <w:r w:rsidRPr="00706E88">
        <w:t xml:space="preserve"> pozvan</w:t>
      </w:r>
      <w:r w:rsidR="000703E4">
        <w:t>i</w:t>
      </w:r>
      <w:r w:rsidRPr="00706E88">
        <w:t xml:space="preserve"> kao dodatni telekonzultant</w:t>
      </w:r>
      <w:r w:rsidR="00294501">
        <w:t>i</w:t>
      </w:r>
      <w:r w:rsidRPr="00706E88">
        <w:t>.</w:t>
      </w:r>
    </w:p>
    <w:p w14:paraId="1E19D933" w14:textId="77777777" w:rsidR="005A664A" w:rsidRDefault="005A664A" w:rsidP="0052700A">
      <w:pPr>
        <w:pStyle w:val="SRSS-aaa1"/>
      </w:pPr>
    </w:p>
    <w:p w14:paraId="5E4C8BA7" w14:textId="425804AA" w:rsidR="005F30C5" w:rsidRDefault="00B504B6" w:rsidP="003812C5">
      <w:pPr>
        <w:pStyle w:val="SRSS-Xtit3"/>
      </w:pPr>
      <w:bookmarkStart w:id="1030" w:name="_Toc120040462"/>
      <w:r>
        <w:t>Plan f</w:t>
      </w:r>
      <w:r w:rsidR="00EA4663">
        <w:t>inanciranj</w:t>
      </w:r>
      <w:r>
        <w:t>a</w:t>
      </w:r>
      <w:r w:rsidR="00EA4663">
        <w:t xml:space="preserve"> u slučaju opcije 1</w:t>
      </w:r>
      <w:bookmarkEnd w:id="1030"/>
    </w:p>
    <w:p w14:paraId="5A5F07F1" w14:textId="43640E1A" w:rsidR="005F30C5" w:rsidRDefault="005F30C5" w:rsidP="0052700A">
      <w:pPr>
        <w:pStyle w:val="SRSS-aaa1"/>
      </w:pPr>
      <w:r>
        <w:t xml:space="preserve">Ukoliko bi se </w:t>
      </w:r>
      <w:r w:rsidR="000703E4" w:rsidRPr="00BD01B6">
        <w:rPr>
          <w:b/>
          <w:bCs/>
        </w:rPr>
        <w:t>t</w:t>
      </w:r>
      <w:r w:rsidRPr="00BD01B6">
        <w:rPr>
          <w:b/>
          <w:bCs/>
        </w:rPr>
        <w:t>elekonzultacijski centri organizirali kao posebn</w:t>
      </w:r>
      <w:r w:rsidR="005A664A" w:rsidRPr="00BD01B6">
        <w:rPr>
          <w:b/>
          <w:bCs/>
        </w:rPr>
        <w:t>a</w:t>
      </w:r>
      <w:r w:rsidRPr="00BD01B6">
        <w:rPr>
          <w:b/>
          <w:bCs/>
        </w:rPr>
        <w:t xml:space="preserve"> radilišt</w:t>
      </w:r>
      <w:r w:rsidR="005A664A" w:rsidRPr="00BD01B6">
        <w:rPr>
          <w:b/>
          <w:bCs/>
        </w:rPr>
        <w:t>a</w:t>
      </w:r>
      <w:r w:rsidRPr="00BD01B6">
        <w:rPr>
          <w:b/>
          <w:bCs/>
        </w:rPr>
        <w:t xml:space="preserve"> u KBC</w:t>
      </w:r>
      <w:r w:rsidR="000703E4" w:rsidRPr="00BD01B6">
        <w:rPr>
          <w:b/>
          <w:bCs/>
        </w:rPr>
        <w:t>-u</w:t>
      </w:r>
      <w:r w:rsidRPr="00BD01B6">
        <w:rPr>
          <w:b/>
          <w:bCs/>
        </w:rPr>
        <w:t xml:space="preserve"> Zagreb, KBC</w:t>
      </w:r>
      <w:r w:rsidR="000703E4" w:rsidRPr="00BD01B6">
        <w:rPr>
          <w:b/>
          <w:bCs/>
        </w:rPr>
        <w:t>-u</w:t>
      </w:r>
      <w:r w:rsidRPr="00BD01B6">
        <w:rPr>
          <w:b/>
          <w:bCs/>
        </w:rPr>
        <w:t xml:space="preserve"> Split, KBC</w:t>
      </w:r>
      <w:r w:rsidR="000703E4" w:rsidRPr="00BD01B6">
        <w:rPr>
          <w:b/>
          <w:bCs/>
        </w:rPr>
        <w:t>-u</w:t>
      </w:r>
      <w:r w:rsidRPr="00BD01B6">
        <w:rPr>
          <w:b/>
          <w:bCs/>
        </w:rPr>
        <w:t xml:space="preserve"> Osijek i KBC</w:t>
      </w:r>
      <w:r w:rsidR="000703E4" w:rsidRPr="00BD01B6">
        <w:rPr>
          <w:b/>
          <w:bCs/>
        </w:rPr>
        <w:t>-u</w:t>
      </w:r>
      <w:r w:rsidRPr="00BD01B6">
        <w:rPr>
          <w:b/>
          <w:bCs/>
        </w:rPr>
        <w:t xml:space="preserve"> Rijeka</w:t>
      </w:r>
      <w:r>
        <w:t xml:space="preserve">, predlaže se temeljem dodatka ugovora s HZZO-om dodatno plaćanje od </w:t>
      </w:r>
      <w:r w:rsidRPr="00BD01B6">
        <w:rPr>
          <w:b/>
          <w:bCs/>
        </w:rPr>
        <w:t>500.000,00 Kn</w:t>
      </w:r>
      <w:r>
        <w:t xml:space="preserve"> </w:t>
      </w:r>
      <w:r w:rsidR="00BD01B6">
        <w:t xml:space="preserve">godišnje </w:t>
      </w:r>
      <w:r>
        <w:t>izvan limita</w:t>
      </w:r>
      <w:r w:rsidR="00814F3F">
        <w:t>,</w:t>
      </w:r>
      <w:r>
        <w:t xml:space="preserve"> odn</w:t>
      </w:r>
      <w:r w:rsidR="000703E4">
        <w:t>osno</w:t>
      </w:r>
      <w:r>
        <w:t xml:space="preserve"> na dosadašnji budžet svakom navedenom KBC-u (poput vanlimitnih sredstava za transplantacije ili intervencijsku kardiologiju/neurologiju). </w:t>
      </w:r>
      <w:r w:rsidR="005A664A">
        <w:t xml:space="preserve">U svakom </w:t>
      </w:r>
      <w:r w:rsidR="00814F3F">
        <w:t>t</w:t>
      </w:r>
      <w:r w:rsidR="005A664A">
        <w:t xml:space="preserve">elekonzultacijskom centru organiziralo bi se po jedno radno mjesto koje bi bilo raspoloživo 24 sata. </w:t>
      </w:r>
    </w:p>
    <w:p w14:paraId="02D09944" w14:textId="76AFAE8E" w:rsidR="005A664A" w:rsidRDefault="005A664A" w:rsidP="0052700A">
      <w:pPr>
        <w:pStyle w:val="SRSS-aaa1"/>
      </w:pPr>
      <w:r>
        <w:t xml:space="preserve">Telekonzultanti (stacionarni i mobilni), zaposleni u bolnici, usluge pružanja telekonzultacija naplaćivali bi kroz DTP-ove prikazane u donjoj tablici. </w:t>
      </w:r>
    </w:p>
    <w:p w14:paraId="30B3E7B6" w14:textId="5C2FAD0C" w:rsidR="005A664A" w:rsidRDefault="005A664A" w:rsidP="0052700A">
      <w:pPr>
        <w:pStyle w:val="SRSS-aaa1"/>
      </w:pPr>
      <w:r>
        <w:t>Ukoliko stacionarni telekonzultanti rade</w:t>
      </w:r>
      <w:r w:rsidR="00C72493">
        <w:t xml:space="preserve"> </w:t>
      </w:r>
      <w:r>
        <w:t xml:space="preserve">u sklopu svog radnog vremena u predloženom udjelu od 25%, pružanje telekonzultacija bilo bi unutar njihovih naknada za rad, no ukoliko bi organizacija rada uključivala prekovremene sate, dežurstvo ili pripravnost, isto bi bilo plaćeno dodatno po postojećoj praksi.  </w:t>
      </w:r>
    </w:p>
    <w:p w14:paraId="05EA3982" w14:textId="28887128" w:rsidR="005A664A" w:rsidRDefault="005A664A" w:rsidP="0052700A">
      <w:pPr>
        <w:pStyle w:val="SRSS-aaa1"/>
      </w:pPr>
      <w:r>
        <w:t>Za mobilne telekonzultante vrijedila bi ista pravila.</w:t>
      </w:r>
    </w:p>
    <w:p w14:paraId="1623BBBB" w14:textId="1E00276E" w:rsidR="008C4C51" w:rsidRPr="00706E88" w:rsidRDefault="008C4C51" w:rsidP="008C4C51">
      <w:pPr>
        <w:pStyle w:val="SRSS-aaa1"/>
      </w:pPr>
      <w:r w:rsidRPr="00706E88">
        <w:t xml:space="preserve">U </w:t>
      </w:r>
      <w:r>
        <w:t xml:space="preserve">ovoj opciji, za </w:t>
      </w:r>
      <w:r w:rsidRPr="00706E88">
        <w:rPr>
          <w:b/>
          <w:bCs/>
        </w:rPr>
        <w:t>županijsk</w:t>
      </w:r>
      <w:r>
        <w:rPr>
          <w:b/>
          <w:bCs/>
        </w:rPr>
        <w:t>e</w:t>
      </w:r>
      <w:r w:rsidRPr="00706E88">
        <w:rPr>
          <w:b/>
          <w:bCs/>
        </w:rPr>
        <w:t xml:space="preserve"> zavod</w:t>
      </w:r>
      <w:r>
        <w:rPr>
          <w:b/>
          <w:bCs/>
        </w:rPr>
        <w:t>e</w:t>
      </w:r>
      <w:r w:rsidRPr="00706E88">
        <w:rPr>
          <w:b/>
          <w:bCs/>
        </w:rPr>
        <w:t xml:space="preserve"> za hitnu medicinu</w:t>
      </w:r>
      <w:r w:rsidRPr="00706E88">
        <w:t>, za tim</w:t>
      </w:r>
      <w:r w:rsidR="0093229E">
        <w:t>ove</w:t>
      </w:r>
      <w:r w:rsidRPr="00706E88">
        <w:t xml:space="preserve"> iz vozila hitne medicinske službe</w:t>
      </w:r>
      <w:r>
        <w:t xml:space="preserve"> koji inicira</w:t>
      </w:r>
      <w:r w:rsidR="0093229E">
        <w:t>j</w:t>
      </w:r>
      <w:r w:rsidR="00577162">
        <w:t>u</w:t>
      </w:r>
      <w:r>
        <w:t xml:space="preserve"> telekonzultaciju</w:t>
      </w:r>
      <w:r w:rsidRPr="00706E88">
        <w:t xml:space="preserve">, kao i mobilne telekonzultante </w:t>
      </w:r>
      <w:r>
        <w:t>iz redova zaposlenika županijskih zavoda</w:t>
      </w:r>
      <w:r w:rsidR="0093229E">
        <w:t xml:space="preserve"> za hitnu medicinu</w:t>
      </w:r>
      <w:r>
        <w:t xml:space="preserve"> </w:t>
      </w:r>
      <w:r w:rsidRPr="00706E88">
        <w:t xml:space="preserve">koji pružaju telekonzultantske usluge pretežito kao dodatni telekonzultanti, predlaže se model po kojem bi se definirali dijagnostičko terapijski postupci, te bi HZZO plaćao </w:t>
      </w:r>
      <w:r w:rsidR="0093229E">
        <w:t xml:space="preserve">županijskim </w:t>
      </w:r>
      <w:r w:rsidRPr="00706E88">
        <w:t>zavodima</w:t>
      </w:r>
      <w:r w:rsidR="0093229E">
        <w:t xml:space="preserve"> za hitnu medicinu</w:t>
      </w:r>
      <w:r w:rsidRPr="00706E88">
        <w:t xml:space="preserve"> po obavljenoj usluzi </w:t>
      </w:r>
      <w:r w:rsidRPr="00BD01B6">
        <w:rPr>
          <w:b/>
          <w:bCs/>
        </w:rPr>
        <w:t>do maksimalnog limita od 5% iznad budžeta svakog pojedinog tima</w:t>
      </w:r>
      <w:r w:rsidRPr="00706E88">
        <w:t xml:space="preserve"> koji obavi usluge. Prijedlog dijagnostičko terapijskih postupaka koje bi mogli fakturirati HZZO-u dan je u tablici 1 u ovom poglavlju. </w:t>
      </w:r>
    </w:p>
    <w:p w14:paraId="0BFD290D" w14:textId="760D9AD3" w:rsidR="005A664A" w:rsidRDefault="005A664A" w:rsidP="0052700A">
      <w:pPr>
        <w:pStyle w:val="SRSS-aaa1"/>
      </w:pPr>
    </w:p>
    <w:p w14:paraId="02F9992D" w14:textId="5529600E" w:rsidR="005A664A" w:rsidRPr="00706E88" w:rsidRDefault="00B504B6" w:rsidP="003812C5">
      <w:pPr>
        <w:pStyle w:val="SRSS-Xtit3"/>
      </w:pPr>
      <w:bookmarkStart w:id="1031" w:name="_Toc120040463"/>
      <w:r>
        <w:t>Plan f</w:t>
      </w:r>
      <w:r w:rsidR="00EA4663">
        <w:t>inanciranje u slučaju opcije 2</w:t>
      </w:r>
      <w:bookmarkEnd w:id="1031"/>
    </w:p>
    <w:p w14:paraId="6FB9F14D" w14:textId="41946A06" w:rsidR="00AE4278" w:rsidRPr="00706E88" w:rsidRDefault="00AE4278" w:rsidP="0052700A">
      <w:pPr>
        <w:pStyle w:val="SRSS-aaa1"/>
      </w:pPr>
      <w:r w:rsidRPr="00706E88">
        <w:t xml:space="preserve">U sklopu predloženog modela </w:t>
      </w:r>
      <w:r w:rsidR="008622AC" w:rsidRPr="00BD01B6">
        <w:rPr>
          <w:b/>
          <w:bCs/>
        </w:rPr>
        <w:t>telekonzultacijskog centra</w:t>
      </w:r>
      <w:r w:rsidRPr="00BD01B6">
        <w:rPr>
          <w:b/>
          <w:bCs/>
        </w:rPr>
        <w:t>, a koji bi bio smješten i organiziran u HZHM-u,</w:t>
      </w:r>
      <w:r w:rsidRPr="00706E88">
        <w:t xml:space="preserve"> po prvi put bi HZHM pružao zdravstvene usluge, u ovom slučaju usluge telekonzultacije. HZHM bi organizirao telekonzultantske timove koji bi bili dostupni 24 sata dnevno 7 dana u tjednu. </w:t>
      </w:r>
    </w:p>
    <w:p w14:paraId="3A919293" w14:textId="2D21A627" w:rsidR="00AE4278" w:rsidRPr="00706E88" w:rsidRDefault="00AE4278" w:rsidP="0052700A">
      <w:pPr>
        <w:pStyle w:val="SRSS-aaa1"/>
      </w:pPr>
      <w:r w:rsidRPr="00706E88">
        <w:t xml:space="preserve">Kako bi se napravio financijski plan za </w:t>
      </w:r>
      <w:r w:rsidR="00403A20">
        <w:t>t</w:t>
      </w:r>
      <w:r w:rsidRPr="00706E88">
        <w:rPr>
          <w:b/>
          <w:bCs/>
        </w:rPr>
        <w:t>elekonzultacijski centar</w:t>
      </w:r>
      <w:r w:rsidRPr="00706E88">
        <w:t>, važno je realno procijeniti broj usluga i potreban broj telekonzultanata, te timova koji će trebati telekonzultaciju odnosno potrebn</w:t>
      </w:r>
      <w:r w:rsidR="00DA7044">
        <w:t>u</w:t>
      </w:r>
      <w:r w:rsidRPr="00706E88">
        <w:t xml:space="preserve"> oprem</w:t>
      </w:r>
      <w:r w:rsidR="00DA7044">
        <w:t>u</w:t>
      </w:r>
      <w:r w:rsidRPr="00706E88">
        <w:t>.</w:t>
      </w:r>
    </w:p>
    <w:p w14:paraId="7DB0E731" w14:textId="5890543D" w:rsidR="00AE4278" w:rsidRPr="00706E88" w:rsidRDefault="00AE4278" w:rsidP="0052700A">
      <w:pPr>
        <w:pStyle w:val="SRSS-aaa1"/>
      </w:pPr>
      <w:r w:rsidRPr="00706E88">
        <w:t xml:space="preserve">Prateći postojeći trend sve manje raspoloživosti liječnika u </w:t>
      </w:r>
      <w:r w:rsidR="00E734B9" w:rsidRPr="00706E88">
        <w:t>t</w:t>
      </w:r>
      <w:r w:rsidRPr="00706E88">
        <w:t xml:space="preserve">imovima T1, procjenjuje se kako će u sljedećih 5 godina broj timova T1 biti smanjen sa 708 na 500, dok bi se broj timova T2, posebno uvođenjem MS/MT </w:t>
      </w:r>
      <w:r w:rsidR="00A27DB4" w:rsidRPr="00706E88">
        <w:t>specijalista</w:t>
      </w:r>
      <w:r w:rsidRPr="00706E88">
        <w:t xml:space="preserve"> u </w:t>
      </w:r>
      <w:r w:rsidR="00A27DB4" w:rsidRPr="00706E88">
        <w:lastRenderedPageBreak/>
        <w:t xml:space="preserve">djelatnosti hitne medicine </w:t>
      </w:r>
      <w:r w:rsidRPr="00706E88">
        <w:t xml:space="preserve">povećao s 206 na 500 timova (100 u jednoj smjeni). Uz navedene procjene, računalo bi se kako je 100-130 timova koji rade u jednoj smjeni, a kojima bi potencijalno trebala telekonzultacija (timova T1 </w:t>
      </w:r>
      <w:r w:rsidR="00CF04EA" w:rsidRPr="00706E88">
        <w:t>s m</w:t>
      </w:r>
      <w:r w:rsidR="007A1194" w:rsidRPr="00706E88">
        <w:t>la</w:t>
      </w:r>
      <w:r w:rsidR="00CF04EA" w:rsidRPr="00706E88">
        <w:t xml:space="preserve">đim liječnicima </w:t>
      </w:r>
      <w:r w:rsidRPr="00706E88">
        <w:t>i timov</w:t>
      </w:r>
      <w:r w:rsidR="00095647" w:rsidRPr="00706E88">
        <w:t>a</w:t>
      </w:r>
      <w:r w:rsidRPr="00706E88">
        <w:t xml:space="preserve"> T2). Također, ako se uzme </w:t>
      </w:r>
      <w:r w:rsidR="00423C3D" w:rsidRPr="00706E88">
        <w:t>u obzir</w:t>
      </w:r>
      <w:r w:rsidRPr="00706E88">
        <w:t xml:space="preserve"> dosadašnja statistika </w:t>
      </w:r>
      <w:r w:rsidR="005B2353" w:rsidRPr="00706E88">
        <w:t>„crvenih“</w:t>
      </w:r>
      <w:r w:rsidRPr="00706E88">
        <w:t xml:space="preserve"> intervencija, prikazana u Isporuci 2 prilikom analize </w:t>
      </w:r>
      <w:r w:rsidR="001B72C1">
        <w:t xml:space="preserve">trenutnog </w:t>
      </w:r>
      <w:r w:rsidRPr="00706E88">
        <w:t>stanja</w:t>
      </w:r>
      <w:r w:rsidR="00CA6A48">
        <w:t xml:space="preserve"> </w:t>
      </w:r>
      <w:r w:rsidR="00342BA4">
        <w:t>daljinskog nadzora</w:t>
      </w:r>
      <w:r w:rsidR="00CA6A48">
        <w:t xml:space="preserve"> u HMS-u</w:t>
      </w:r>
      <w:r w:rsidRPr="00706E88">
        <w:t xml:space="preserve">, </w:t>
      </w:r>
      <w:r w:rsidR="00745952">
        <w:t>p</w:t>
      </w:r>
      <w:r w:rsidRPr="00706E88">
        <w:t>rocije</w:t>
      </w:r>
      <w:r w:rsidR="00745952">
        <w:t>njeno je</w:t>
      </w:r>
      <w:r w:rsidRPr="00706E88">
        <w:t xml:space="preserve"> kako bi u 12-satnoj smjeni bilo potrebno 20-25 telekonzultacija u prosječnom trajanju od 1 sata na razini RH. Iz svega navedenog proizlazi da bi 2 telekonzultanta bila pot</w:t>
      </w:r>
      <w:r w:rsidR="002145AE" w:rsidRPr="00706E88">
        <w:t>r</w:t>
      </w:r>
      <w:r w:rsidRPr="00706E88">
        <w:t xml:space="preserve">ebna u svakom trenutku, 24 sata dnevno i 7 dana </w:t>
      </w:r>
      <w:r w:rsidR="00224C89">
        <w:t xml:space="preserve">u </w:t>
      </w:r>
      <w:r w:rsidRPr="00706E88">
        <w:t>tjedn</w:t>
      </w:r>
      <w:r w:rsidR="00224C89">
        <w:t>u</w:t>
      </w:r>
      <w:r w:rsidRPr="00706E88">
        <w:t xml:space="preserve">. Pojedinačni telekonzultanti bi radili svaki po dvije 6-satne smjene tjedno, s obzirom da bi u </w:t>
      </w:r>
      <w:r w:rsidR="0079382A">
        <w:t>t</w:t>
      </w:r>
      <w:r w:rsidRPr="00706E88">
        <w:t xml:space="preserve">elekonzultacijskom centru radili izvan svog radnog vremena, a stalno bi zaposlenje imali u bolnici ili županijskom zavodu za hitnu medicinu (dijelom s obzirom na nedostatak liječnika i procjenu da ne bi bili raspoloživi samo za rad u </w:t>
      </w:r>
      <w:r w:rsidR="0079382A">
        <w:t>t</w:t>
      </w:r>
      <w:r w:rsidRPr="00706E88">
        <w:t xml:space="preserve">elekonzultacijskom centru, a dijelom zato što moraju obnavljati vještine na terenu kako bi mogli pružati telekonzultacije). Daljnjom računicom dolazi se do broja od 28 stacionarnih telekonzultanata koji bi bili angažirani dva puta po 6 sati tjedno u </w:t>
      </w:r>
      <w:r w:rsidR="0079382A">
        <w:t>t</w:t>
      </w:r>
      <w:r w:rsidRPr="00706E88">
        <w:t>elekonzultacijskom centru HZHM-a (7 dana podijeljeno sa 2x6-satnim smjenama za 2 radna mjesta).</w:t>
      </w:r>
    </w:p>
    <w:p w14:paraId="06A2422F" w14:textId="31CF68E1" w:rsidR="00AE4278" w:rsidRPr="00706E88" w:rsidRDefault="00AE4278" w:rsidP="0052700A">
      <w:pPr>
        <w:pStyle w:val="SRSS-aaa1"/>
      </w:pPr>
      <w:r w:rsidRPr="00706E88">
        <w:t xml:space="preserve">Iz navedenog, u </w:t>
      </w:r>
      <w:r w:rsidR="0079382A">
        <w:t>t</w:t>
      </w:r>
      <w:r w:rsidRPr="00706E88">
        <w:t xml:space="preserve">elekonzultacijskom centru, u prvo vrijeme dok se ne vidi koliko će biti telekonzultacija, predlaže se formiranje dva radna mjesta koja su, kako je već navedeno pokrivena 24 sata dnevno 7 dana </w:t>
      </w:r>
      <w:r w:rsidR="00FD2DEC">
        <w:t xml:space="preserve">u </w:t>
      </w:r>
      <w:r w:rsidRPr="00706E88">
        <w:t>tjedn</w:t>
      </w:r>
      <w:r w:rsidR="00FD2DEC">
        <w:t>u</w:t>
      </w:r>
      <w:r w:rsidR="005B73B7" w:rsidRPr="00706E88">
        <w:t xml:space="preserve"> telekonzultantima</w:t>
      </w:r>
      <w:r w:rsidRPr="00706E88">
        <w:t xml:space="preserve"> koji bi bili plaćeni po sličnom principu kako su plaćeni timovi u </w:t>
      </w:r>
      <w:r w:rsidR="006B67CB" w:rsidRPr="00706E88">
        <w:t xml:space="preserve">županijskim </w:t>
      </w:r>
      <w:r w:rsidRPr="00706E88">
        <w:t>zavodima za hitnu medicin</w:t>
      </w:r>
      <w:r w:rsidR="006B67CB" w:rsidRPr="00706E88">
        <w:t>u</w:t>
      </w:r>
      <w:r w:rsidR="008C234A" w:rsidRPr="00706E88">
        <w:t>.</w:t>
      </w:r>
      <w:r w:rsidRPr="00706E88">
        <w:t xml:space="preserve"> Ugovorena bi bila 2 tima od po 14 telekonzultanata (</w:t>
      </w:r>
      <w:r w:rsidRPr="00BD01B6">
        <w:rPr>
          <w:b/>
          <w:bCs/>
        </w:rPr>
        <w:t>procijenjeni godišnji iznos</w:t>
      </w:r>
      <w:r w:rsidR="00BD01B6" w:rsidRPr="00BD01B6">
        <w:rPr>
          <w:b/>
          <w:bCs/>
        </w:rPr>
        <w:t xml:space="preserve"> je 2 mil kn</w:t>
      </w:r>
      <w:r w:rsidRPr="00BD01B6">
        <w:rPr>
          <w:b/>
          <w:bCs/>
        </w:rPr>
        <w:t xml:space="preserve"> po tim</w:t>
      </w:r>
      <w:r w:rsidR="00BD01B6" w:rsidRPr="00BD01B6">
        <w:rPr>
          <w:b/>
          <w:bCs/>
        </w:rPr>
        <w:t>u godišnje</w:t>
      </w:r>
      <w:r w:rsidRPr="00706E88">
        <w:t>).</w:t>
      </w:r>
      <w:r w:rsidR="008C234A" w:rsidRPr="00706E88">
        <w:t xml:space="preserve"> Pritom telekonzultantski timovi ne bi imali nositelja nego bi </w:t>
      </w:r>
      <w:r w:rsidR="00467073" w:rsidRPr="00706E88">
        <w:t>pokrivali jedno od</w:t>
      </w:r>
      <w:r w:rsidR="008C234A" w:rsidRPr="00706E88">
        <w:t xml:space="preserve"> 2 radna mjesta, jer bi se 28 telekonzultanata izmjenjivalo u popunjavanju navedena 2 radna mjesta.</w:t>
      </w:r>
    </w:p>
    <w:p w14:paraId="19D1B076" w14:textId="539A904B" w:rsidR="00AE4278" w:rsidRPr="00706E88" w:rsidRDefault="00AE4278" w:rsidP="0052700A">
      <w:pPr>
        <w:pStyle w:val="SRSS-aaa1"/>
      </w:pPr>
      <w:r w:rsidRPr="00706E88">
        <w:t>Stacionarni telekonzultanti bili bi angažirani i ugovoreni na ugovor o djelu izvan radnog vremena, od strane HZHM-a. Imena stacionarnih telekonzultanata mogla bi biti dostavljana HZZO-u prvoga u mjesecu, za tekući mjesec, a u trenutku konačne pripreme rasporeda. Navedeni telekonzultanti imali bi stalno zaposlenje u županijskim zavodima za hitnu medicin</w:t>
      </w:r>
      <w:r w:rsidR="00D0324C" w:rsidRPr="00706E88">
        <w:t>u</w:t>
      </w:r>
      <w:r w:rsidRPr="00706E88">
        <w:t xml:space="preserve"> ili u ostalim zdravstvenim ustanovama. Kako bi zadržali stručnost, moraju tijekom redovnog zaposlenja odrađivati i zadatke na terenu. Ukoliko opseg usluga u budućnosti bude velik, model plaćanja po timu može se zamijeniti s plaćanjem po obavljenim uslugama.</w:t>
      </w:r>
    </w:p>
    <w:p w14:paraId="1C6B58DD" w14:textId="7C56ECA9" w:rsidR="00AE4278" w:rsidRPr="00706E88" w:rsidRDefault="00AE4278" w:rsidP="0052700A">
      <w:pPr>
        <w:pStyle w:val="SRSS-aaa1"/>
      </w:pPr>
      <w:r w:rsidRPr="00706E88">
        <w:t xml:space="preserve">Mobilni </w:t>
      </w:r>
      <w:r w:rsidR="00E91C5F" w:rsidRPr="00706E88">
        <w:t>tele</w:t>
      </w:r>
      <w:r w:rsidRPr="00706E88">
        <w:t xml:space="preserve">konzultanti zaposleni u </w:t>
      </w:r>
      <w:r w:rsidRPr="00706E88">
        <w:rPr>
          <w:b/>
          <w:bCs/>
        </w:rPr>
        <w:t>bolnicama</w:t>
      </w:r>
      <w:r w:rsidRPr="00706E88">
        <w:t xml:space="preserve"> će svoje usluge naplaćivati kroz </w:t>
      </w:r>
      <w:r w:rsidRPr="00BD01B6">
        <w:rPr>
          <w:b/>
          <w:bCs/>
        </w:rPr>
        <w:t>dijagnostičko terapijske postupke u sklopu bolničkih budžeta</w:t>
      </w:r>
      <w:r w:rsidRPr="00706E88">
        <w:t xml:space="preserve">. </w:t>
      </w:r>
      <w:r w:rsidR="00A95F66" w:rsidRPr="00706E88">
        <w:t>Moći će se bilježiti d</w:t>
      </w:r>
      <w:r w:rsidRPr="00706E88">
        <w:t>va di</w:t>
      </w:r>
      <w:r w:rsidR="00CD22A4" w:rsidRPr="00706E88">
        <w:t>ja</w:t>
      </w:r>
      <w:r w:rsidRPr="00706E88">
        <w:t xml:space="preserve">gnostičko terapijska postupka – ukoliko mobilni </w:t>
      </w:r>
      <w:r w:rsidR="00CD22A4" w:rsidRPr="00706E88">
        <w:t>tele</w:t>
      </w:r>
      <w:r w:rsidRPr="00706E88">
        <w:t xml:space="preserve">konzultant otvara telekonzultaciju </w:t>
      </w:r>
      <w:r w:rsidR="009E2900" w:rsidRPr="00706E88">
        <w:t>(</w:t>
      </w:r>
      <w:r w:rsidRPr="00706E88">
        <w:t xml:space="preserve">kao </w:t>
      </w:r>
      <w:r w:rsidR="002F7203" w:rsidRPr="00706E88">
        <w:t xml:space="preserve">primarni </w:t>
      </w:r>
      <w:r w:rsidRPr="00706E88">
        <w:t>telekonzultant</w:t>
      </w:r>
      <w:r w:rsidR="009E2900" w:rsidRPr="00706E88">
        <w:t>)</w:t>
      </w:r>
      <w:r w:rsidRPr="00706E88">
        <w:t xml:space="preserve"> ili ukoliko se pridružuje </w:t>
      </w:r>
      <w:r w:rsidR="009E2900" w:rsidRPr="00706E88">
        <w:t>(</w:t>
      </w:r>
      <w:r w:rsidRPr="00706E88">
        <w:t xml:space="preserve">kao </w:t>
      </w:r>
      <w:r w:rsidR="002F7203" w:rsidRPr="00706E88">
        <w:t>dodatni</w:t>
      </w:r>
      <w:r w:rsidRPr="00706E88">
        <w:t xml:space="preserve"> telekonzultant</w:t>
      </w:r>
      <w:r w:rsidR="009E2900" w:rsidRPr="00706E88">
        <w:t>)</w:t>
      </w:r>
      <w:r w:rsidRPr="00706E88">
        <w:t xml:space="preserve"> </w:t>
      </w:r>
      <w:r w:rsidR="002F7203" w:rsidRPr="00706E88">
        <w:t>primarnom</w:t>
      </w:r>
      <w:r w:rsidRPr="00706E88">
        <w:t xml:space="preserve"> telekonzultantu (telemedicinska usluga </w:t>
      </w:r>
      <w:r w:rsidRPr="00CC452F">
        <w:t>složenog</w:t>
      </w:r>
      <w:r w:rsidR="00CC452F" w:rsidRPr="003812C5">
        <w:t xml:space="preserve"> i jednostavnog</w:t>
      </w:r>
      <w:r w:rsidRPr="00CC452F">
        <w:t xml:space="preserve"> pregleda).</w:t>
      </w:r>
      <w:r w:rsidRPr="00706E88">
        <w:t xml:space="preserve"> </w:t>
      </w:r>
    </w:p>
    <w:p w14:paraId="5D3CE063" w14:textId="0D2BE0A0" w:rsidR="00AE4278" w:rsidRPr="00706E88" w:rsidRDefault="00AE4278" w:rsidP="0052700A">
      <w:pPr>
        <w:pStyle w:val="SRSS-aaa1"/>
      </w:pPr>
      <w:r w:rsidRPr="00706E88">
        <w:t>Navedeni prijedlozi zahtijevat će izmjenu legislative u smislu promjene mreže u koju bi ušla dva telekonzultantska tima u HZHM</w:t>
      </w:r>
      <w:r w:rsidR="00A02CE8" w:rsidRPr="00706E88">
        <w:t>-u</w:t>
      </w:r>
      <w:r w:rsidRPr="00706E88">
        <w:t>, izmjenu Odluke o osnovama za sklapanje ugovora o provođenju zdravstvene zaštite iz obveznog zdravstvenog osiguranja, izmjenu ugovora sa županijskim zavodima za hitnu medicinu i HZHM-om, te izmjenu liste dijagnostičko terapijskih postupaka. U izvanbolničkoj hitnoj medicinskoj službi mogl</w:t>
      </w:r>
      <w:r w:rsidR="00A02CE8" w:rsidRPr="00706E88">
        <w:t>e</w:t>
      </w:r>
      <w:r w:rsidRPr="00706E88">
        <w:t xml:space="preserve"> bi se koristiti postojeće DTP usluge</w:t>
      </w:r>
      <w:r w:rsidR="00BF49C5">
        <w:t>: i)</w:t>
      </w:r>
      <w:r w:rsidRPr="00706E88">
        <w:t xml:space="preserve"> TM016 ukoliko se pruža jednostavna telekonzultacija, gdje je liječnik koji pruža telekonzultaciju mobilni dodatni telekonzultant uz </w:t>
      </w:r>
      <w:r w:rsidR="00A02CE8" w:rsidRPr="00706E88">
        <w:t>primarnog</w:t>
      </w:r>
      <w:r w:rsidRPr="00706E88">
        <w:t xml:space="preserve"> telekonzultanta, </w:t>
      </w:r>
      <w:r w:rsidR="00A422E4">
        <w:t xml:space="preserve">ii) </w:t>
      </w:r>
      <w:r w:rsidRPr="00706E88">
        <w:t xml:space="preserve">TM017 ukoliko se pruža </w:t>
      </w:r>
      <w:r w:rsidR="00573641" w:rsidRPr="00706E88">
        <w:t>složena</w:t>
      </w:r>
      <w:r w:rsidRPr="00706E88">
        <w:t xml:space="preserve"> telekonzultacija gdje je liječnik koji pruža </w:t>
      </w:r>
      <w:r w:rsidR="00907917" w:rsidRPr="00706E88">
        <w:t>tele</w:t>
      </w:r>
      <w:r w:rsidRPr="00706E88">
        <w:t xml:space="preserve">konzultaciju </w:t>
      </w:r>
      <w:r w:rsidR="008429C3" w:rsidRPr="00706E88">
        <w:t>primarni</w:t>
      </w:r>
      <w:r w:rsidRPr="00706E88">
        <w:t xml:space="preserve"> telekonzultant, </w:t>
      </w:r>
      <w:r w:rsidR="00A422E4">
        <w:t xml:space="preserve">iii) </w:t>
      </w:r>
      <w:r w:rsidRPr="00706E88">
        <w:t xml:space="preserve">TM018 za zahtjev za telekonzultaciju iz vozila hitne medicinske službe, te </w:t>
      </w:r>
      <w:r w:rsidR="00A422E4">
        <w:t xml:space="preserve">iv) </w:t>
      </w:r>
      <w:r w:rsidRPr="00706E88">
        <w:t xml:space="preserve">PD304 ukoliko se pacijent u vozilu </w:t>
      </w:r>
      <w:r w:rsidR="00890149" w:rsidRPr="00706E88">
        <w:t>priprema</w:t>
      </w:r>
      <w:r w:rsidRPr="00706E88">
        <w:t xml:space="preserve"> za telekonzultaciju. </w:t>
      </w:r>
    </w:p>
    <w:p w14:paraId="69EE1D7C" w14:textId="069B6C67" w:rsidR="00AE4278" w:rsidRDefault="00AE4278" w:rsidP="0052700A">
      <w:pPr>
        <w:pStyle w:val="SRSS-aaa1"/>
      </w:pPr>
      <w:r w:rsidRPr="00706E88">
        <w:t xml:space="preserve">Za bolnice se ne bi morala mijenjati legislativa osim što bi se radila reorganizacija rada kako bi mobilni </w:t>
      </w:r>
      <w:r w:rsidR="008429C3" w:rsidRPr="00706E88">
        <w:t>tele</w:t>
      </w:r>
      <w:r w:rsidRPr="00706E88">
        <w:t xml:space="preserve">konzultanti u sklopu svog radnog vremena imali mogućnost pružati telekonzultacije po potrebi. Kao što je i gore navedeno, u bolnici bi se bilježile usluge TM016 </w:t>
      </w:r>
      <w:r w:rsidR="008429C3" w:rsidRPr="00706E88">
        <w:t>i</w:t>
      </w:r>
      <w:r w:rsidRPr="00706E88">
        <w:t xml:space="preserve"> TM017 u ovisnosti pruža li </w:t>
      </w:r>
      <w:r w:rsidR="00272B2B" w:rsidRPr="00706E88">
        <w:t xml:space="preserve">mobilni telekonzultant </w:t>
      </w:r>
      <w:r w:rsidRPr="00706E88">
        <w:t>telekonzultacij</w:t>
      </w:r>
      <w:r w:rsidR="008429C3" w:rsidRPr="00706E88">
        <w:t xml:space="preserve">u </w:t>
      </w:r>
      <w:r w:rsidRPr="00706E88">
        <w:t xml:space="preserve"> kao </w:t>
      </w:r>
      <w:r w:rsidR="00272B2B" w:rsidRPr="00706E88">
        <w:t>dodatni</w:t>
      </w:r>
      <w:r w:rsidRPr="00706E88">
        <w:t xml:space="preserve"> </w:t>
      </w:r>
      <w:r w:rsidR="00BD6086">
        <w:t>ili primarni</w:t>
      </w:r>
      <w:r w:rsidRPr="00706E88">
        <w:t xml:space="preserve"> telekonzultant.</w:t>
      </w:r>
    </w:p>
    <w:p w14:paraId="4342D348" w14:textId="79F920D8" w:rsidR="008C4C51" w:rsidRDefault="008C4C51" w:rsidP="0052700A">
      <w:pPr>
        <w:pStyle w:val="SRSS-aaa1"/>
      </w:pPr>
      <w:r w:rsidRPr="00BD01B6">
        <w:rPr>
          <w:b/>
          <w:bCs/>
        </w:rPr>
        <w:t>Županijski zavodi za hitnu medicinu</w:t>
      </w:r>
      <w:r>
        <w:t xml:space="preserve"> bi, kao i u </w:t>
      </w:r>
      <w:r w:rsidR="00635ABD">
        <w:t>OPCIJI 1</w:t>
      </w:r>
      <w:r>
        <w:t xml:space="preserve">, imali mogućnost naplate DTP-ova u </w:t>
      </w:r>
      <w:r w:rsidRPr="00BD01B6">
        <w:rPr>
          <w:b/>
          <w:bCs/>
        </w:rPr>
        <w:t>vrijednosti do 5% iznad dosadašnjih budžeta</w:t>
      </w:r>
      <w:r>
        <w:t xml:space="preserve">, za iniciranje telekonzultacija iz vozila i pružanje telekonzultacija </w:t>
      </w:r>
      <w:r w:rsidR="00241AC0">
        <w:t>od strane</w:t>
      </w:r>
      <w:r>
        <w:t xml:space="preserve"> mobilni</w:t>
      </w:r>
      <w:r w:rsidR="00241AC0">
        <w:t>h</w:t>
      </w:r>
      <w:r>
        <w:t xml:space="preserve"> telekonzultan</w:t>
      </w:r>
      <w:r w:rsidR="00241AC0">
        <w:t>ata</w:t>
      </w:r>
      <w:r>
        <w:t>.</w:t>
      </w:r>
    </w:p>
    <w:p w14:paraId="4ACE0932" w14:textId="77777777" w:rsidR="008C4C51" w:rsidRPr="00706E88" w:rsidRDefault="008C4C51" w:rsidP="0052700A">
      <w:pPr>
        <w:pStyle w:val="SRSS-aaa1"/>
      </w:pPr>
    </w:p>
    <w:p w14:paraId="5CC6C7F2" w14:textId="48E259B3" w:rsidR="008C4C51" w:rsidRPr="00706E88" w:rsidRDefault="00B504B6" w:rsidP="003812C5">
      <w:pPr>
        <w:pStyle w:val="SRSS-Xtit3"/>
      </w:pPr>
      <w:bookmarkStart w:id="1032" w:name="_Toc120040464"/>
      <w:r>
        <w:t>Plan f</w:t>
      </w:r>
      <w:r w:rsidR="00EA4663">
        <w:t>inanciranje u slučaju opcije 3</w:t>
      </w:r>
      <w:bookmarkEnd w:id="1032"/>
    </w:p>
    <w:p w14:paraId="74662B9C" w14:textId="3AE85AA0" w:rsidR="00AC65A0" w:rsidRPr="003812C5" w:rsidRDefault="008C4C51" w:rsidP="00924DED">
      <w:pPr>
        <w:pStyle w:val="SRSS-XS1"/>
        <w:jc w:val="both"/>
        <w:rPr>
          <w:sz w:val="22"/>
          <w:szCs w:val="21"/>
          <w:lang w:val="hr-HR"/>
        </w:rPr>
      </w:pPr>
      <w:r w:rsidRPr="003812C5">
        <w:rPr>
          <w:sz w:val="22"/>
          <w:szCs w:val="21"/>
          <w:lang w:val="hr-HR"/>
        </w:rPr>
        <w:t xml:space="preserve">Ukoliko bi </w:t>
      </w:r>
      <w:r w:rsidR="0084582F" w:rsidRPr="003812C5">
        <w:rPr>
          <w:sz w:val="22"/>
          <w:szCs w:val="21"/>
          <w:lang w:val="hr-HR"/>
        </w:rPr>
        <w:t>t</w:t>
      </w:r>
      <w:r w:rsidRPr="003812C5">
        <w:rPr>
          <w:sz w:val="22"/>
          <w:szCs w:val="21"/>
          <w:lang w:val="hr-HR"/>
        </w:rPr>
        <w:t xml:space="preserve">elekonzultacijski centri bili organizirani u </w:t>
      </w:r>
      <w:r w:rsidRPr="00BD01B6">
        <w:rPr>
          <w:b/>
          <w:bCs/>
          <w:sz w:val="22"/>
          <w:szCs w:val="21"/>
          <w:lang w:val="hr-HR"/>
        </w:rPr>
        <w:t>4 županijska zavoda za hitnu medicinu</w:t>
      </w:r>
      <w:r w:rsidRPr="003812C5">
        <w:rPr>
          <w:sz w:val="22"/>
          <w:szCs w:val="21"/>
          <w:lang w:val="hr-HR"/>
        </w:rPr>
        <w:t xml:space="preserve">, navedeni zavodi bi automatski dobili </w:t>
      </w:r>
      <w:r w:rsidRPr="00BD01B6">
        <w:rPr>
          <w:b/>
          <w:bCs/>
          <w:sz w:val="22"/>
          <w:szCs w:val="21"/>
          <w:lang w:val="hr-HR"/>
        </w:rPr>
        <w:t>5% iznad budžeta</w:t>
      </w:r>
      <w:r w:rsidRPr="003812C5">
        <w:rPr>
          <w:sz w:val="22"/>
          <w:szCs w:val="21"/>
          <w:lang w:val="hr-HR"/>
        </w:rPr>
        <w:t xml:space="preserve"> za organizaciju telekonzultacijskih centara (dijelom bi se dobivena sredstva koristila za ugovore o djelu za telekonzultante koji bi se osigurali temeljem ugovora o poslovno-tehničkoj suradnji </w:t>
      </w:r>
      <w:r w:rsidRPr="003812C5">
        <w:rPr>
          <w:sz w:val="22"/>
          <w:szCs w:val="21"/>
          <w:lang w:val="hr-HR"/>
        </w:rPr>
        <w:lastRenderedPageBreak/>
        <w:t xml:space="preserve">s bolnicama i domovima zdravlja), te mogućnost naplate od </w:t>
      </w:r>
      <w:r w:rsidRPr="00BD01B6">
        <w:rPr>
          <w:b/>
          <w:bCs/>
          <w:sz w:val="22"/>
          <w:szCs w:val="21"/>
          <w:lang w:val="hr-HR"/>
        </w:rPr>
        <w:t>5% za iniciranje telekonzultacija</w:t>
      </w:r>
      <w:r w:rsidRPr="003812C5">
        <w:rPr>
          <w:sz w:val="22"/>
          <w:szCs w:val="21"/>
          <w:lang w:val="hr-HR"/>
        </w:rPr>
        <w:t xml:space="preserve"> iz vozila hitne medicinske službe, kao i </w:t>
      </w:r>
      <w:r w:rsidR="00874308">
        <w:rPr>
          <w:sz w:val="22"/>
          <w:szCs w:val="21"/>
          <w:lang w:val="hr-HR"/>
        </w:rPr>
        <w:t>pružanj</w:t>
      </w:r>
      <w:r w:rsidR="00EF6F9C">
        <w:rPr>
          <w:sz w:val="22"/>
          <w:szCs w:val="21"/>
          <w:lang w:val="hr-HR"/>
        </w:rPr>
        <w:t>e</w:t>
      </w:r>
      <w:r w:rsidR="00874308">
        <w:rPr>
          <w:sz w:val="22"/>
          <w:szCs w:val="21"/>
          <w:lang w:val="hr-HR"/>
        </w:rPr>
        <w:t xml:space="preserve"> usluga </w:t>
      </w:r>
      <w:r w:rsidRPr="003812C5">
        <w:rPr>
          <w:sz w:val="22"/>
          <w:szCs w:val="21"/>
          <w:lang w:val="hr-HR"/>
        </w:rPr>
        <w:t>telekonzultacija od strane telekonzultanata (stacionarnih i mobilnih).</w:t>
      </w:r>
    </w:p>
    <w:p w14:paraId="7F03674E" w14:textId="2AEEC517" w:rsidR="008C4C51" w:rsidRPr="003812C5" w:rsidRDefault="008C4C51" w:rsidP="00924DED">
      <w:pPr>
        <w:pStyle w:val="SRSS-XS1"/>
        <w:jc w:val="both"/>
        <w:rPr>
          <w:sz w:val="22"/>
          <w:szCs w:val="21"/>
          <w:lang w:val="hr-HR"/>
        </w:rPr>
      </w:pPr>
      <w:r w:rsidRPr="003812C5">
        <w:rPr>
          <w:sz w:val="22"/>
          <w:szCs w:val="21"/>
          <w:lang w:val="hr-HR"/>
        </w:rPr>
        <w:t>Bolnice bi naplaćivale DTP-ove za rad mobilnih telekonzultanata</w:t>
      </w:r>
      <w:r w:rsidR="00BD01B6">
        <w:rPr>
          <w:sz w:val="22"/>
          <w:szCs w:val="21"/>
          <w:lang w:val="hr-HR"/>
        </w:rPr>
        <w:t xml:space="preserve"> u sklopu bolničkih budžeta</w:t>
      </w:r>
      <w:r w:rsidRPr="003812C5">
        <w:rPr>
          <w:sz w:val="22"/>
          <w:szCs w:val="21"/>
          <w:lang w:val="hr-HR"/>
        </w:rPr>
        <w:t>.</w:t>
      </w:r>
    </w:p>
    <w:p w14:paraId="5893F294" w14:textId="77777777" w:rsidR="008C4C51" w:rsidRPr="00706E88" w:rsidRDefault="008C4C51" w:rsidP="00924DED">
      <w:pPr>
        <w:pStyle w:val="SRSS-XS1"/>
        <w:jc w:val="both"/>
        <w:rPr>
          <w:lang w:val="hr-HR"/>
        </w:rPr>
      </w:pPr>
    </w:p>
    <w:p w14:paraId="65AB7F60" w14:textId="5DEDBB9C" w:rsidR="00AC65A0" w:rsidRPr="00706E88" w:rsidRDefault="00AC65A0" w:rsidP="003812C5">
      <w:pPr>
        <w:pStyle w:val="Opisslike"/>
      </w:pPr>
      <w:r w:rsidRPr="00706E88">
        <w:t xml:space="preserve">Tablica </w:t>
      </w:r>
      <w:r w:rsidR="00FE4BF1" w:rsidRPr="00706E88">
        <w:t>1</w:t>
      </w:r>
      <w:r w:rsidR="00931B5F">
        <w:t>.</w:t>
      </w:r>
      <w:r w:rsidRPr="00706E88">
        <w:t xml:space="preserve"> Telekonzultacijski dijagnostičko terapijski postupci koji bi se mogli koristiti </w:t>
      </w:r>
    </w:p>
    <w:tbl>
      <w:tblPr>
        <w:tblW w:w="9067" w:type="dxa"/>
        <w:tblLook w:val="04A0" w:firstRow="1" w:lastRow="0" w:firstColumn="1" w:lastColumn="0" w:noHBand="0" w:noVBand="1"/>
      </w:tblPr>
      <w:tblGrid>
        <w:gridCol w:w="846"/>
        <w:gridCol w:w="2604"/>
        <w:gridCol w:w="5617"/>
      </w:tblGrid>
      <w:tr w:rsidR="00BF0BBD" w:rsidRPr="00706E88" w14:paraId="7622FCF8" w14:textId="77777777" w:rsidTr="003812C5">
        <w:trPr>
          <w:trHeight w:val="21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C051" w14:textId="77777777" w:rsidR="00BF0BBD" w:rsidRPr="00706E88" w:rsidRDefault="00BF0BBD" w:rsidP="00C44731">
            <w:pPr>
              <w:spacing w:before="0" w:after="0" w:line="240" w:lineRule="auto"/>
              <w:jc w:val="center"/>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TM016</w:t>
            </w:r>
          </w:p>
        </w:tc>
        <w:tc>
          <w:tcPr>
            <w:tcW w:w="2604" w:type="dxa"/>
            <w:tcBorders>
              <w:top w:val="single" w:sz="4" w:space="0" w:color="auto"/>
              <w:left w:val="nil"/>
              <w:bottom w:val="single" w:sz="4" w:space="0" w:color="auto"/>
              <w:right w:val="single" w:sz="4" w:space="0" w:color="auto"/>
            </w:tcBorders>
            <w:shd w:val="clear" w:color="auto" w:fill="auto"/>
            <w:vAlign w:val="center"/>
            <w:hideMark/>
          </w:tcPr>
          <w:p w14:paraId="188FC86F"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 xml:space="preserve">Telemedicinska usluga jednostavnog pregleda doktora medicine specijalista/subspecijalista (15 min) </w:t>
            </w:r>
          </w:p>
        </w:tc>
        <w:tc>
          <w:tcPr>
            <w:tcW w:w="5617" w:type="dxa"/>
            <w:tcBorders>
              <w:top w:val="single" w:sz="4" w:space="0" w:color="auto"/>
              <w:left w:val="nil"/>
              <w:bottom w:val="single" w:sz="4" w:space="0" w:color="auto"/>
              <w:right w:val="single" w:sz="4" w:space="0" w:color="auto"/>
            </w:tcBorders>
            <w:shd w:val="clear" w:color="auto" w:fill="auto"/>
            <w:vAlign w:val="center"/>
            <w:hideMark/>
          </w:tcPr>
          <w:p w14:paraId="5F08F81B" w14:textId="0A53AF8D"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Pregled dr. med. spec./subspec. uključuje uzimanje anamneze, uvid u raniju medicinsku dokumentaciju, pregled na osnovi uputa danih videokonferencijskim sustavom ili dostavljenih dijagnostičkih podataka, scoring, procjen</w:t>
            </w:r>
            <w:r w:rsidR="0034193C" w:rsidRPr="00706E88">
              <w:rPr>
                <w:rFonts w:ascii="Arial Narrow" w:eastAsia="Times New Roman" w:hAnsi="Arial Narrow" w:cs="Calibri"/>
                <w:color w:val="000000"/>
                <w:sz w:val="22"/>
                <w:lang w:val="hr-HR"/>
              </w:rPr>
              <w:t>u</w:t>
            </w:r>
            <w:r w:rsidRPr="00706E88">
              <w:rPr>
                <w:rFonts w:ascii="Arial Narrow" w:eastAsia="Times New Roman" w:hAnsi="Arial Narrow" w:cs="Calibri"/>
                <w:color w:val="000000"/>
                <w:sz w:val="22"/>
                <w:lang w:val="hr-HR"/>
              </w:rPr>
              <w:t xml:space="preserve"> stanja osigurane osobe, mišljenje o daljnjim eventualnim dijagnostičkim postupcima, davanje mišljenja i preporuka za terapiju, analiz</w:t>
            </w:r>
            <w:r w:rsidR="0034193C" w:rsidRPr="00706E88">
              <w:rPr>
                <w:rFonts w:ascii="Arial Narrow" w:eastAsia="Times New Roman" w:hAnsi="Arial Narrow" w:cs="Calibri"/>
                <w:color w:val="000000"/>
                <w:sz w:val="22"/>
                <w:lang w:val="hr-HR"/>
              </w:rPr>
              <w:t>u</w:t>
            </w:r>
            <w:r w:rsidRPr="00706E88">
              <w:rPr>
                <w:rFonts w:ascii="Arial Narrow" w:eastAsia="Times New Roman" w:hAnsi="Arial Narrow" w:cs="Calibri"/>
                <w:color w:val="000000"/>
                <w:sz w:val="22"/>
                <w:lang w:val="hr-HR"/>
              </w:rPr>
              <w:t xml:space="preserve"> i vođenje medicinske dokumentacije i savjetovanje. Uključuje </w:t>
            </w:r>
            <w:r w:rsidR="0034193C" w:rsidRPr="00706E88">
              <w:rPr>
                <w:rFonts w:ascii="Arial Narrow" w:eastAsia="Times New Roman" w:hAnsi="Arial Narrow" w:cs="Calibri"/>
                <w:color w:val="000000"/>
                <w:sz w:val="22"/>
                <w:lang w:val="hr-HR"/>
              </w:rPr>
              <w:t>i</w:t>
            </w:r>
            <w:r w:rsidRPr="00706E88">
              <w:rPr>
                <w:rFonts w:ascii="Arial Narrow" w:eastAsia="Times New Roman" w:hAnsi="Arial Narrow" w:cs="Calibri"/>
                <w:color w:val="000000"/>
                <w:sz w:val="22"/>
                <w:lang w:val="hr-HR"/>
              </w:rPr>
              <w:t xml:space="preserve"> vođenje i davanje savjeta prilikom malih previjanja, davanja injekcija, skrbi manje rane, sitnih kirurških zahvata i drugih jednostavnih neinvazivnih postupaka. </w:t>
            </w:r>
          </w:p>
        </w:tc>
      </w:tr>
      <w:tr w:rsidR="00BF0BBD" w:rsidRPr="00706E88" w14:paraId="715204CA" w14:textId="77777777" w:rsidTr="003812C5">
        <w:trPr>
          <w:trHeight w:val="21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BC24" w14:textId="77777777" w:rsidR="00BF0BBD" w:rsidRPr="00706E88" w:rsidRDefault="00BF0BBD" w:rsidP="00C44731">
            <w:pPr>
              <w:spacing w:before="0" w:after="0" w:line="240" w:lineRule="auto"/>
              <w:jc w:val="center"/>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TM017</w:t>
            </w:r>
          </w:p>
        </w:tc>
        <w:tc>
          <w:tcPr>
            <w:tcW w:w="2604" w:type="dxa"/>
            <w:tcBorders>
              <w:top w:val="single" w:sz="4" w:space="0" w:color="auto"/>
              <w:left w:val="nil"/>
              <w:bottom w:val="single" w:sz="4" w:space="0" w:color="auto"/>
              <w:right w:val="single" w:sz="4" w:space="0" w:color="auto"/>
            </w:tcBorders>
            <w:shd w:val="clear" w:color="auto" w:fill="auto"/>
            <w:vAlign w:val="center"/>
            <w:hideMark/>
          </w:tcPr>
          <w:p w14:paraId="08F18946"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 xml:space="preserve">Telemedicinska usluga složenog pregleda doktora medicine specijalista/subspecijalista (30 - 60 min) </w:t>
            </w:r>
          </w:p>
        </w:tc>
        <w:tc>
          <w:tcPr>
            <w:tcW w:w="5617" w:type="dxa"/>
            <w:tcBorders>
              <w:top w:val="single" w:sz="4" w:space="0" w:color="auto"/>
              <w:left w:val="nil"/>
              <w:bottom w:val="single" w:sz="4" w:space="0" w:color="auto"/>
              <w:right w:val="single" w:sz="4" w:space="0" w:color="auto"/>
            </w:tcBorders>
            <w:shd w:val="clear" w:color="auto" w:fill="auto"/>
            <w:vAlign w:val="center"/>
            <w:hideMark/>
          </w:tcPr>
          <w:p w14:paraId="352BEDE4" w14:textId="70E80EA9"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Pregled dr. med. spec./subspec. uključuje uzimanje anamneze, uvid u raniju medicinsku dokumentaciju, pregled na osnovi uputa danih videokonferencijskim sustavom ili dostavljenih dijagnostičkih podataka, scoring, procjen</w:t>
            </w:r>
            <w:r w:rsidR="00336D3E" w:rsidRPr="00706E88">
              <w:rPr>
                <w:rFonts w:ascii="Arial Narrow" w:eastAsia="Times New Roman" w:hAnsi="Arial Narrow" w:cs="Calibri"/>
                <w:color w:val="000000"/>
                <w:sz w:val="22"/>
                <w:lang w:val="hr-HR"/>
              </w:rPr>
              <w:t>u</w:t>
            </w:r>
            <w:r w:rsidRPr="00706E88">
              <w:rPr>
                <w:rFonts w:ascii="Arial Narrow" w:eastAsia="Times New Roman" w:hAnsi="Arial Narrow" w:cs="Calibri"/>
                <w:color w:val="000000"/>
                <w:sz w:val="22"/>
                <w:lang w:val="hr-HR"/>
              </w:rPr>
              <w:t xml:space="preserve"> stanja osigurane osobe, mišljenje o eventualnim</w:t>
            </w:r>
            <w:r w:rsidR="00123B4D" w:rsidRPr="00706E88">
              <w:rPr>
                <w:rFonts w:ascii="Arial Narrow" w:eastAsia="Times New Roman" w:hAnsi="Arial Narrow" w:cs="Calibri"/>
                <w:color w:val="000000"/>
                <w:sz w:val="22"/>
                <w:lang w:val="hr-HR"/>
              </w:rPr>
              <w:t xml:space="preserve"> daljnjim</w:t>
            </w:r>
            <w:r w:rsidRPr="00706E88">
              <w:rPr>
                <w:rFonts w:ascii="Arial Narrow" w:eastAsia="Times New Roman" w:hAnsi="Arial Narrow" w:cs="Calibri"/>
                <w:color w:val="000000"/>
                <w:sz w:val="22"/>
                <w:lang w:val="hr-HR"/>
              </w:rPr>
              <w:t xml:space="preserve"> dijagnostičkim postupcima, davanje mišljenja i preporuka za terapiju, analiz</w:t>
            </w:r>
            <w:r w:rsidR="00336D3E" w:rsidRPr="00706E88">
              <w:rPr>
                <w:rFonts w:ascii="Arial Narrow" w:eastAsia="Times New Roman" w:hAnsi="Arial Narrow" w:cs="Calibri"/>
                <w:color w:val="000000"/>
                <w:sz w:val="22"/>
                <w:lang w:val="hr-HR"/>
              </w:rPr>
              <w:t>u</w:t>
            </w:r>
            <w:r w:rsidRPr="00706E88">
              <w:rPr>
                <w:rFonts w:ascii="Arial Narrow" w:eastAsia="Times New Roman" w:hAnsi="Arial Narrow" w:cs="Calibri"/>
                <w:color w:val="000000"/>
                <w:sz w:val="22"/>
                <w:lang w:val="hr-HR"/>
              </w:rPr>
              <w:t xml:space="preserve"> i vođenje medicinske dokumentacije i savjetovanje. Uključuje </w:t>
            </w:r>
            <w:r w:rsidR="001D262B" w:rsidRPr="00706E88">
              <w:rPr>
                <w:rFonts w:ascii="Arial Narrow" w:eastAsia="Times New Roman" w:hAnsi="Arial Narrow" w:cs="Calibri"/>
                <w:color w:val="000000"/>
                <w:sz w:val="22"/>
                <w:lang w:val="hr-HR"/>
              </w:rPr>
              <w:t>i</w:t>
            </w:r>
            <w:r w:rsidRPr="00706E88">
              <w:rPr>
                <w:rFonts w:ascii="Arial Narrow" w:eastAsia="Times New Roman" w:hAnsi="Arial Narrow" w:cs="Calibri"/>
                <w:color w:val="000000"/>
                <w:sz w:val="22"/>
                <w:lang w:val="hr-HR"/>
              </w:rPr>
              <w:t xml:space="preserve"> vođenje i davanje savjeta prilikom previjanja, davanja injekcija, infuzija, skrbi rane, kirurških zahvata i drugih postupaka.  </w:t>
            </w:r>
          </w:p>
        </w:tc>
      </w:tr>
      <w:tr w:rsidR="00BF0BBD" w:rsidRPr="00706E88" w14:paraId="0526B974" w14:textId="77777777" w:rsidTr="003812C5">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8EA5BA" w14:textId="77777777" w:rsidR="00BF0BBD" w:rsidRPr="00706E88" w:rsidRDefault="00BF0BBD" w:rsidP="00C44731">
            <w:pPr>
              <w:spacing w:before="0" w:after="0" w:line="240" w:lineRule="auto"/>
              <w:jc w:val="center"/>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TM018</w:t>
            </w:r>
          </w:p>
        </w:tc>
        <w:tc>
          <w:tcPr>
            <w:tcW w:w="2604" w:type="dxa"/>
            <w:tcBorders>
              <w:top w:val="nil"/>
              <w:left w:val="nil"/>
              <w:bottom w:val="single" w:sz="4" w:space="0" w:color="auto"/>
              <w:right w:val="single" w:sz="4" w:space="0" w:color="auto"/>
            </w:tcBorders>
            <w:shd w:val="clear" w:color="auto" w:fill="auto"/>
            <w:vAlign w:val="center"/>
            <w:hideMark/>
          </w:tcPr>
          <w:p w14:paraId="6578C395"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 xml:space="preserve">Upućivanje zahtjeva za telemedicinskom uslugom </w:t>
            </w:r>
          </w:p>
        </w:tc>
        <w:tc>
          <w:tcPr>
            <w:tcW w:w="5617" w:type="dxa"/>
            <w:tcBorders>
              <w:top w:val="nil"/>
              <w:left w:val="nil"/>
              <w:bottom w:val="single" w:sz="4" w:space="0" w:color="auto"/>
              <w:right w:val="single" w:sz="4" w:space="0" w:color="auto"/>
            </w:tcBorders>
            <w:shd w:val="clear" w:color="auto" w:fill="auto"/>
            <w:vAlign w:val="center"/>
            <w:hideMark/>
          </w:tcPr>
          <w:p w14:paraId="64F42470" w14:textId="13A89BCC"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 xml:space="preserve">Priprema, slanje podataka, </w:t>
            </w:r>
            <w:r w:rsidR="00311FCC" w:rsidRPr="00706E88">
              <w:rPr>
                <w:rFonts w:ascii="Arial Narrow" w:eastAsia="Times New Roman" w:hAnsi="Arial Narrow" w:cs="Calibri"/>
                <w:color w:val="000000"/>
                <w:sz w:val="22"/>
                <w:lang w:val="hr-HR"/>
              </w:rPr>
              <w:t>prosljeđivanje</w:t>
            </w:r>
            <w:r w:rsidRPr="00706E88">
              <w:rPr>
                <w:rFonts w:ascii="Arial Narrow" w:eastAsia="Times New Roman" w:hAnsi="Arial Narrow" w:cs="Calibri"/>
                <w:color w:val="000000"/>
                <w:sz w:val="22"/>
                <w:lang w:val="hr-HR"/>
              </w:rPr>
              <w:t xml:space="preserve"> dokumentacije. Primanje nalaza i mišljenja, </w:t>
            </w:r>
            <w:r w:rsidR="00311FCC" w:rsidRPr="00706E88">
              <w:rPr>
                <w:rFonts w:ascii="Arial Narrow" w:eastAsia="Times New Roman" w:hAnsi="Arial Narrow" w:cs="Calibri"/>
                <w:color w:val="000000"/>
                <w:sz w:val="22"/>
                <w:lang w:val="hr-HR"/>
              </w:rPr>
              <w:t>prosljeđivanje</w:t>
            </w:r>
            <w:r w:rsidRPr="00706E88">
              <w:rPr>
                <w:rFonts w:ascii="Arial Narrow" w:eastAsia="Times New Roman" w:hAnsi="Arial Narrow" w:cs="Calibri"/>
                <w:color w:val="000000"/>
                <w:sz w:val="22"/>
                <w:lang w:val="hr-HR"/>
              </w:rPr>
              <w:t>.</w:t>
            </w:r>
          </w:p>
        </w:tc>
      </w:tr>
      <w:tr w:rsidR="00BF0BBD" w:rsidRPr="00706E88" w14:paraId="2740734E" w14:textId="77777777" w:rsidTr="003812C5">
        <w:trPr>
          <w:trHeight w:val="6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A545AC" w14:textId="77777777" w:rsidR="00BF0BBD" w:rsidRPr="00706E88" w:rsidRDefault="00BF0BBD" w:rsidP="00C44731">
            <w:pPr>
              <w:spacing w:before="0" w:after="0" w:line="240" w:lineRule="auto"/>
              <w:jc w:val="center"/>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PD304</w:t>
            </w:r>
          </w:p>
        </w:tc>
        <w:tc>
          <w:tcPr>
            <w:tcW w:w="2604" w:type="dxa"/>
            <w:tcBorders>
              <w:top w:val="nil"/>
              <w:left w:val="nil"/>
              <w:bottom w:val="single" w:sz="4" w:space="0" w:color="auto"/>
              <w:right w:val="single" w:sz="4" w:space="0" w:color="auto"/>
            </w:tcBorders>
            <w:shd w:val="clear" w:color="auto" w:fill="auto"/>
            <w:vAlign w:val="bottom"/>
            <w:hideMark/>
          </w:tcPr>
          <w:p w14:paraId="146EA99C"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 xml:space="preserve">Priprema pacijenta za telemedicinsku konzultaciju                                                                                                                                                                                                </w:t>
            </w:r>
          </w:p>
        </w:tc>
        <w:tc>
          <w:tcPr>
            <w:tcW w:w="5617" w:type="dxa"/>
            <w:tcBorders>
              <w:top w:val="nil"/>
              <w:left w:val="nil"/>
              <w:bottom w:val="single" w:sz="4" w:space="0" w:color="auto"/>
              <w:right w:val="single" w:sz="4" w:space="0" w:color="auto"/>
            </w:tcBorders>
            <w:shd w:val="clear" w:color="auto" w:fill="auto"/>
            <w:vAlign w:val="center"/>
            <w:hideMark/>
          </w:tcPr>
          <w:p w14:paraId="746D7C24"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r w:rsidRPr="00706E88">
              <w:rPr>
                <w:rFonts w:ascii="Arial Narrow" w:eastAsia="Times New Roman" w:hAnsi="Arial Narrow" w:cs="Calibri"/>
                <w:color w:val="000000"/>
                <w:sz w:val="22"/>
                <w:lang w:val="hr-HR"/>
              </w:rPr>
              <w:t>Priprema, slanje podataka, proslijeđivanje dokumentacije. Primanje nalaza i mišljenja, provođenje preporuka.</w:t>
            </w:r>
          </w:p>
        </w:tc>
      </w:tr>
      <w:tr w:rsidR="00BF0BBD" w:rsidRPr="00706E88" w14:paraId="6019D996" w14:textId="77777777">
        <w:trPr>
          <w:trHeight w:val="300"/>
        </w:trPr>
        <w:tc>
          <w:tcPr>
            <w:tcW w:w="846" w:type="dxa"/>
            <w:tcBorders>
              <w:top w:val="nil"/>
              <w:left w:val="nil"/>
              <w:bottom w:val="nil"/>
              <w:right w:val="nil"/>
            </w:tcBorders>
            <w:shd w:val="clear" w:color="auto" w:fill="auto"/>
            <w:noWrap/>
            <w:vAlign w:val="bottom"/>
            <w:hideMark/>
          </w:tcPr>
          <w:p w14:paraId="6E94457C" w14:textId="77777777" w:rsidR="00BF0BBD" w:rsidRPr="00706E88" w:rsidRDefault="00BF0BBD">
            <w:pPr>
              <w:spacing w:before="0" w:after="0" w:line="240" w:lineRule="auto"/>
              <w:jc w:val="left"/>
              <w:rPr>
                <w:rFonts w:ascii="Arial Narrow" w:eastAsia="Times New Roman" w:hAnsi="Arial Narrow" w:cs="Calibri"/>
                <w:color w:val="000000"/>
                <w:sz w:val="22"/>
                <w:lang w:val="hr-HR"/>
              </w:rPr>
            </w:pPr>
          </w:p>
        </w:tc>
        <w:tc>
          <w:tcPr>
            <w:tcW w:w="2604" w:type="dxa"/>
            <w:tcBorders>
              <w:top w:val="nil"/>
              <w:left w:val="nil"/>
              <w:bottom w:val="nil"/>
              <w:right w:val="nil"/>
            </w:tcBorders>
            <w:shd w:val="clear" w:color="auto" w:fill="auto"/>
            <w:noWrap/>
            <w:vAlign w:val="bottom"/>
            <w:hideMark/>
          </w:tcPr>
          <w:p w14:paraId="493A9132" w14:textId="77777777" w:rsidR="00BF0BBD" w:rsidRPr="00706E88" w:rsidRDefault="00BF0BBD">
            <w:pPr>
              <w:spacing w:before="0" w:after="0" w:line="240" w:lineRule="auto"/>
              <w:jc w:val="left"/>
              <w:rPr>
                <w:rFonts w:ascii="Arial Narrow" w:eastAsia="Times New Roman" w:hAnsi="Arial Narrow" w:cs="Times New Roman"/>
                <w:lang w:val="hr-HR"/>
              </w:rPr>
            </w:pPr>
          </w:p>
        </w:tc>
        <w:tc>
          <w:tcPr>
            <w:tcW w:w="5617" w:type="dxa"/>
            <w:tcBorders>
              <w:top w:val="nil"/>
              <w:left w:val="nil"/>
              <w:bottom w:val="nil"/>
              <w:right w:val="nil"/>
            </w:tcBorders>
            <w:shd w:val="clear" w:color="auto" w:fill="auto"/>
            <w:noWrap/>
            <w:vAlign w:val="bottom"/>
            <w:hideMark/>
          </w:tcPr>
          <w:p w14:paraId="66E0FB69" w14:textId="77777777" w:rsidR="00BF0BBD" w:rsidRPr="00706E88" w:rsidRDefault="00BF0BBD">
            <w:pPr>
              <w:spacing w:before="0" w:after="0" w:line="240" w:lineRule="auto"/>
              <w:jc w:val="left"/>
              <w:rPr>
                <w:rFonts w:ascii="Arial Narrow" w:eastAsia="Times New Roman" w:hAnsi="Arial Narrow" w:cs="Times New Roman"/>
                <w:lang w:val="hr-HR"/>
              </w:rPr>
            </w:pPr>
          </w:p>
        </w:tc>
      </w:tr>
    </w:tbl>
    <w:p w14:paraId="3C0ED030" w14:textId="3939D847" w:rsidR="00AC65A0" w:rsidRPr="00706E88" w:rsidRDefault="0045083D" w:rsidP="0052700A">
      <w:pPr>
        <w:pStyle w:val="SRSS-Xtit2"/>
      </w:pPr>
      <w:bookmarkStart w:id="1033" w:name="_Toc120040465"/>
      <w:r w:rsidRPr="00706E88">
        <w:t xml:space="preserve">Potrebne investicije u </w:t>
      </w:r>
      <w:r w:rsidR="00301B47" w:rsidRPr="00706E88">
        <w:t>S</w:t>
      </w:r>
      <w:r w:rsidRPr="00706E88">
        <w:t>ustav daljinskog nadzora</w:t>
      </w:r>
      <w:bookmarkEnd w:id="1033"/>
    </w:p>
    <w:p w14:paraId="4274873A" w14:textId="0BA82898" w:rsidR="008C4C51" w:rsidRDefault="008C4C51" w:rsidP="0052700A">
      <w:pPr>
        <w:pStyle w:val="SRSS-aaa1"/>
      </w:pPr>
      <w:r>
        <w:t xml:space="preserve">Važno je na početku naglasiti kako bi čitavu </w:t>
      </w:r>
      <w:r w:rsidR="007D7289">
        <w:t>infrastrukturu</w:t>
      </w:r>
      <w:r>
        <w:t xml:space="preserve"> </w:t>
      </w:r>
      <w:r w:rsidR="004F0FE3">
        <w:t>S</w:t>
      </w:r>
      <w:r w:rsidR="007D7289">
        <w:t>ustava za daljinski nadzor osigurao HZHM.</w:t>
      </w:r>
      <w:r>
        <w:t xml:space="preserve"> </w:t>
      </w:r>
    </w:p>
    <w:p w14:paraId="7960083B" w14:textId="708F5E63" w:rsidR="008909AF" w:rsidRPr="00706E88" w:rsidRDefault="00BD01B6" w:rsidP="0052700A">
      <w:pPr>
        <w:pStyle w:val="SRSS-aaa1"/>
      </w:pPr>
      <w:r>
        <w:t>Za svaku od opcija, t</w:t>
      </w:r>
      <w:r w:rsidR="008909AF" w:rsidRPr="00706E88">
        <w:t>elekonzultacijski centar</w:t>
      </w:r>
      <w:r w:rsidR="007D7289">
        <w:t xml:space="preserve"> ili centri</w:t>
      </w:r>
      <w:r w:rsidR="008909AF" w:rsidRPr="00706E88">
        <w:t xml:space="preserve"> bi</w:t>
      </w:r>
      <w:r w:rsidR="007D7289">
        <w:t>li</w:t>
      </w:r>
      <w:r w:rsidR="008909AF" w:rsidRPr="00706E88">
        <w:t xml:space="preserve"> bi opremljen</w:t>
      </w:r>
      <w:r w:rsidR="0019610F">
        <w:t>i</w:t>
      </w:r>
      <w:r w:rsidR="008909AF" w:rsidRPr="00706E88">
        <w:t xml:space="preserve"> s radnim stanicama </w:t>
      </w:r>
      <w:r w:rsidR="00AF1A28">
        <w:t>koje omogućavaju priključivanje 4</w:t>
      </w:r>
      <w:r w:rsidR="008909AF" w:rsidRPr="00706E88">
        <w:t xml:space="preserve"> monitor</w:t>
      </w:r>
      <w:r w:rsidR="00AF1A28">
        <w:t>a</w:t>
      </w:r>
      <w:r w:rsidR="008909AF" w:rsidRPr="00706E88">
        <w:t>,</w:t>
      </w:r>
      <w:r w:rsidR="008909AF" w:rsidRPr="00706E88" w:rsidDel="00756CA5">
        <w:t xml:space="preserve"> te </w:t>
      </w:r>
      <w:r w:rsidR="00A92050" w:rsidRPr="00706E88">
        <w:t>će se iz nj</w:t>
      </w:r>
      <w:r w:rsidR="007D7289">
        <w:t>ih</w:t>
      </w:r>
      <w:r w:rsidR="00A92050" w:rsidRPr="00706E88">
        <w:t xml:space="preserve"> moći pristupati </w:t>
      </w:r>
      <w:r w:rsidR="00131952" w:rsidRPr="00706E88">
        <w:t>Telekonzultacijskoj platformi</w:t>
      </w:r>
      <w:r w:rsidR="00A64CA4" w:rsidRPr="00706E88">
        <w:t xml:space="preserve"> i posredno ostalim modulima iHMS-a, kao i drugim</w:t>
      </w:r>
      <w:r w:rsidR="008909AF" w:rsidRPr="00706E88">
        <w:t xml:space="preserve"> relevantnim informacijskim sustavima u zdravstvenom sustavu RH. Obuku za stacionarnog telekonzultanta prošao bi barem d</w:t>
      </w:r>
      <w:r w:rsidR="007B2E18" w:rsidRPr="00706E88">
        <w:t>vostruk</w:t>
      </w:r>
      <w:r w:rsidR="008909AF" w:rsidRPr="00706E88">
        <w:t>o veći broj liječnika od pr</w:t>
      </w:r>
      <w:r w:rsidR="007572F2" w:rsidRPr="00706E88">
        <w:t>o</w:t>
      </w:r>
      <w:r w:rsidR="008909AF" w:rsidRPr="00706E88">
        <w:t>cijenjenog pot</w:t>
      </w:r>
      <w:r w:rsidR="007572F2" w:rsidRPr="00706E88">
        <w:t>r</w:t>
      </w:r>
      <w:r w:rsidR="008909AF" w:rsidRPr="00706E88">
        <w:t>ebnog broja</w:t>
      </w:r>
      <w:r w:rsidR="00E7272F">
        <w:t xml:space="preserve"> </w:t>
      </w:r>
      <w:r w:rsidR="00C533F7">
        <w:t xml:space="preserve">liječnika </w:t>
      </w:r>
      <w:r w:rsidR="00E7272F">
        <w:t>za rad u telekonzultaci</w:t>
      </w:r>
      <w:r w:rsidR="00C533F7">
        <w:t>jskom centru/centrima</w:t>
      </w:r>
      <w:r w:rsidR="008909AF" w:rsidRPr="00706E88">
        <w:t xml:space="preserve">. </w:t>
      </w:r>
    </w:p>
    <w:p w14:paraId="7428A914" w14:textId="34D24B75" w:rsidR="008909AF" w:rsidRPr="00706E88" w:rsidRDefault="008909AF" w:rsidP="0052700A">
      <w:pPr>
        <w:pStyle w:val="SRSS-aaa1"/>
      </w:pPr>
      <w:r w:rsidRPr="00706E88">
        <w:t>Mobilni telekonzultanti</w:t>
      </w:r>
      <w:r w:rsidR="009F2FB2">
        <w:t xml:space="preserve"> </w:t>
      </w:r>
      <w:r w:rsidRPr="00706E88">
        <w:t xml:space="preserve">nalazili bi se u </w:t>
      </w:r>
      <w:r w:rsidR="00962FF8" w:rsidRPr="00706E88">
        <w:t xml:space="preserve">županijskim </w:t>
      </w:r>
      <w:r w:rsidRPr="00706E88">
        <w:t>zavodima za hitnu medicinu ili bolnicama, te bi bili opremljeni tabletom koji također ima mogućnost povezivanja s iHMS-om</w:t>
      </w:r>
      <w:r w:rsidR="00284242">
        <w:t>/</w:t>
      </w:r>
      <w:r w:rsidR="00BF1AC0" w:rsidRPr="00706E88">
        <w:t>T</w:t>
      </w:r>
      <w:r w:rsidRPr="00706E88">
        <w:t>elekonzultacijskom platformom i ostalim relevantnim informacijskim sustavima u zdravstvenom sustavu RH. Njih bi inicijalno bilo 40, kako bi se pokrile sve bolnice s OHBP-om u koje se voze pacijenti vozilom HM</w:t>
      </w:r>
      <w:r w:rsidR="00D144F2" w:rsidRPr="00706E88">
        <w:t>S-a</w:t>
      </w:r>
      <w:r w:rsidRPr="00706E88">
        <w:t xml:space="preserve">, te kako bi se pokrile i sve županije.  </w:t>
      </w:r>
    </w:p>
    <w:p w14:paraId="56EB68F6" w14:textId="34202948" w:rsidR="008909AF" w:rsidRPr="00706E88" w:rsidRDefault="008909AF" w:rsidP="0052700A">
      <w:pPr>
        <w:pStyle w:val="SRSS-aaa1"/>
      </w:pPr>
      <w:r w:rsidRPr="00706E88">
        <w:t>Kako je već navedeno</w:t>
      </w:r>
      <w:r w:rsidR="00BD01B6">
        <w:t xml:space="preserve">, </w:t>
      </w:r>
      <w:r w:rsidRPr="00706E88">
        <w:t xml:space="preserve">u </w:t>
      </w:r>
      <w:r w:rsidR="00BD01B6">
        <w:t>Dodatku 1:</w:t>
      </w:r>
      <w:r w:rsidR="00170AC8" w:rsidRPr="00706E88">
        <w:t xml:space="preserve"> </w:t>
      </w:r>
      <w:r w:rsidR="00170AC8" w:rsidRPr="00706E88">
        <w:rPr>
          <w:i/>
          <w:iCs/>
        </w:rPr>
        <w:t>Preporučeni uređaji i standardi</w:t>
      </w:r>
      <w:r w:rsidRPr="00706E88">
        <w:rPr>
          <w:i/>
        </w:rPr>
        <w:t>,</w:t>
      </w:r>
      <w:r w:rsidRPr="00706E88">
        <w:t xml:space="preserve"> vozila HM</w:t>
      </w:r>
      <w:r w:rsidR="006A2D73" w:rsidRPr="00706E88">
        <w:t>S-a</w:t>
      </w:r>
      <w:r w:rsidRPr="00706E88">
        <w:t xml:space="preserve"> morala bi imati tablete i opremu koja može prenositi podatke prema </w:t>
      </w:r>
      <w:r w:rsidR="006B59D8" w:rsidRPr="00706E88">
        <w:t>T</w:t>
      </w:r>
      <w:r w:rsidRPr="00706E88">
        <w:t>elekonzultacijskoj platformi. To su u prvom redu kamere, defibrilatori i stetoskopi koji mogu slati podatke i imaju licencu za slanje podataka, no također u nekoj kasnijoj fazi možda i mobiln</w:t>
      </w:r>
      <w:r w:rsidR="005120A4" w:rsidRPr="00706E88">
        <w:t>i</w:t>
      </w:r>
      <w:r w:rsidRPr="00706E88">
        <w:t xml:space="preserve"> ultrazvučni uređaji, </w:t>
      </w:r>
      <w:r w:rsidR="005120A4" w:rsidRPr="00706E88">
        <w:t>"P</w:t>
      </w:r>
      <w:r w:rsidRPr="00706E88">
        <w:t>oint-of-care</w:t>
      </w:r>
      <w:r w:rsidR="005120A4" w:rsidRPr="00706E88">
        <w:t>“</w:t>
      </w:r>
      <w:r w:rsidRPr="00706E88">
        <w:t xml:space="preserve"> uređaji, pametne naočale itd. Osim </w:t>
      </w:r>
      <w:r w:rsidR="00B441FB" w:rsidRPr="00706E88">
        <w:t xml:space="preserve">osiguranja </w:t>
      </w:r>
      <w:r w:rsidRPr="00706E88">
        <w:t>opreme</w:t>
      </w:r>
      <w:r w:rsidR="00066454" w:rsidRPr="00706E88">
        <w:t xml:space="preserve"> za vozila HMS-a</w:t>
      </w:r>
      <w:r w:rsidR="0046347B" w:rsidRPr="00706E88">
        <w:t xml:space="preserve"> koja može slati medicinske podatke u stvarnom vremenu</w:t>
      </w:r>
      <w:r w:rsidRPr="00706E88">
        <w:t xml:space="preserve">, vozila </w:t>
      </w:r>
      <w:r w:rsidR="00690CAD" w:rsidRPr="00706E88">
        <w:t>HMS-a</w:t>
      </w:r>
      <w:r w:rsidRPr="00706E88">
        <w:t xml:space="preserve"> </w:t>
      </w:r>
      <w:r w:rsidR="0046347B" w:rsidRPr="00706E88">
        <w:t xml:space="preserve">je potrebno i </w:t>
      </w:r>
      <w:r w:rsidR="00DE7C8F">
        <w:t xml:space="preserve">dodatno </w:t>
      </w:r>
      <w:r w:rsidRPr="00706E88">
        <w:t xml:space="preserve">tehnički </w:t>
      </w:r>
      <w:r w:rsidR="0046347B" w:rsidRPr="00706E88">
        <w:t>opremiti</w:t>
      </w:r>
      <w:r w:rsidRPr="00706E88">
        <w:t xml:space="preserve"> za slanje podataka</w:t>
      </w:r>
      <w:r w:rsidR="00BD01B6">
        <w:t>.</w:t>
      </w:r>
    </w:p>
    <w:p w14:paraId="20269995" w14:textId="3F274B2E" w:rsidR="008909AF" w:rsidRPr="00706E88" w:rsidRDefault="008909AF" w:rsidP="0052700A">
      <w:pPr>
        <w:pStyle w:val="SRSS-aaa1"/>
      </w:pPr>
      <w:r w:rsidRPr="00706E88">
        <w:t xml:space="preserve">Kako bi razmjena podataka bila moguća, mora biti razvijena i implementirana </w:t>
      </w:r>
      <w:r w:rsidR="00560D5C" w:rsidRPr="00706E88">
        <w:t>jedinstv</w:t>
      </w:r>
      <w:r w:rsidR="005E0A9E">
        <w:t>ena</w:t>
      </w:r>
      <w:r w:rsidR="00560D5C" w:rsidRPr="00706E88">
        <w:t xml:space="preserve"> iHMS </w:t>
      </w:r>
      <w:r w:rsidR="000B01E4">
        <w:t>platforma</w:t>
      </w:r>
      <w:r w:rsidR="00560D5C" w:rsidRPr="00706E88">
        <w:t xml:space="preserve">, </w:t>
      </w:r>
      <w:r w:rsidR="00470C3C" w:rsidRPr="00706E88">
        <w:t xml:space="preserve">te posebno </w:t>
      </w:r>
      <w:r w:rsidR="00560D5C" w:rsidRPr="00706E88">
        <w:t xml:space="preserve">mora biti razvijena </w:t>
      </w:r>
      <w:r w:rsidR="00861BDC" w:rsidRPr="00706E88">
        <w:t>T</w:t>
      </w:r>
      <w:r w:rsidRPr="00706E88">
        <w:t>elekonzultacijska platforma</w:t>
      </w:r>
      <w:r w:rsidR="00470C3C" w:rsidRPr="00706E88">
        <w:t xml:space="preserve"> u sklopu iHMS-a</w:t>
      </w:r>
      <w:r w:rsidRPr="00706E88">
        <w:t xml:space="preserve">, </w:t>
      </w:r>
      <w:r w:rsidR="00285181" w:rsidRPr="00706E88">
        <w:t xml:space="preserve">a nadalje mora biti </w:t>
      </w:r>
      <w:r w:rsidRPr="00706E88">
        <w:t xml:space="preserve">napravljena </w:t>
      </w:r>
      <w:r w:rsidR="000B01E4">
        <w:t xml:space="preserve">i </w:t>
      </w:r>
      <w:r w:rsidRPr="00706E88">
        <w:t xml:space="preserve">integracija s eKartonom i ostalim relevantnim </w:t>
      </w:r>
      <w:r w:rsidR="00FF0541" w:rsidRPr="00706E88">
        <w:t>informacij</w:t>
      </w:r>
      <w:r w:rsidR="00BF4847" w:rsidRPr="00706E88">
        <w:t>sk</w:t>
      </w:r>
      <w:r w:rsidR="00FF0541" w:rsidRPr="00706E88">
        <w:t xml:space="preserve">im </w:t>
      </w:r>
      <w:r w:rsidRPr="00706E88">
        <w:t xml:space="preserve">sustavima u zdravstvenom sustavu RH. </w:t>
      </w:r>
    </w:p>
    <w:p w14:paraId="03DEB868" w14:textId="5510EF11" w:rsidR="008909AF" w:rsidRPr="00706E88" w:rsidRDefault="008909AF" w:rsidP="0052700A">
      <w:pPr>
        <w:pStyle w:val="SRSS-aaa1"/>
      </w:pPr>
      <w:r w:rsidRPr="00706E88">
        <w:lastRenderedPageBreak/>
        <w:t>Edukacija bi morala biti provedena za sve timove HM</w:t>
      </w:r>
      <w:r w:rsidR="00BF4847" w:rsidRPr="00706E88">
        <w:t>S-a</w:t>
      </w:r>
      <w:r w:rsidRPr="00706E88">
        <w:t xml:space="preserve">, stacionarne i mobilne telekonzultante, te potencijalne telekonzultante. </w:t>
      </w:r>
    </w:p>
    <w:p w14:paraId="65257A73" w14:textId="2B27F03B" w:rsidR="00FB20F9" w:rsidRPr="00706E88" w:rsidRDefault="008909AF">
      <w:pPr>
        <w:pStyle w:val="SRSS-aaa1"/>
      </w:pPr>
      <w:r w:rsidRPr="00706E88">
        <w:t>Uz sve navedeno</w:t>
      </w:r>
      <w:r w:rsidR="004C1BEA">
        <w:t>,</w:t>
      </w:r>
      <w:r w:rsidRPr="00706E88">
        <w:t xml:space="preserve"> HZZO bi morao osigurati sredstva za obavljene usluge telekonzultacija </w:t>
      </w:r>
      <w:r w:rsidR="00D460AF">
        <w:t xml:space="preserve">u </w:t>
      </w:r>
      <w:r w:rsidR="002A1721">
        <w:t>t</w:t>
      </w:r>
      <w:r w:rsidRPr="00706E88">
        <w:t>elekonzultacijs</w:t>
      </w:r>
      <w:r w:rsidR="00D460AF">
        <w:t>kom centru/</w:t>
      </w:r>
      <w:r w:rsidRPr="00706E88">
        <w:t>cent</w:t>
      </w:r>
      <w:r w:rsidR="007D7289">
        <w:t>r</w:t>
      </w:r>
      <w:r w:rsidR="00D460AF">
        <w:t>im</w:t>
      </w:r>
      <w:r w:rsidR="007D7289">
        <w:t>a</w:t>
      </w:r>
      <w:r w:rsidRPr="00706E88">
        <w:t xml:space="preserve"> (kako je navedeno u prethodnom poglavlju</w:t>
      </w:r>
      <w:r w:rsidR="007D7289">
        <w:t>)</w:t>
      </w:r>
      <w:r w:rsidRPr="00706E88">
        <w:t>, te DTP uslug</w:t>
      </w:r>
      <w:r w:rsidR="00BF4847" w:rsidRPr="00706E88">
        <w:t>e</w:t>
      </w:r>
      <w:r w:rsidRPr="00706E88">
        <w:t xml:space="preserve"> </w:t>
      </w:r>
      <w:r w:rsidR="007D7289">
        <w:t xml:space="preserve">kako bolnicama, tako i </w:t>
      </w:r>
      <w:r w:rsidRPr="00706E88">
        <w:t>županijskim zavodima</w:t>
      </w:r>
      <w:r w:rsidR="00631C15">
        <w:t xml:space="preserve"> za hitnu medicinu</w:t>
      </w:r>
      <w:r w:rsidRPr="00706E88">
        <w:t xml:space="preserve"> za</w:t>
      </w:r>
      <w:r w:rsidR="00951315">
        <w:t>:</w:t>
      </w:r>
      <w:r w:rsidRPr="00706E88">
        <w:t xml:space="preserve"> </w:t>
      </w:r>
    </w:p>
    <w:p w14:paraId="3AEA4CFE" w14:textId="1FE94DC0" w:rsidR="00484C19" w:rsidRPr="00706E88" w:rsidRDefault="008909AF">
      <w:pPr>
        <w:pStyle w:val="SRSS-aaa1"/>
        <w:numPr>
          <w:ilvl w:val="0"/>
          <w:numId w:val="83"/>
        </w:numPr>
      </w:pPr>
      <w:r w:rsidRPr="00706E88">
        <w:t>iniciranje telekonzultacij</w:t>
      </w:r>
      <w:r w:rsidR="009A47DB" w:rsidRPr="00706E88">
        <w:t>a</w:t>
      </w:r>
      <w:r w:rsidR="00FB20F9" w:rsidRPr="00706E88">
        <w:t xml:space="preserve"> i</w:t>
      </w:r>
      <w:r w:rsidRPr="00706E88">
        <w:t xml:space="preserve"> pripremu pacijen</w:t>
      </w:r>
      <w:r w:rsidR="009A47DB" w:rsidRPr="00706E88">
        <w:t>a</w:t>
      </w:r>
      <w:r w:rsidRPr="00706E88">
        <w:t>ta</w:t>
      </w:r>
      <w:r w:rsidR="00FB20F9" w:rsidRPr="00706E88">
        <w:t xml:space="preserve"> od strane tim</w:t>
      </w:r>
      <w:r w:rsidR="009A47DB" w:rsidRPr="00706E88">
        <w:t>ova</w:t>
      </w:r>
      <w:r w:rsidR="00FB20F9" w:rsidRPr="00706E88">
        <w:t xml:space="preserve"> HMS-a</w:t>
      </w:r>
      <w:r w:rsidR="00484C19" w:rsidRPr="00706E88">
        <w:t>,</w:t>
      </w:r>
      <w:r w:rsidRPr="00706E88">
        <w:t xml:space="preserve"> i </w:t>
      </w:r>
    </w:p>
    <w:p w14:paraId="12552801" w14:textId="16E441F6" w:rsidR="008909AF" w:rsidRPr="00706E88" w:rsidRDefault="00616930">
      <w:pPr>
        <w:pStyle w:val="SRSS-aaa1"/>
        <w:numPr>
          <w:ilvl w:val="0"/>
          <w:numId w:val="83"/>
        </w:numPr>
      </w:pPr>
      <w:r w:rsidRPr="00706E88">
        <w:t>pružanje</w:t>
      </w:r>
      <w:r w:rsidR="008909AF" w:rsidRPr="00706E88">
        <w:t xml:space="preserve"> </w:t>
      </w:r>
      <w:r w:rsidR="00767A6C">
        <w:t>složenih/jednostavnih</w:t>
      </w:r>
      <w:r w:rsidR="008909AF" w:rsidRPr="00706E88">
        <w:t xml:space="preserve"> telekonzultacij</w:t>
      </w:r>
      <w:r w:rsidR="009A47DB" w:rsidRPr="00706E88">
        <w:t>a</w:t>
      </w:r>
      <w:r w:rsidR="008909AF" w:rsidRPr="00706E88">
        <w:t xml:space="preserve"> </w:t>
      </w:r>
      <w:r w:rsidR="00CA7906" w:rsidRPr="00706E88">
        <w:t xml:space="preserve">od strane liječnika </w:t>
      </w:r>
      <w:r w:rsidR="00535C7F" w:rsidRPr="00706E88">
        <w:t>županijskog zavoda</w:t>
      </w:r>
      <w:r w:rsidR="008909AF" w:rsidRPr="00706E88">
        <w:t xml:space="preserve"> ka</w:t>
      </w:r>
      <w:r w:rsidR="00926614" w:rsidRPr="00706E88">
        <w:t xml:space="preserve">d su angažirani </w:t>
      </w:r>
      <w:r w:rsidR="00926614" w:rsidRPr="004959C0">
        <w:t>kao</w:t>
      </w:r>
      <w:r w:rsidR="008909AF" w:rsidRPr="004959C0">
        <w:t xml:space="preserve"> </w:t>
      </w:r>
      <w:r w:rsidR="005114C2">
        <w:t>primarn</w:t>
      </w:r>
      <w:r w:rsidR="00B74499" w:rsidRPr="003812C5">
        <w:t>i/</w:t>
      </w:r>
      <w:r w:rsidR="005114C2">
        <w:t>dodatni</w:t>
      </w:r>
      <w:r w:rsidR="008909AF" w:rsidRPr="00706E88">
        <w:t xml:space="preserve"> </w:t>
      </w:r>
      <w:r w:rsidR="00926614" w:rsidRPr="00706E88">
        <w:t>tele</w:t>
      </w:r>
      <w:r w:rsidR="008909AF" w:rsidRPr="00706E88">
        <w:t>konzultanti.</w:t>
      </w:r>
    </w:p>
    <w:p w14:paraId="67EC6702" w14:textId="4CFCD5ED" w:rsidR="008909AF" w:rsidRPr="00706E88" w:rsidRDefault="008909AF" w:rsidP="0052700A">
      <w:pPr>
        <w:pStyle w:val="SRSS-aaa1"/>
      </w:pPr>
      <w:r w:rsidRPr="00706E88">
        <w:t>Dio investicij</w:t>
      </w:r>
      <w:r w:rsidR="00C47831" w:rsidRPr="00706E88">
        <w:t>a</w:t>
      </w:r>
      <w:r w:rsidRPr="00706E88">
        <w:t xml:space="preserve"> bit će na početku </w:t>
      </w:r>
      <w:r w:rsidR="00C47831" w:rsidRPr="00706E88">
        <w:t>jednokratan</w:t>
      </w:r>
      <w:r w:rsidRPr="00706E88">
        <w:t xml:space="preserve">, no dio troškova za usluge i održavanje informacijskih sustava i opreme plaćat će se godišnje. </w:t>
      </w:r>
    </w:p>
    <w:p w14:paraId="73389DDA" w14:textId="4DC33350" w:rsidR="008909AF" w:rsidRPr="00706E88" w:rsidRDefault="008909AF" w:rsidP="0052700A">
      <w:pPr>
        <w:pStyle w:val="SRSS-aaa1"/>
      </w:pPr>
      <w:r w:rsidRPr="00706E88">
        <w:t>Sukladno planovima HZHM</w:t>
      </w:r>
      <w:r w:rsidR="00ED28C9" w:rsidRPr="00706E88">
        <w:t>-a</w:t>
      </w:r>
      <w:r w:rsidRPr="00706E88">
        <w:t>, dio inicijalne nabav</w:t>
      </w:r>
      <w:r w:rsidR="00877E8B">
        <w:t>k</w:t>
      </w:r>
      <w:r w:rsidRPr="00706E88">
        <w:t xml:space="preserve">e bit će financiran iz sredstava projekta Svjetske banke, dio iz EU fondova, te dio iz državnog </w:t>
      </w:r>
      <w:r w:rsidR="00ED28C9" w:rsidRPr="00706E88">
        <w:t>proračuna</w:t>
      </w:r>
      <w:r w:rsidRPr="00706E88">
        <w:t xml:space="preserve">. Važno je sve predviđene troškove planirati na vrijeme uz suglasnost Ministarstva zdravstva i HZZO-a. </w:t>
      </w:r>
    </w:p>
    <w:p w14:paraId="33B1CBC2" w14:textId="631A797D" w:rsidR="00745952" w:rsidRPr="00706E88" w:rsidRDefault="00745952" w:rsidP="00B95414">
      <w:pPr>
        <w:pStyle w:val="SRSS-Xtit1"/>
      </w:pPr>
      <w:bookmarkStart w:id="1034" w:name="_Toc120040466"/>
      <w:r>
        <w:t>Akcijski plan</w:t>
      </w:r>
      <w:bookmarkEnd w:id="1034"/>
    </w:p>
    <w:p w14:paraId="368B9DFF" w14:textId="77777777" w:rsidR="00D22AC5" w:rsidRDefault="00D22AC5" w:rsidP="00D22AC5">
      <w:pPr>
        <w:pStyle w:val="SRSS-aaa1"/>
      </w:pPr>
      <w:r>
        <w:t>U prethodnim poglavljima predstavljena su tri moguća modela organizacije telekonzultacijskog centra/centara za potrebe HMS-a u RH, odnosno sljedeće tri opcije:</w:t>
      </w:r>
    </w:p>
    <w:p w14:paraId="2539077F" w14:textId="77777777" w:rsidR="00D22AC5" w:rsidRDefault="00D22AC5">
      <w:pPr>
        <w:pStyle w:val="SRSS-aaa1"/>
        <w:numPr>
          <w:ilvl w:val="0"/>
          <w:numId w:val="89"/>
        </w:numPr>
      </w:pPr>
      <w:r>
        <w:t>OPCIJA 1: Organizacija telekonzultacijskih centara u 4 regionalna OHBP-a u KBC-ovima Zagreb, Rijeka, Split i Osijek;</w:t>
      </w:r>
    </w:p>
    <w:p w14:paraId="17E14E08" w14:textId="77777777" w:rsidR="00D22AC5" w:rsidRDefault="00D22AC5">
      <w:pPr>
        <w:pStyle w:val="SRSS-aaa1"/>
        <w:numPr>
          <w:ilvl w:val="0"/>
          <w:numId w:val="89"/>
        </w:numPr>
      </w:pPr>
      <w:r>
        <w:t>OPCIJA 2: Organizacija jednog telekonzultacijskog centra u HZHM-u;</w:t>
      </w:r>
    </w:p>
    <w:p w14:paraId="397B59E8" w14:textId="77777777" w:rsidR="00D22AC5" w:rsidRDefault="00D22AC5">
      <w:pPr>
        <w:pStyle w:val="SRSS-aaa1"/>
        <w:numPr>
          <w:ilvl w:val="0"/>
          <w:numId w:val="89"/>
        </w:numPr>
      </w:pPr>
      <w:r>
        <w:t xml:space="preserve">OPCIJA 3: Organizacija telekonzultacijskih centara u 4 županijska zavoda za hitnu medicinu, tj. u gradovima </w:t>
      </w:r>
      <w:r w:rsidRPr="00731E3D">
        <w:t>Zagreb, Rijeka, Split i Osijek</w:t>
      </w:r>
      <w:r>
        <w:t>.</w:t>
      </w:r>
    </w:p>
    <w:p w14:paraId="4C34DA52" w14:textId="77777777" w:rsidR="00D22AC5" w:rsidRDefault="00D22AC5" w:rsidP="00D22AC5">
      <w:pPr>
        <w:pStyle w:val="SRSS-aaa1"/>
      </w:pPr>
      <w:r w:rsidRPr="00863127">
        <w:t xml:space="preserve">Pilot projekt provest će se temeljem </w:t>
      </w:r>
      <w:r>
        <w:t>OPCIJE 1</w:t>
      </w:r>
      <w:r w:rsidRPr="00863127">
        <w:t xml:space="preserve">, gdje bi nadležnost za organizaciju novog telekonzultantskog radilišta u OHBP-u imao </w:t>
      </w:r>
      <w:r>
        <w:t xml:space="preserve">svaki od 4 navedena </w:t>
      </w:r>
      <w:r w:rsidRPr="00863127">
        <w:t>KBC</w:t>
      </w:r>
      <w:r>
        <w:t>-a</w:t>
      </w:r>
      <w:r w:rsidRPr="00863127">
        <w:t>, a nadležnost za infrastrukturu i organizaciju razmjene podataka imao  HZHM.</w:t>
      </w:r>
    </w:p>
    <w:p w14:paraId="2CFB6968" w14:textId="0B61450F" w:rsidR="00D22AC5" w:rsidRDefault="00D22AC5" w:rsidP="00D22AC5">
      <w:pPr>
        <w:pStyle w:val="SRSS-aaa1"/>
      </w:pPr>
      <w:r>
        <w:t>Nadalje, razmjena podataka u Sustavu daljinskog nadzora će se realizirati kroz izgradnju Integrirane IT platforme izvanbolničkog HMS-a, u sklopu koje će biti razvijena i implementirana i Telekonzultacijska platforma preko koje će se odvijati telekonzultacije između telekonzultanata i timova izvanbolničkog HMS-a, odnosno preko koje će se uspostavljati veza između telekonzultacijskih centara i vozila izvanbolničkog HMS-a.</w:t>
      </w:r>
    </w:p>
    <w:p w14:paraId="554626C2" w14:textId="24CA7845" w:rsidR="00086FCB" w:rsidRDefault="00086FCB" w:rsidP="00815A69">
      <w:pPr>
        <w:pStyle w:val="SRSS-aaa1"/>
      </w:pPr>
      <w:r>
        <w:t>Ovaj akcijski plan živi je dokument koji je potrebno periodički i redovno revidirati, kako bi u svakom trenutku bio aktualan s obzirom na strategiju daljnjeg razvoja telemedicine i hitne medicine u Republici Hrvatskoj</w:t>
      </w:r>
      <w:r w:rsidR="00491FAC">
        <w:t>, kao i obzirom na raspoložive resurse (ljudske resurse, izvore financiranja, nova saznanja itd.).</w:t>
      </w:r>
      <w:r>
        <w:t xml:space="preserve">    </w:t>
      </w:r>
    </w:p>
    <w:p w14:paraId="7814B6A7" w14:textId="1E2AE890" w:rsidR="00B95414" w:rsidRDefault="00B95414" w:rsidP="00B95414">
      <w:pPr>
        <w:pStyle w:val="SRSS-Xtit2"/>
      </w:pPr>
      <w:bookmarkStart w:id="1035" w:name="_Toc120040467"/>
      <w:r>
        <w:t>Popis aktivnosti</w:t>
      </w:r>
      <w:bookmarkEnd w:id="1035"/>
    </w:p>
    <w:p w14:paraId="2B9240F0" w14:textId="5CB023B2" w:rsidR="00086FCB" w:rsidRDefault="00D22AC5" w:rsidP="009A0322">
      <w:pPr>
        <w:pStyle w:val="SRSS-aaa1"/>
      </w:pPr>
      <w:r w:rsidRPr="00D22AC5">
        <w:t>U nastavku je naveden pojednostavljen popis potrebnih aktivnosti i nabavki, kao i procjena troškova te preporuke za planiranje izvora financiranja - za provođenje pilot projekta za OPCIJU 1, te za nacionalnu implementaciju Sustava za daljinski nadzor u hitnoj medicinskoj službi:</w:t>
      </w:r>
    </w:p>
    <w:p w14:paraId="671A7CD7" w14:textId="1190EBAB" w:rsidR="003A7E75" w:rsidRDefault="003A7E75">
      <w:pPr>
        <w:pStyle w:val="SRSS-aaa1"/>
        <w:numPr>
          <w:ilvl w:val="0"/>
          <w:numId w:val="29"/>
        </w:numPr>
      </w:pPr>
      <w:r>
        <w:t>Donošenje odluke</w:t>
      </w:r>
      <w:r w:rsidRPr="00706E88">
        <w:t xml:space="preserve"> o konačnom dizajnu Sustava daljinskog nadzora, </w:t>
      </w:r>
      <w:r w:rsidR="00D22AC5">
        <w:t>odnosno iHMS platforme</w:t>
      </w:r>
      <w:r w:rsidR="00086FCB">
        <w:t xml:space="preserve">, </w:t>
      </w:r>
      <w:r w:rsidRPr="00706E88">
        <w:t>posebno u vezi sa statusom postojećih informacijskih sustava županijskih zavoda za hitnu medicinu;</w:t>
      </w:r>
    </w:p>
    <w:p w14:paraId="37A6D40F" w14:textId="0E2D60D9" w:rsidR="00E33480" w:rsidRPr="00706E88" w:rsidRDefault="00E33480">
      <w:pPr>
        <w:pStyle w:val="SRSS-aaa1"/>
        <w:numPr>
          <w:ilvl w:val="0"/>
          <w:numId w:val="29"/>
        </w:numPr>
      </w:pPr>
      <w:r>
        <w:t>Planiranje sredstava za inicijalnu investiciju/kapitalno ulaganje (Svjetska banka, EU fondovi, državni budžet) i povećanje godišnjeg budžeta HZHM za s</w:t>
      </w:r>
      <w:r w:rsidRPr="00E33480">
        <w:t>mještaj, održavanje, tehničku podršku</w:t>
      </w:r>
      <w:r>
        <w:t>,</w:t>
      </w:r>
      <w:r w:rsidRPr="00E33480">
        <w:t xml:space="preserve"> prilagodbe </w:t>
      </w:r>
      <w:r w:rsidR="00086FCB">
        <w:t>S</w:t>
      </w:r>
      <w:r w:rsidRPr="00E33480">
        <w:t>ustava</w:t>
      </w:r>
      <w:r w:rsidR="00086FCB">
        <w:t xml:space="preserve"> za daljinski nadzor</w:t>
      </w:r>
      <w:r w:rsidRPr="00E33480">
        <w:t xml:space="preserve"> i </w:t>
      </w:r>
      <w:r w:rsidR="00086FCB">
        <w:t xml:space="preserve">njegov </w:t>
      </w:r>
      <w:r w:rsidRPr="00E33480">
        <w:t>daljnji razvoj</w:t>
      </w:r>
      <w:r>
        <w:t>;</w:t>
      </w:r>
    </w:p>
    <w:p w14:paraId="7E343445" w14:textId="4C840573" w:rsidR="003A7E75" w:rsidRPr="00706E88" w:rsidRDefault="003A7E75">
      <w:pPr>
        <w:pStyle w:val="SRSS-aaa1"/>
        <w:numPr>
          <w:ilvl w:val="0"/>
          <w:numId w:val="29"/>
        </w:numPr>
      </w:pPr>
      <w:r w:rsidRPr="00706E88">
        <w:t>Postizanje dogovora o pravnim pitanjima</w:t>
      </w:r>
      <w:r>
        <w:t>/donošenje potrebnih zakonskih izmjena</w:t>
      </w:r>
      <w:r w:rsidR="00086FCB">
        <w:t xml:space="preserve"> vezanih uz Sustav daljinskog nadzora</w:t>
      </w:r>
      <w:r w:rsidRPr="00706E88">
        <w:t>;</w:t>
      </w:r>
    </w:p>
    <w:p w14:paraId="33C6380C" w14:textId="732B16CC" w:rsidR="003A7E75" w:rsidRPr="00706E88" w:rsidRDefault="003A7E75">
      <w:pPr>
        <w:pStyle w:val="SRSS-aaa1"/>
        <w:numPr>
          <w:ilvl w:val="0"/>
          <w:numId w:val="29"/>
        </w:numPr>
      </w:pPr>
      <w:r>
        <w:t xml:space="preserve">Donošenje odluke </w:t>
      </w:r>
      <w:r w:rsidRPr="00706E88">
        <w:t xml:space="preserve">o načinu upravljanja </w:t>
      </w:r>
      <w:r w:rsidR="00086FCB">
        <w:t>iHMS platformom</w:t>
      </w:r>
      <w:r w:rsidRPr="00706E88">
        <w:t>/modulima/</w:t>
      </w:r>
      <w:r w:rsidR="00086FCB">
        <w:t>podacima</w:t>
      </w:r>
      <w:r w:rsidRPr="00706E88">
        <w:t>;</w:t>
      </w:r>
    </w:p>
    <w:p w14:paraId="5660FD4C" w14:textId="17E49C3A" w:rsidR="003A7E75" w:rsidRPr="00706E88" w:rsidRDefault="003A7E75">
      <w:pPr>
        <w:pStyle w:val="SRSS-aaa1"/>
        <w:numPr>
          <w:ilvl w:val="0"/>
          <w:numId w:val="29"/>
        </w:numPr>
      </w:pPr>
      <w:r>
        <w:t>Donošenje odluke</w:t>
      </w:r>
      <w:r w:rsidRPr="00706E88">
        <w:t xml:space="preserve"> o načinima autentikacije za pristup iHMS</w:t>
      </w:r>
      <w:r w:rsidR="00086FCB">
        <w:t xml:space="preserve"> platformi</w:t>
      </w:r>
      <w:r w:rsidRPr="00706E88">
        <w:t xml:space="preserve"> i eKartonu</w:t>
      </w:r>
      <w:r>
        <w:t xml:space="preserve"> iz HMS</w:t>
      </w:r>
      <w:r w:rsidRPr="00706E88">
        <w:t>;</w:t>
      </w:r>
    </w:p>
    <w:p w14:paraId="61E23DC0" w14:textId="384A115F" w:rsidR="003A7E75" w:rsidRPr="00706E88" w:rsidRDefault="003A7E75">
      <w:pPr>
        <w:pStyle w:val="SRSS-aaa1"/>
        <w:numPr>
          <w:ilvl w:val="0"/>
          <w:numId w:val="29"/>
        </w:numPr>
      </w:pPr>
      <w:r w:rsidRPr="00706E88">
        <w:lastRenderedPageBreak/>
        <w:t>Izrada nacrta projekata</w:t>
      </w:r>
      <w:r>
        <w:t xml:space="preserve"> uvođenja </w:t>
      </w:r>
      <w:r w:rsidR="00086FCB">
        <w:t>S</w:t>
      </w:r>
      <w:r>
        <w:t>ustava daljinskog nadzora</w:t>
      </w:r>
      <w:r w:rsidRPr="00706E88">
        <w:t xml:space="preserve"> i njihovih ključnih etapa/rezultata;</w:t>
      </w:r>
    </w:p>
    <w:p w14:paraId="3F67D33B" w14:textId="02F8CBA5" w:rsidR="003A7E75" w:rsidRPr="00706E88" w:rsidRDefault="003A7E75">
      <w:pPr>
        <w:pStyle w:val="SRSS-aaa1"/>
        <w:numPr>
          <w:ilvl w:val="0"/>
          <w:numId w:val="29"/>
        </w:numPr>
      </w:pPr>
      <w:r w:rsidRPr="00706E88">
        <w:t xml:space="preserve">Izrada specifikacija i druge dokumentacije vezano uz nabavu potrebne opreme za </w:t>
      </w:r>
      <w:r>
        <w:t>t</w:t>
      </w:r>
      <w:r w:rsidRPr="00706E88">
        <w:t>elekonzultacijski centar</w:t>
      </w:r>
      <w:r>
        <w:t>/centre</w:t>
      </w:r>
      <w:r w:rsidRPr="00706E88">
        <w:t xml:space="preserve">, mobilne </w:t>
      </w:r>
      <w:r>
        <w:t>tele</w:t>
      </w:r>
      <w:r w:rsidRPr="00706E88">
        <w:t>konzultante</w:t>
      </w:r>
      <w:r w:rsidR="00B504B6">
        <w:t>,</w:t>
      </w:r>
      <w:r w:rsidRPr="00706E88">
        <w:t xml:space="preserve"> vozila HMS-a</w:t>
      </w:r>
      <w:r w:rsidR="00B504B6">
        <w:t>, te potrebne informacijske sustave</w:t>
      </w:r>
      <w:r w:rsidRPr="00706E88">
        <w:t>;</w:t>
      </w:r>
    </w:p>
    <w:p w14:paraId="0D1F482B" w14:textId="481C60B9" w:rsidR="003A7E75" w:rsidRDefault="003A7E75">
      <w:pPr>
        <w:pStyle w:val="SRSS-aaa1"/>
        <w:numPr>
          <w:ilvl w:val="0"/>
          <w:numId w:val="29"/>
        </w:numPr>
      </w:pPr>
      <w:r w:rsidRPr="00706E88">
        <w:t>Prilagodba informacijskih sustava i regulative kako bi se omogućila naplata provedenih usluga iniciranja telekonzultacije, pripreme pacijenta, te pružanja telekonzultacije</w:t>
      </w:r>
      <w:r w:rsidR="00B504B6">
        <w:t>;</w:t>
      </w:r>
    </w:p>
    <w:p w14:paraId="03B76184" w14:textId="17EB90EF" w:rsidR="00B504B6" w:rsidRDefault="00B504B6">
      <w:pPr>
        <w:pStyle w:val="SRSS-aaa1"/>
        <w:numPr>
          <w:ilvl w:val="0"/>
          <w:numId w:val="29"/>
        </w:numPr>
      </w:pPr>
      <w:r>
        <w:t>Nabava potrebnih vozila hitne medicinske službe, u cijelosti opremljenih informatičkom</w:t>
      </w:r>
      <w:r w:rsidR="00423FF5">
        <w:t>, mrežnom</w:t>
      </w:r>
      <w:r>
        <w:t xml:space="preserve"> i medicinskom opremom za uvođenje Sustava daljinskog nadzora u hitnoj medicinskoj službi;</w:t>
      </w:r>
    </w:p>
    <w:p w14:paraId="70C10C77" w14:textId="2BC8DE24" w:rsidR="00B504B6" w:rsidRDefault="00423FF5">
      <w:pPr>
        <w:pStyle w:val="SRSS-aaa1"/>
        <w:numPr>
          <w:ilvl w:val="0"/>
          <w:numId w:val="29"/>
        </w:numPr>
      </w:pPr>
      <w:r>
        <w:t>Nabava informatičke opreme za telekonzultacijske centre i telekonzultante;</w:t>
      </w:r>
    </w:p>
    <w:p w14:paraId="5628D659" w14:textId="16DD9624" w:rsidR="00423FF5" w:rsidRDefault="00423FF5">
      <w:pPr>
        <w:pStyle w:val="SRSS-aaa1"/>
        <w:numPr>
          <w:ilvl w:val="0"/>
          <w:numId w:val="29"/>
        </w:numPr>
      </w:pPr>
      <w:r>
        <w:t>Nadogradnja postojećih vozila/medicinske opreme, te nabava licenci za defibrilatore gdje je potrebno, moguće i preporučljivo;</w:t>
      </w:r>
    </w:p>
    <w:p w14:paraId="2BB0DCDE" w14:textId="2B937395" w:rsidR="00E33480" w:rsidRDefault="00E33480">
      <w:pPr>
        <w:pStyle w:val="SRSS-aaa1"/>
        <w:numPr>
          <w:ilvl w:val="0"/>
          <w:numId w:val="29"/>
        </w:numPr>
      </w:pPr>
      <w:r>
        <w:t>Nabava savjetodavnih usluga za provođenje pilot projekta i testiranje koncepta;</w:t>
      </w:r>
    </w:p>
    <w:p w14:paraId="4DD59069" w14:textId="0E7649BA" w:rsidR="00E33480" w:rsidRDefault="00E33480">
      <w:pPr>
        <w:pStyle w:val="SRSS-aaa1"/>
        <w:numPr>
          <w:ilvl w:val="0"/>
          <w:numId w:val="29"/>
        </w:numPr>
      </w:pPr>
      <w:r>
        <w:t>Nabava savjetodavnih usluga za provođenje nacionalne implementacije i nadzor nad implementacijom;</w:t>
      </w:r>
    </w:p>
    <w:p w14:paraId="52060B7E" w14:textId="3E8C0527" w:rsidR="00423FF5" w:rsidRDefault="00423FF5">
      <w:pPr>
        <w:pStyle w:val="SRSS-aaa1"/>
        <w:numPr>
          <w:ilvl w:val="0"/>
          <w:numId w:val="29"/>
        </w:numPr>
      </w:pPr>
      <w:r>
        <w:t>Nabava, r</w:t>
      </w:r>
      <w:r w:rsidRPr="00423FF5">
        <w:t>azvoj i implementacija cjelokupnog Sustava za daljinski nadzor</w:t>
      </w:r>
      <w:r w:rsidR="00086FCB">
        <w:t xml:space="preserve"> (tj.iHMS platforme)</w:t>
      </w:r>
      <w:r w:rsidRPr="00423FF5">
        <w:t>, te integracija s ostalim relevantnim zdravstvenim informacijskim sustavima</w:t>
      </w:r>
      <w:r>
        <w:t>;</w:t>
      </w:r>
    </w:p>
    <w:p w14:paraId="28841CEE" w14:textId="5AEC47BF" w:rsidR="00423FF5" w:rsidRDefault="00423FF5">
      <w:pPr>
        <w:pStyle w:val="SRSS-aaa1"/>
        <w:numPr>
          <w:ilvl w:val="0"/>
          <w:numId w:val="29"/>
        </w:numPr>
      </w:pPr>
      <w:r>
        <w:t>Nadogradnja eKartona za spajanje hitnih medicinskih službi u RH;</w:t>
      </w:r>
    </w:p>
    <w:p w14:paraId="35895456" w14:textId="40165FD1" w:rsidR="00423FF5" w:rsidRDefault="00423FF5">
      <w:pPr>
        <w:pStyle w:val="SRSS-aaa1"/>
        <w:numPr>
          <w:ilvl w:val="0"/>
          <w:numId w:val="29"/>
        </w:numPr>
      </w:pPr>
      <w:r>
        <w:t xml:space="preserve">Izrada protokola postupanja kod </w:t>
      </w:r>
      <w:r w:rsidR="00E33480">
        <w:t>intervencija koje uključuju telekonzultaciju;</w:t>
      </w:r>
    </w:p>
    <w:p w14:paraId="3566A3AD" w14:textId="14D313E0" w:rsidR="00E33480" w:rsidRDefault="00E33480">
      <w:pPr>
        <w:pStyle w:val="SRSS-aaa1"/>
        <w:numPr>
          <w:ilvl w:val="0"/>
          <w:numId w:val="29"/>
        </w:numPr>
      </w:pPr>
      <w:r>
        <w:t>Izrada edukativnih materijala uz korištenje platforme eUsavršavanje;</w:t>
      </w:r>
    </w:p>
    <w:p w14:paraId="01D97877" w14:textId="00AE287C" w:rsidR="00E33480" w:rsidRDefault="00E33480">
      <w:pPr>
        <w:pStyle w:val="SRSS-aaa1"/>
        <w:numPr>
          <w:ilvl w:val="0"/>
          <w:numId w:val="29"/>
        </w:numPr>
      </w:pPr>
      <w:r>
        <w:t>Provođenje edukacije;</w:t>
      </w:r>
    </w:p>
    <w:p w14:paraId="3453C1B0" w14:textId="0C893B1D" w:rsidR="00E33480" w:rsidRDefault="00E33480">
      <w:pPr>
        <w:pStyle w:val="SRSS-aaa1"/>
        <w:numPr>
          <w:ilvl w:val="0"/>
          <w:numId w:val="29"/>
        </w:numPr>
      </w:pPr>
      <w:r>
        <w:t>Izrada novih ili izmjena postojećih dijagnostičko terapijskih postupaka za telekonzultacije u hitnoj medicinskoj službi (u suradnji s M</w:t>
      </w:r>
      <w:r w:rsidR="008765C2">
        <w:t>inistarstvom zdravstva</w:t>
      </w:r>
      <w:r>
        <w:t>, HZZO</w:t>
      </w:r>
      <w:r w:rsidR="008765C2">
        <w:t>-om</w:t>
      </w:r>
      <w:r>
        <w:t>);</w:t>
      </w:r>
    </w:p>
    <w:p w14:paraId="098A39F1" w14:textId="7F5B31DE" w:rsidR="00E33480" w:rsidRPr="00706E88" w:rsidRDefault="00E33480">
      <w:pPr>
        <w:pStyle w:val="SRSS-aaa1"/>
        <w:numPr>
          <w:ilvl w:val="0"/>
          <w:numId w:val="29"/>
        </w:numPr>
      </w:pPr>
      <w:r>
        <w:t>Pregovori s HZZO-om u vezi novog modela ugovaranja uključenih strana (4 KBC-a, županijski zavodi za hitnu medicinu, HZHM).</w:t>
      </w:r>
    </w:p>
    <w:p w14:paraId="427F5FA7" w14:textId="51636D56" w:rsidR="003A7E75" w:rsidRDefault="003A7E75" w:rsidP="00815A69">
      <w:pPr>
        <w:pStyle w:val="SRSS-aaa1"/>
      </w:pPr>
    </w:p>
    <w:p w14:paraId="6E6656C1" w14:textId="24386091" w:rsidR="00423FF5" w:rsidRDefault="00423FF5" w:rsidP="00815A69">
      <w:pPr>
        <w:pStyle w:val="SRSS-aaa1"/>
      </w:pPr>
      <w:r>
        <w:t xml:space="preserve">Navedene aktivnosti provodit će se dijelom kroz pilot projekt u 3 županije (Karlovačka županija, Primorsko-goranska županija, Brodsko-posavska županija), te ovisno o rezultatima pilot projekta, lista aktivnosti će se revidirati, te će se provesti aktivnosti za nacionalno uvođenje Sustava daljinskog nadzora u hitnoj medicinskoj službi. U nastavku </w:t>
      </w:r>
      <w:r w:rsidR="008765C2">
        <w:t>je</w:t>
      </w:r>
      <w:r>
        <w:t xml:space="preserve"> prikazan preliminarni financijski plan za pilot projekt i nacionalnu implementaciju s procijenjenim troškom, izvorom financiranja i nositeljem provedbe.</w:t>
      </w:r>
    </w:p>
    <w:p w14:paraId="4F4D38C1" w14:textId="48CA43AC" w:rsidR="007D7289" w:rsidRDefault="00423FF5" w:rsidP="00B504B6">
      <w:pPr>
        <w:pStyle w:val="SRSS-Xtit2"/>
      </w:pPr>
      <w:bookmarkStart w:id="1036" w:name="_Toc120040468"/>
      <w:r>
        <w:t>Preliminarni f</w:t>
      </w:r>
      <w:r w:rsidR="007D7289" w:rsidRPr="00706E88">
        <w:t>inancijski plan izgradnje Sustava daljinskog nadzora</w:t>
      </w:r>
      <w:r w:rsidR="007D7289">
        <w:t xml:space="preserve"> – </w:t>
      </w:r>
      <w:r w:rsidR="00B504B6">
        <w:t>PILOT PROJEKT</w:t>
      </w:r>
      <w:r w:rsidR="00B504B6" w:rsidRPr="00706E88">
        <w:t xml:space="preserve"> </w:t>
      </w:r>
      <w:r>
        <w:t>OPCIJA 1</w:t>
      </w:r>
      <w:bookmarkEnd w:id="1036"/>
    </w:p>
    <w:p w14:paraId="32612A5B" w14:textId="526C3011" w:rsidR="008765C2" w:rsidRDefault="008765C2" w:rsidP="008765C2">
      <w:pPr>
        <w:pStyle w:val="SRSS-aaa1"/>
      </w:pPr>
      <w:r w:rsidRPr="00A932E3">
        <w:t xml:space="preserve">U </w:t>
      </w:r>
      <w:r w:rsidR="00EA2817">
        <w:t>ovom poglavlju</w:t>
      </w:r>
      <w:r w:rsidRPr="00A932E3">
        <w:t xml:space="preserve"> je prikazan preliminarni akcijski plan pilot projekta za već opisanu </w:t>
      </w:r>
      <w:r>
        <w:t>OPCIJU</w:t>
      </w:r>
      <w:r w:rsidRPr="00A932E3">
        <w:t xml:space="preserve"> </w:t>
      </w:r>
      <w:r>
        <w:t>1</w:t>
      </w:r>
      <w:r w:rsidRPr="00A932E3">
        <w:t xml:space="preserve">, koji će biti financiran iz sredstava Svjetske banke. Cilj pilota je provjeriti u praksi implementaciju modela Sustava daljinskog nadzora opisanog u prethodnim poglavljima. </w:t>
      </w:r>
    </w:p>
    <w:p w14:paraId="54A2ABB7" w14:textId="77777777" w:rsidR="008765C2" w:rsidRDefault="008765C2" w:rsidP="008765C2">
      <w:pPr>
        <w:pStyle w:val="SRSS-aaa1"/>
      </w:pPr>
      <w:r>
        <w:t>Kako bi se provelo testiranje koncepta uvođenja daljinskog nadzora potrebno je opremiti:</w:t>
      </w:r>
    </w:p>
    <w:p w14:paraId="7FA27055" w14:textId="77777777" w:rsidR="008765C2" w:rsidRDefault="008765C2">
      <w:pPr>
        <w:pStyle w:val="SRSS-aaa1"/>
        <w:numPr>
          <w:ilvl w:val="0"/>
          <w:numId w:val="90"/>
        </w:numPr>
      </w:pPr>
      <w:r>
        <w:t>telekonzultacijske centre potrebnom informatičkom opremom;</w:t>
      </w:r>
    </w:p>
    <w:p w14:paraId="15BC5974" w14:textId="77777777" w:rsidR="008765C2" w:rsidRDefault="008765C2">
      <w:pPr>
        <w:pStyle w:val="SRSS-aaa1"/>
        <w:numPr>
          <w:ilvl w:val="0"/>
          <w:numId w:val="90"/>
        </w:numPr>
      </w:pPr>
      <w:r>
        <w:t xml:space="preserve">vozila koja će biti uključena u pilot projekt odgovarajućom medicinskom, mrežnom i informatičkom opremom, </w:t>
      </w:r>
    </w:p>
    <w:p w14:paraId="75C07242" w14:textId="77777777" w:rsidR="008765C2" w:rsidRDefault="008765C2">
      <w:pPr>
        <w:pStyle w:val="SRSS-aaa1"/>
        <w:numPr>
          <w:ilvl w:val="0"/>
          <w:numId w:val="90"/>
        </w:numPr>
      </w:pPr>
      <w:r>
        <w:t>stacionarne i mobilne telekonzultante koji će u pilot projektu pružati telekonzultacije,</w:t>
      </w:r>
    </w:p>
    <w:p w14:paraId="72EC33E0" w14:textId="77777777" w:rsidR="008765C2" w:rsidRDefault="008765C2" w:rsidP="008765C2">
      <w:pPr>
        <w:pStyle w:val="SRSS-aaa1"/>
      </w:pPr>
      <w:r>
        <w:t>te postaviti</w:t>
      </w:r>
      <w:r w:rsidRPr="003C0EC1">
        <w:t xml:space="preserve"> IT telekonzultacijsk</w:t>
      </w:r>
      <w:r>
        <w:t>u</w:t>
      </w:r>
      <w:r w:rsidRPr="003C0EC1">
        <w:t xml:space="preserve"> platform</w:t>
      </w:r>
      <w:r>
        <w:t>u</w:t>
      </w:r>
      <w:r w:rsidRPr="003C0EC1">
        <w:t xml:space="preserve"> koja sadrži sve funkcionalnosti potrebne za provedbu pilot projekta</w:t>
      </w:r>
      <w:r>
        <w:t xml:space="preserve">. </w:t>
      </w:r>
    </w:p>
    <w:p w14:paraId="129309C2" w14:textId="6A8F19C6" w:rsidR="008765C2" w:rsidRPr="00ED73D1" w:rsidRDefault="008765C2" w:rsidP="009A0322">
      <w:pPr>
        <w:pStyle w:val="SRSS-aaa1"/>
        <w:rPr>
          <w:szCs w:val="22"/>
        </w:rPr>
      </w:pPr>
      <w:r>
        <w:t xml:space="preserve">S obzirom na ograničene kapacitete (ljudske i vremenske) HZHM-a, potrebno je ugovoriti podršku </w:t>
      </w:r>
      <w:r w:rsidRPr="00ED73D1">
        <w:rPr>
          <w:bCs/>
          <w:szCs w:val="22"/>
        </w:rPr>
        <w:t xml:space="preserve">za planiranje i nadzor nad implementacijom pilot projekta, testiranje Telekonzultacijske platforme, testiranje uređaja u vozilima, testiranje djelotvornosti telekonzultacijskih centara, pomoć u organizaciji telekonzultacijskih centara, organizacija edukacije, podrška u pregovorima s HZZO-om, priprema funkcionalnih i tehničkih specifikacija za nacionalnu </w:t>
      </w:r>
      <w:r w:rsidRPr="00ED73D1">
        <w:rPr>
          <w:bCs/>
          <w:szCs w:val="22"/>
        </w:rPr>
        <w:lastRenderedPageBreak/>
        <w:t>implementaciju Sustava daljinskog nadzora - uključujući razvoj centralne platforme i integraciju svih modula i sustava i upravljanje pilot projektom</w:t>
      </w:r>
    </w:p>
    <w:p w14:paraId="230CA2CD" w14:textId="77777777" w:rsidR="00FA764A" w:rsidRPr="00F53CD2" w:rsidRDefault="00FA764A" w:rsidP="00FA764A">
      <w:pPr>
        <w:spacing w:before="0" w:after="0" w:line="240" w:lineRule="auto"/>
        <w:textAlignment w:val="baseline"/>
        <w:rPr>
          <w:rFonts w:ascii="Segoe UI" w:eastAsia="Times New Roman" w:hAnsi="Segoe UI" w:cs="Segoe UI"/>
          <w:sz w:val="18"/>
          <w:szCs w:val="18"/>
          <w:lang w:val="hr-HR" w:eastAsia="en-US"/>
        </w:rPr>
      </w:pPr>
      <w:r w:rsidRPr="00F53CD2">
        <w:rPr>
          <w:rFonts w:ascii="Arial Narrow" w:eastAsia="Times New Roman" w:hAnsi="Arial Narrow" w:cs="Segoe UI"/>
          <w:sz w:val="22"/>
          <w:lang w:val="hr-HR"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
        <w:gridCol w:w="3542"/>
        <w:gridCol w:w="803"/>
        <w:gridCol w:w="967"/>
        <w:gridCol w:w="700"/>
        <w:gridCol w:w="818"/>
        <w:gridCol w:w="688"/>
        <w:gridCol w:w="847"/>
      </w:tblGrid>
      <w:tr w:rsidR="00FA764A" w:rsidRPr="00FA764A" w14:paraId="4377EB37"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9D9D9"/>
            <w:hideMark/>
          </w:tcPr>
          <w:p w14:paraId="36CE575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ID</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D9D9D9"/>
            <w:hideMark/>
          </w:tcPr>
          <w:p w14:paraId="24F92EF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Cs w:val="20"/>
                <w:lang w:val="hr-HR" w:eastAsia="en-US"/>
              </w:rPr>
              <w:t>Predmet nabave</w:t>
            </w:r>
            <w:r w:rsidRPr="00FA764A">
              <w:rPr>
                <w:rFonts w:ascii="Arial Narrow" w:eastAsia="Times New Roman" w:hAnsi="Arial Narrow" w:cs="Times New Roman"/>
                <w:b/>
                <w:bCs/>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D9D9D9"/>
            <w:hideMark/>
          </w:tcPr>
          <w:p w14:paraId="068AD64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Trošak (Kn)</w:t>
            </w:r>
            <w:r w:rsidRPr="00FA764A">
              <w:rPr>
                <w:rFonts w:ascii="Arial Narrow" w:eastAsia="Times New Roman" w:hAnsi="Arial Narrow" w:cs="Times New Roman"/>
                <w:b/>
                <w:bCs/>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D9D9D9"/>
            <w:hideMark/>
          </w:tcPr>
          <w:p w14:paraId="174C206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Izvori financiranja</w:t>
            </w:r>
            <w:r w:rsidRPr="00FA764A">
              <w:rPr>
                <w:rFonts w:ascii="Arial Narrow" w:eastAsia="Times New Roman" w:hAnsi="Arial Narrow" w:cs="Times New Roman"/>
                <w:b/>
                <w:bCs/>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D9D9D9"/>
            <w:hideMark/>
          </w:tcPr>
          <w:p w14:paraId="5E835CB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Planirano</w:t>
            </w:r>
            <w:r w:rsidRPr="00FA764A">
              <w:rPr>
                <w:rFonts w:ascii="Arial Narrow" w:eastAsia="Times New Roman" w:hAnsi="Arial Narrow" w:cs="Times New Roman"/>
                <w:b/>
                <w:bCs/>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D9D9D9"/>
            <w:hideMark/>
          </w:tcPr>
          <w:p w14:paraId="7087CD4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Nositelj provedbe</w:t>
            </w:r>
            <w:r w:rsidRPr="00FA764A">
              <w:rPr>
                <w:rFonts w:ascii="Arial Narrow" w:eastAsia="Times New Roman" w:hAnsi="Arial Narrow" w:cs="Times New Roman"/>
                <w:b/>
                <w:bCs/>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D9D9D9"/>
            <w:hideMark/>
          </w:tcPr>
          <w:p w14:paraId="24DA70D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Početak</w:t>
            </w:r>
            <w:r w:rsidRPr="00FA764A">
              <w:rPr>
                <w:rFonts w:ascii="Arial Narrow" w:eastAsia="Times New Roman" w:hAnsi="Arial Narrow" w:cs="Times New Roman"/>
                <w:b/>
                <w:bCs/>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D9D9D9"/>
            <w:hideMark/>
          </w:tcPr>
          <w:p w14:paraId="6B269D9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Završetak</w:t>
            </w:r>
            <w:r w:rsidRPr="00FA764A">
              <w:rPr>
                <w:rFonts w:ascii="Arial Narrow" w:eastAsia="Times New Roman" w:hAnsi="Arial Narrow" w:cs="Times New Roman"/>
                <w:b/>
                <w:bCs/>
                <w:sz w:val="16"/>
                <w:szCs w:val="16"/>
                <w:lang w:val="en-US" w:eastAsia="en-US"/>
              </w:rPr>
              <w:t> </w:t>
            </w:r>
          </w:p>
        </w:tc>
      </w:tr>
      <w:tr w:rsidR="00FA764A" w:rsidRPr="00FA764A" w14:paraId="19892E0C"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6A877C8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P-01</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F2F2F2"/>
            <w:hideMark/>
          </w:tcPr>
          <w:p w14:paraId="6AC09E2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Medicinska i informatička oprema za 9 vozila za 3 pilot županije - Karlovačku</w:t>
            </w:r>
            <w:r w:rsidRPr="00FA764A">
              <w:rPr>
                <w:rFonts w:ascii="Times New Roman" w:eastAsia="Times New Roman" w:hAnsi="Times New Roman" w:cs="Times New Roman"/>
                <w:b/>
                <w:bCs/>
                <w:szCs w:val="20"/>
                <w:lang w:val="hr-HR" w:eastAsia="en-US"/>
              </w:rPr>
              <w:t xml:space="preserve"> županij</w:t>
            </w:r>
            <w:r w:rsidRPr="00FA764A">
              <w:rPr>
                <w:rFonts w:ascii="Arial Narrow" w:eastAsia="Times New Roman" w:hAnsi="Arial Narrow" w:cs="Times New Roman"/>
                <w:b/>
                <w:bCs/>
                <w:szCs w:val="20"/>
                <w:lang w:val="hr-HR" w:eastAsia="en-US"/>
              </w:rPr>
              <w:t>u, Brodsko-posavsku</w:t>
            </w:r>
            <w:r w:rsidRPr="00FA764A">
              <w:rPr>
                <w:rFonts w:ascii="Times New Roman" w:eastAsia="Times New Roman" w:hAnsi="Times New Roman" w:cs="Times New Roman"/>
                <w:b/>
                <w:bCs/>
                <w:szCs w:val="20"/>
                <w:lang w:val="hr-HR" w:eastAsia="en-US"/>
              </w:rPr>
              <w:t xml:space="preserve"> županij</w:t>
            </w:r>
            <w:r w:rsidRPr="00FA764A">
              <w:rPr>
                <w:rFonts w:ascii="Arial Narrow" w:eastAsia="Times New Roman" w:hAnsi="Arial Narrow" w:cs="Times New Roman"/>
                <w:b/>
                <w:bCs/>
                <w:szCs w:val="20"/>
                <w:lang w:val="hr-HR" w:eastAsia="en-US"/>
              </w:rPr>
              <w:t>u i Primorsko-goransku</w:t>
            </w:r>
            <w:r w:rsidRPr="00FA764A">
              <w:rPr>
                <w:rFonts w:ascii="Times New Roman" w:eastAsia="Times New Roman" w:hAnsi="Times New Roman" w:cs="Times New Roman"/>
                <w:b/>
                <w:bCs/>
                <w:szCs w:val="20"/>
                <w:lang w:val="hr-HR" w:eastAsia="en-US"/>
              </w:rPr>
              <w:t xml:space="preserve"> županij</w:t>
            </w:r>
            <w:r w:rsidRPr="00FA764A">
              <w:rPr>
                <w:rFonts w:ascii="Arial Narrow" w:eastAsia="Times New Roman" w:hAnsi="Arial Narrow" w:cs="Times New Roman"/>
                <w:b/>
                <w:bCs/>
                <w:szCs w:val="20"/>
                <w:lang w:val="hr-HR" w:eastAsia="en-US"/>
              </w:rPr>
              <w:t>u (nabava ili nadogradnja defibrilatora od bar 3 različita proizvođača / kupnja potrebnih dodataka i licenci potrebnih za prijenos podataka u stvarnom vremenu, digitalni stetoskopi, UZV uređaji, PoC uređaji, kamere pogodne za montažu u vozila HMS-a, mrežni usmjerivači za sigurno povezivanje uređaja iz vozila HMS-a na mobilnu mrežu, prijenosni mrežni usmjerivači itd.) </w:t>
            </w:r>
            <w:r w:rsidRPr="00FA764A">
              <w:rPr>
                <w:rFonts w:ascii="Arial Narrow" w:eastAsia="Times New Roman" w:hAnsi="Arial Narrow" w:cs="Times New Roman"/>
                <w:szCs w:val="20"/>
                <w:lang w:val="en-US" w:eastAsia="en-US"/>
              </w:rPr>
              <w:t> </w:t>
            </w:r>
          </w:p>
          <w:p w14:paraId="7A7F517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Tablet uređaji i/ili mobilni telefoni za pilot županijske zavode za hitnu medicinu za potrebe pilot projekta: 26 vozila x 2 uređaja + 50 mobilnih telekonzultanata x 1 uređaj = 102 tablet uređaja i/ili mobilnih telefona </w:t>
            </w:r>
            <w:r w:rsidRPr="00FA764A">
              <w:rPr>
                <w:rFonts w:ascii="Arial Narrow" w:eastAsia="Times New Roman" w:hAnsi="Arial Narrow" w:cs="Times New Roman"/>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01646D1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2.6 mil. </w:t>
            </w:r>
            <w:r w:rsidRPr="00FA764A">
              <w:rPr>
                <w:rFonts w:ascii="Arial Narrow" w:eastAsia="Times New Roman" w:hAnsi="Arial Narrow" w:cs="Times New Roman"/>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F2F2F2"/>
            <w:hideMark/>
          </w:tcPr>
          <w:p w14:paraId="04BABE3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Svjetska banka</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B1F0A5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DA</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40DB59FD"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HZHM</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3A181EF3"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03.2023.</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4A682CBD"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06.2024.</w:t>
            </w:r>
            <w:r w:rsidRPr="00FA764A">
              <w:rPr>
                <w:rFonts w:ascii="Arial Narrow" w:eastAsia="Times New Roman" w:hAnsi="Arial Narrow" w:cs="Times New Roman"/>
                <w:sz w:val="16"/>
                <w:szCs w:val="16"/>
                <w:lang w:val="en-US" w:eastAsia="en-US"/>
              </w:rPr>
              <w:t> </w:t>
            </w:r>
          </w:p>
        </w:tc>
      </w:tr>
      <w:tr w:rsidR="00FA764A" w:rsidRPr="00FA764A" w14:paraId="682E21CA"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3EB83E9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P-02</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F2F2F2"/>
            <w:hideMark/>
          </w:tcPr>
          <w:p w14:paraId="3D46754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 xml:space="preserve">Opremanje četiri telekonzultacijska centra (Zagreb, Rijeka, Split, Osijek) sa svom  potrebnom informatičkom opremom za rad telekonzultanata (4 x računalo spojeno istovremeno na četiri monitora, 4 x stolni nosač za monitore, 4 x ergonomski miš s podloškom, 8 x Bluetooth </w:t>
            </w:r>
            <w:r w:rsidRPr="00FA764A">
              <w:rPr>
                <w:rFonts w:ascii="Arial Narrow" w:eastAsia="Times New Roman" w:hAnsi="Arial Narrow" w:cs="Times New Roman"/>
                <w:b/>
                <w:bCs/>
                <w:i/>
                <w:iCs/>
                <w:szCs w:val="20"/>
                <w:lang w:val="hr-HR" w:eastAsia="en-US"/>
              </w:rPr>
              <w:t>mono headset</w:t>
            </w:r>
            <w:r w:rsidRPr="00FA764A">
              <w:rPr>
                <w:rFonts w:ascii="Arial Narrow" w:eastAsia="Times New Roman" w:hAnsi="Arial Narrow" w:cs="Times New Roman"/>
                <w:b/>
                <w:bCs/>
                <w:szCs w:val="20"/>
                <w:lang w:val="hr-HR" w:eastAsia="en-US"/>
              </w:rPr>
              <w:t xml:space="preserve"> slušalice s mikrofonom, 4 x odgovarajuća signalizacija koja označava kada je razgovor telekonzultanata u tijeku itd.)</w:t>
            </w:r>
            <w:r w:rsidRPr="00FA764A">
              <w:rPr>
                <w:rFonts w:ascii="Arial Narrow" w:eastAsia="Times New Roman" w:hAnsi="Arial Narrow" w:cs="Times New Roman"/>
                <w:szCs w:val="20"/>
                <w:lang w:val="en-US" w:eastAsia="en-US"/>
              </w:rPr>
              <w:t> </w:t>
            </w:r>
          </w:p>
          <w:p w14:paraId="530E351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4 x licence za prihvat podataka s defibrilatora u stvarnom vremenu</w:t>
            </w:r>
            <w:r w:rsidRPr="00FA764A">
              <w:rPr>
                <w:rFonts w:ascii="Arial Narrow" w:eastAsia="Times New Roman" w:hAnsi="Arial Narrow" w:cs="Times New Roman"/>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6318208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540.000</w:t>
            </w:r>
            <w:r w:rsidRPr="00FA764A">
              <w:rPr>
                <w:rFonts w:ascii="Arial Narrow" w:eastAsia="Times New Roman" w:hAnsi="Arial Narrow" w:cs="Times New Roman"/>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F2F2F2"/>
            <w:hideMark/>
          </w:tcPr>
          <w:p w14:paraId="2FA3CA9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Svjetska banka</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399F882D" w14:textId="77777777" w:rsidR="00FA764A" w:rsidRPr="00FA764A" w:rsidRDefault="00FA764A" w:rsidP="00FA764A">
            <w:pPr>
              <w:spacing w:before="0" w:after="0" w:line="240" w:lineRule="auto"/>
              <w:ind w:left="4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DA</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3837FC37"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HZHM</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56D3A9F6"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03.2023.</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112C365C"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06.2024.</w:t>
            </w:r>
            <w:r w:rsidRPr="00FA764A">
              <w:rPr>
                <w:rFonts w:ascii="Arial Narrow" w:eastAsia="Times New Roman" w:hAnsi="Arial Narrow" w:cs="Times New Roman"/>
                <w:sz w:val="16"/>
                <w:szCs w:val="16"/>
                <w:lang w:val="en-US" w:eastAsia="en-US"/>
              </w:rPr>
              <w:t> </w:t>
            </w:r>
          </w:p>
        </w:tc>
      </w:tr>
      <w:tr w:rsidR="00FA764A" w:rsidRPr="00FA764A" w14:paraId="6092231F"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4CD32F5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P-03</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F2F2F2"/>
            <w:hideMark/>
          </w:tcPr>
          <w:p w14:paraId="5CCB876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Dizajn, izrada, testiranje i implementacija prilagođene IT telekonzultacijske platforme koja sadrži sve funkcionalnosti potrebne za provedbu pilot projekta</w:t>
            </w:r>
            <w:r w:rsidRPr="00FA764A">
              <w:rPr>
                <w:rFonts w:ascii="Arial Narrow" w:eastAsia="Times New Roman" w:hAnsi="Arial Narrow" w:cs="Times New Roman"/>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071644C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2 mil.</w:t>
            </w:r>
            <w:r w:rsidRPr="00FA764A">
              <w:rPr>
                <w:rFonts w:ascii="Arial Narrow" w:eastAsia="Times New Roman" w:hAnsi="Arial Narrow" w:cs="Times New Roman"/>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F2F2F2"/>
            <w:hideMark/>
          </w:tcPr>
          <w:p w14:paraId="7C58346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Svjetska banka</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5EDFCF53" w14:textId="77777777" w:rsidR="00FA764A" w:rsidRPr="00FA764A" w:rsidRDefault="00FA764A" w:rsidP="00FA764A">
            <w:pPr>
              <w:spacing w:before="0" w:after="0" w:line="240" w:lineRule="auto"/>
              <w:ind w:left="4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DA</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4B219711"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HZHM</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62AD40F0"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03.2023.</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2BA12841"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06.2024.</w:t>
            </w:r>
            <w:r w:rsidRPr="00FA764A">
              <w:rPr>
                <w:rFonts w:ascii="Arial Narrow" w:eastAsia="Times New Roman" w:hAnsi="Arial Narrow" w:cs="Times New Roman"/>
                <w:sz w:val="16"/>
                <w:szCs w:val="16"/>
                <w:lang w:val="en-US" w:eastAsia="en-US"/>
              </w:rPr>
              <w:t> </w:t>
            </w:r>
          </w:p>
        </w:tc>
      </w:tr>
      <w:tr w:rsidR="00FA764A" w:rsidRPr="00FA764A" w14:paraId="3A32B39D"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615A507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P-04</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F2F2F2"/>
            <w:hideMark/>
          </w:tcPr>
          <w:p w14:paraId="60CE279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Savjetodavne usluge za podršku Korisniku u pilot projektu (planiranje i nadzor nad implementacijom pilot projekta, testiranje telekonzultacijske platforme, testiranje uređaja u vozilima HMS-a, testiranje djelotvornosti telekonzultacijskih centara, pomoć u organizaciji telekonzultacijskih centara, organizacija treninga/edukacije, podrška u pregovorima s HZZO-om, priprema funkcionalnih i tehničkih specifikacija za nacionalnu implementaciju Sustava daljinskog nadzora (uključujući razvoj centralne platforme i integraciju svih modula i sustava), upravljanje pilot projektom)</w:t>
            </w:r>
            <w:r w:rsidRPr="00FA764A">
              <w:rPr>
                <w:rFonts w:ascii="Arial Narrow" w:eastAsia="Times New Roman" w:hAnsi="Arial Narrow" w:cs="Times New Roman"/>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5FD1D2C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3 mil.</w:t>
            </w:r>
            <w:r w:rsidRPr="00FA764A">
              <w:rPr>
                <w:rFonts w:ascii="Arial Narrow" w:eastAsia="Times New Roman" w:hAnsi="Arial Narrow" w:cs="Times New Roman"/>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F2F2F2"/>
            <w:hideMark/>
          </w:tcPr>
          <w:p w14:paraId="0F90E17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Svjetska banka</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442711D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DA</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29E32225"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HZHM</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9A1A728"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03.2023.</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19966879"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06.2024.</w:t>
            </w:r>
            <w:r w:rsidRPr="00FA764A">
              <w:rPr>
                <w:rFonts w:ascii="Arial Narrow" w:eastAsia="Times New Roman" w:hAnsi="Arial Narrow" w:cs="Times New Roman"/>
                <w:sz w:val="16"/>
                <w:szCs w:val="16"/>
                <w:lang w:val="en-US" w:eastAsia="en-US"/>
              </w:rPr>
              <w:t> </w:t>
            </w:r>
          </w:p>
        </w:tc>
      </w:tr>
      <w:tr w:rsidR="00FA764A" w:rsidRPr="00FA764A" w14:paraId="31112901"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462156B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8"/>
                <w:szCs w:val="18"/>
                <w:lang w:val="hr-HR" w:eastAsia="en-US"/>
              </w:rPr>
              <w:t>P-05</w:t>
            </w:r>
            <w:r w:rsidRPr="00FA764A">
              <w:rPr>
                <w:rFonts w:ascii="Arial Narrow" w:eastAsia="Times New Roman" w:hAnsi="Arial Narrow" w:cs="Times New Roman"/>
                <w:b/>
                <w:bCs/>
                <w:sz w:val="18"/>
                <w:szCs w:val="18"/>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F2F2F2"/>
            <w:hideMark/>
          </w:tcPr>
          <w:p w14:paraId="08088BA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Inicijalna edukacija telekonzultanata</w:t>
            </w:r>
            <w:r w:rsidRPr="00FA764A">
              <w:rPr>
                <w:rFonts w:ascii="Arial Narrow" w:eastAsia="Times New Roman" w:hAnsi="Arial Narrow" w:cs="Times New Roman"/>
                <w:szCs w:val="20"/>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4AE2C2C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50.000</w:t>
            </w:r>
            <w:r w:rsidRPr="00FA764A">
              <w:rPr>
                <w:rFonts w:ascii="Arial Narrow" w:eastAsia="Times New Roman" w:hAnsi="Arial Narrow" w:cs="Times New Roman"/>
                <w:sz w:val="16"/>
                <w:szCs w:val="16"/>
                <w:lang w:val="en-US" w:eastAsia="en-US"/>
              </w:rPr>
              <w:t> </w:t>
            </w:r>
          </w:p>
        </w:tc>
        <w:tc>
          <w:tcPr>
            <w:tcW w:w="990" w:type="dxa"/>
            <w:tcBorders>
              <w:top w:val="single" w:sz="12" w:space="0" w:color="FFFFFF"/>
              <w:left w:val="single" w:sz="12" w:space="0" w:color="FFFFFF"/>
              <w:bottom w:val="single" w:sz="12" w:space="0" w:color="FFFFFF"/>
              <w:right w:val="single" w:sz="12" w:space="0" w:color="FFFFFF"/>
            </w:tcBorders>
            <w:shd w:val="clear" w:color="auto" w:fill="F2F2F2"/>
            <w:hideMark/>
          </w:tcPr>
          <w:p w14:paraId="7857848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EU -TAIEX</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5084951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DA</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0957C5F5"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HZHM</w:t>
            </w:r>
            <w:r w:rsidRPr="00FA764A">
              <w:rPr>
                <w:rFonts w:ascii="Arial Narrow" w:eastAsia="Times New Roman" w:hAnsi="Arial Narrow" w:cs="Times New Roman"/>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752097F"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03.2023.</w:t>
            </w:r>
            <w:r w:rsidRPr="00FA764A">
              <w:rPr>
                <w:rFonts w:ascii="Arial Narrow" w:eastAsia="Times New Roman" w:hAnsi="Arial Narrow" w:cs="Times New Roman"/>
                <w:sz w:val="16"/>
                <w:szCs w:val="16"/>
                <w:lang w:val="en-US" w:eastAsia="en-US"/>
              </w:rPr>
              <w:t> </w:t>
            </w:r>
          </w:p>
        </w:tc>
        <w:tc>
          <w:tcPr>
            <w:tcW w:w="840" w:type="dxa"/>
            <w:tcBorders>
              <w:top w:val="single" w:sz="12" w:space="0" w:color="FFFFFF"/>
              <w:left w:val="single" w:sz="12" w:space="0" w:color="FFFFFF"/>
              <w:bottom w:val="single" w:sz="12" w:space="0" w:color="FFFFFF"/>
              <w:right w:val="single" w:sz="12" w:space="0" w:color="FFFFFF"/>
            </w:tcBorders>
            <w:shd w:val="clear" w:color="auto" w:fill="F2F2F2"/>
            <w:hideMark/>
          </w:tcPr>
          <w:p w14:paraId="7142F72B"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6"/>
                <w:szCs w:val="16"/>
                <w:lang w:val="hr-HR" w:eastAsia="en-US"/>
              </w:rPr>
              <w:t>06.2024.</w:t>
            </w:r>
            <w:r w:rsidRPr="00FA764A">
              <w:rPr>
                <w:rFonts w:ascii="Arial Narrow" w:eastAsia="Times New Roman" w:hAnsi="Arial Narrow" w:cs="Times New Roman"/>
                <w:sz w:val="16"/>
                <w:szCs w:val="16"/>
                <w:lang w:val="en-US" w:eastAsia="en-US"/>
              </w:rPr>
              <w:t> </w:t>
            </w:r>
          </w:p>
        </w:tc>
      </w:tr>
      <w:tr w:rsidR="00FA764A" w:rsidRPr="00FA764A" w14:paraId="123DA3E3" w14:textId="77777777" w:rsidTr="00FA764A">
        <w:trPr>
          <w:trHeight w:val="450"/>
        </w:trPr>
        <w:tc>
          <w:tcPr>
            <w:tcW w:w="540" w:type="dxa"/>
            <w:tcBorders>
              <w:top w:val="single" w:sz="12" w:space="0" w:color="FFFFFF"/>
              <w:left w:val="single" w:sz="12" w:space="0" w:color="FFFFFF"/>
              <w:bottom w:val="single" w:sz="12" w:space="0" w:color="FFFFFF"/>
              <w:right w:val="single" w:sz="12" w:space="0" w:color="FFFFFF"/>
            </w:tcBorders>
            <w:shd w:val="clear" w:color="auto" w:fill="D9D9D9"/>
            <w:hideMark/>
          </w:tcPr>
          <w:p w14:paraId="7A5ED2EB" w14:textId="77777777" w:rsidR="00FA764A" w:rsidRPr="00FA764A" w:rsidRDefault="00FA764A" w:rsidP="00FA764A">
            <w:pPr>
              <w:spacing w:before="0" w:after="0" w:line="240" w:lineRule="auto"/>
              <w:ind w:left="555"/>
              <w:jc w:val="righ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Cs w:val="20"/>
                <w:lang w:val="en-US" w:eastAsia="en-US"/>
              </w:rPr>
              <w:t> </w:t>
            </w:r>
          </w:p>
        </w:tc>
        <w:tc>
          <w:tcPr>
            <w:tcW w:w="3825" w:type="dxa"/>
            <w:tcBorders>
              <w:top w:val="single" w:sz="12" w:space="0" w:color="FFFFFF"/>
              <w:left w:val="single" w:sz="12" w:space="0" w:color="FFFFFF"/>
              <w:bottom w:val="single" w:sz="12" w:space="0" w:color="FFFFFF"/>
              <w:right w:val="single" w:sz="12" w:space="0" w:color="FFFFFF"/>
            </w:tcBorders>
            <w:shd w:val="clear" w:color="auto" w:fill="D9D9D9"/>
            <w:hideMark/>
          </w:tcPr>
          <w:p w14:paraId="22CE6D1F" w14:textId="77777777" w:rsidR="00FA764A" w:rsidRPr="00FA764A" w:rsidRDefault="00FA764A" w:rsidP="00FA764A">
            <w:pPr>
              <w:spacing w:before="0" w:after="0" w:line="240" w:lineRule="auto"/>
              <w:jc w:val="righ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UKUPNO (procjena)</w:t>
            </w:r>
            <w:r w:rsidRPr="00FA764A">
              <w:rPr>
                <w:rFonts w:ascii="Arial Narrow" w:eastAsia="Times New Roman" w:hAnsi="Arial Narrow" w:cs="Times New Roman"/>
                <w:szCs w:val="20"/>
                <w:lang w:val="en-US" w:eastAsia="en-US"/>
              </w:rPr>
              <w:t> </w:t>
            </w:r>
          </w:p>
        </w:tc>
        <w:tc>
          <w:tcPr>
            <w:tcW w:w="4950" w:type="dxa"/>
            <w:gridSpan w:val="6"/>
            <w:tcBorders>
              <w:top w:val="single" w:sz="12" w:space="0" w:color="FFFFFF"/>
              <w:left w:val="single" w:sz="12" w:space="0" w:color="FFFFFF"/>
              <w:bottom w:val="single" w:sz="12" w:space="0" w:color="FFFFFF"/>
              <w:right w:val="single" w:sz="12" w:space="0" w:color="FFFFFF"/>
            </w:tcBorders>
            <w:shd w:val="clear" w:color="auto" w:fill="D9D9D9"/>
            <w:hideMark/>
          </w:tcPr>
          <w:p w14:paraId="643CF98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8,19 mil. kn</w:t>
            </w:r>
            <w:r w:rsidRPr="00FA764A">
              <w:rPr>
                <w:rFonts w:ascii="Arial Narrow" w:eastAsia="Times New Roman" w:hAnsi="Arial Narrow" w:cs="Times New Roman"/>
                <w:szCs w:val="20"/>
                <w:lang w:val="en-US" w:eastAsia="en-US"/>
              </w:rPr>
              <w:t> </w:t>
            </w:r>
          </w:p>
        </w:tc>
      </w:tr>
    </w:tbl>
    <w:p w14:paraId="61C4E7E5" w14:textId="77777777" w:rsidR="00FA764A" w:rsidRPr="00FA764A" w:rsidRDefault="00FA764A" w:rsidP="00FA764A">
      <w:pPr>
        <w:spacing w:before="0" w:after="0" w:line="240" w:lineRule="auto"/>
        <w:jc w:val="left"/>
        <w:textAlignment w:val="baseline"/>
        <w:rPr>
          <w:rFonts w:ascii="Segoe UI" w:eastAsia="Times New Roman" w:hAnsi="Segoe UI" w:cs="Segoe UI"/>
          <w:sz w:val="18"/>
          <w:szCs w:val="18"/>
          <w:lang w:val="en-US" w:eastAsia="en-US"/>
        </w:rPr>
      </w:pPr>
      <w:r w:rsidRPr="00FA764A">
        <w:rPr>
          <w:rFonts w:ascii="Arial Narrow" w:eastAsia="Times New Roman" w:hAnsi="Arial Narrow" w:cs="Segoe UI"/>
          <w:szCs w:val="20"/>
          <w:lang w:val="en-US" w:eastAsia="en-US"/>
        </w:rPr>
        <w:t> </w:t>
      </w:r>
    </w:p>
    <w:p w14:paraId="46FAC65A" w14:textId="77777777" w:rsidR="007D7289" w:rsidRPr="00706E88" w:rsidRDefault="007D7289" w:rsidP="008909AF">
      <w:pPr>
        <w:pStyle w:val="SRSS-XS1"/>
        <w:jc w:val="left"/>
      </w:pPr>
    </w:p>
    <w:p w14:paraId="193B6953" w14:textId="77E14A5A" w:rsidR="0026296F" w:rsidRDefault="00423FF5" w:rsidP="00B504B6">
      <w:pPr>
        <w:pStyle w:val="SRSS-Xtit2"/>
      </w:pPr>
      <w:bookmarkStart w:id="1037" w:name="_Toc120040469"/>
      <w:r>
        <w:t>Preliminarni f</w:t>
      </w:r>
      <w:r w:rsidR="00C1495E" w:rsidRPr="00706E88">
        <w:t xml:space="preserve">inancijski plan izgradnje </w:t>
      </w:r>
      <w:r w:rsidR="00457417" w:rsidRPr="00706E88">
        <w:t>S</w:t>
      </w:r>
      <w:r w:rsidR="00C1495E" w:rsidRPr="00706E88">
        <w:t>ustava</w:t>
      </w:r>
      <w:r w:rsidR="00457417" w:rsidRPr="00706E88">
        <w:t xml:space="preserve"> </w:t>
      </w:r>
      <w:r w:rsidR="00C1495E" w:rsidRPr="00706E88">
        <w:t>daljinsk</w:t>
      </w:r>
      <w:r w:rsidR="00457417" w:rsidRPr="00706E88">
        <w:t>og</w:t>
      </w:r>
      <w:r w:rsidR="00C1495E" w:rsidRPr="00706E88">
        <w:t xml:space="preserve"> nadzor</w:t>
      </w:r>
      <w:r w:rsidR="00457417" w:rsidRPr="00706E88">
        <w:t>a</w:t>
      </w:r>
      <w:r w:rsidR="00C1495E" w:rsidRPr="00706E88">
        <w:t xml:space="preserve"> </w:t>
      </w:r>
      <w:r w:rsidR="00ED73D1">
        <w:t>u Republici Hrvatskoj</w:t>
      </w:r>
      <w:bookmarkEnd w:id="1037"/>
    </w:p>
    <w:p w14:paraId="7C9C7C45" w14:textId="229165E6" w:rsidR="00EA2817" w:rsidRDefault="00EA2817" w:rsidP="00EA2817">
      <w:pPr>
        <w:pStyle w:val="SRSS-aaa1"/>
      </w:pPr>
      <w:r>
        <w:t>U nastavku je prikazan preliminarni plan implementacije Sustava daljinskog nadzora u hitnoj medicinskoj službi</w:t>
      </w:r>
      <w:r w:rsidR="00ED73D1">
        <w:t xml:space="preserve"> u RH</w:t>
      </w:r>
      <w:r>
        <w:t xml:space="preserve">. Samoj implementaciji Sustava prethoditi će nabava vozila hitne medicinske službe iz dva izvora financiranja: Svjetske banke (nabava 26 vozila koja je već započeta), te EU fondova (planirani početak nabave 80 vozila je ožujak 2023. godine).  </w:t>
      </w:r>
    </w:p>
    <w:p w14:paraId="1A584C1E" w14:textId="77777777" w:rsidR="00EA2817" w:rsidRDefault="00EA2817" w:rsidP="00EA2817">
      <w:pPr>
        <w:pStyle w:val="SRSS-aaa1"/>
      </w:pPr>
      <w:r>
        <w:t xml:space="preserve">S obzirom na duge rokove isporuke vozila, ostale povezane nabave vremenski će se uskladit s predviđenim datumom isporuke vozila. Osim nove opreme koja je ili će biti već u natječajnoj dokumentaciji specificirana za omogućavanje daljinskog nadzora, iskoristiti će se na najbolji mogući način i sva raspoloživa oprema koja je već u funkciji, a za koju će biti potrebne nadogradnje (sklopovske i programske). Samo rješenje odn. srce Sustava daljinskog nadzora, koje će povezivati vozila i telekonzultacijske centre, te omogućiti daljinski nadzor, sastoji se od informatičke i mrežne opreme, te nekoliko informacijskih sustava koji će međusobnim povezivanjem i integracijom s ostalim informacijskim sustavima u zdravstvu postići punu funkcionalnost. Također, HZHM treba isplanirati pripremu protokola i provođenje edukacije. Kao i u pilot projektu, s obzirom na ograničene kapacitete HZHM-a u ljudskim resursima i vremenu, potrebno je isplanirati i ugovaranje tehničke pomoći u vođenju projekta. </w:t>
      </w:r>
    </w:p>
    <w:p w14:paraId="56887F42" w14:textId="77777777" w:rsidR="00EA2817" w:rsidRDefault="00EA2817" w:rsidP="00EA2817">
      <w:pPr>
        <w:pStyle w:val="SRSS-aaa1"/>
      </w:pPr>
      <w:r>
        <w:t>U tablici su prikazane potrebne povezane nabave koje se moraju napraviti kako bi Sustav mogao zaživjeti u punoj nacionalnoj implementaciji.</w:t>
      </w:r>
    </w:p>
    <w:p w14:paraId="77D3DA6F" w14:textId="1D349A6A" w:rsidR="00EA2817" w:rsidRDefault="00EA2817" w:rsidP="00EA2817">
      <w:pPr>
        <w:pStyle w:val="SRSS-aaa1"/>
      </w:pPr>
      <w:r>
        <w:t xml:space="preserve">Inicijalni trošak u tablici predstavlja jednokatnu kapitalnu investiciju, dok je u godišnji trošak uračunato održavanje, tehnička podrška i nadogradnje sustava u narednim godinama nakon implementacije.   </w:t>
      </w:r>
    </w:p>
    <w:p w14:paraId="58DE31D7" w14:textId="77777777" w:rsidR="00FA764A" w:rsidRPr="00F53CD2" w:rsidRDefault="00FA764A" w:rsidP="00FA764A">
      <w:pPr>
        <w:spacing w:before="0" w:after="0" w:line="240" w:lineRule="auto"/>
        <w:textAlignment w:val="baseline"/>
        <w:rPr>
          <w:rFonts w:ascii="Segoe UI" w:eastAsia="Times New Roman" w:hAnsi="Segoe UI" w:cs="Segoe UI"/>
          <w:sz w:val="18"/>
          <w:szCs w:val="18"/>
          <w:lang w:val="hr-HR" w:eastAsia="en-US"/>
        </w:rPr>
      </w:pPr>
      <w:r w:rsidRPr="00F53CD2">
        <w:rPr>
          <w:rFonts w:ascii="Arial Narrow" w:eastAsia="Times New Roman" w:hAnsi="Arial Narrow" w:cs="Segoe UI"/>
          <w:sz w:val="22"/>
          <w:lang w:val="hr-HR"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
        <w:gridCol w:w="3019"/>
        <w:gridCol w:w="703"/>
        <w:gridCol w:w="708"/>
        <w:gridCol w:w="1185"/>
        <w:gridCol w:w="701"/>
        <w:gridCol w:w="754"/>
        <w:gridCol w:w="672"/>
        <w:gridCol w:w="743"/>
      </w:tblGrid>
      <w:tr w:rsidR="00FA764A" w:rsidRPr="00FA764A" w14:paraId="2BED4421"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9D9D9"/>
            <w:hideMark/>
          </w:tcPr>
          <w:p w14:paraId="5F2ADCF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Cs w:val="20"/>
                <w:lang w:val="hr-HR" w:eastAsia="en-US"/>
              </w:rPr>
              <w:t>ID</w:t>
            </w:r>
            <w:r w:rsidRPr="00FA764A">
              <w:rPr>
                <w:rFonts w:ascii="Arial Narrow" w:eastAsia="Times New Roman" w:hAnsi="Arial Narrow" w:cs="Times New Roman"/>
                <w:b/>
                <w:bCs/>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D9D9D9"/>
            <w:hideMark/>
          </w:tcPr>
          <w:p w14:paraId="0A6CFEF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Cs w:val="20"/>
                <w:lang w:val="hr-HR" w:eastAsia="en-US"/>
              </w:rPr>
              <w:t>Predmet nabave</w:t>
            </w:r>
            <w:r w:rsidRPr="00FA764A">
              <w:rPr>
                <w:rFonts w:ascii="Arial Narrow" w:eastAsia="Times New Roman" w:hAnsi="Arial Narrow" w:cs="Times New Roman"/>
                <w:b/>
                <w:bCs/>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D9D9D9"/>
            <w:hideMark/>
          </w:tcPr>
          <w:p w14:paraId="127D81B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Inicijalni trošak (Kn)</w:t>
            </w:r>
            <w:r w:rsidRPr="00FA764A">
              <w:rPr>
                <w:rFonts w:ascii="Arial Narrow" w:eastAsia="Times New Roman" w:hAnsi="Arial Narrow" w:cs="Times New Roman"/>
                <w:b/>
                <w:bCs/>
                <w:sz w:val="16"/>
                <w:szCs w:val="16"/>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D9D9D9"/>
            <w:hideMark/>
          </w:tcPr>
          <w:p w14:paraId="73E6810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Godišnji trošak (Kn)</w:t>
            </w:r>
            <w:r w:rsidRPr="00FA764A">
              <w:rPr>
                <w:rFonts w:ascii="Arial Narrow" w:eastAsia="Times New Roman" w:hAnsi="Arial Narrow" w:cs="Times New Roman"/>
                <w:b/>
                <w:bCs/>
                <w:sz w:val="16"/>
                <w:szCs w:val="16"/>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D9D9D9"/>
            <w:hideMark/>
          </w:tcPr>
          <w:p w14:paraId="6CF1D0A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Izvori financiranja</w:t>
            </w:r>
            <w:r w:rsidRPr="00FA764A">
              <w:rPr>
                <w:rFonts w:ascii="Arial Narrow" w:eastAsia="Times New Roman" w:hAnsi="Arial Narrow" w:cs="Times New Roman"/>
                <w:b/>
                <w:bCs/>
                <w:sz w:val="16"/>
                <w:szCs w:val="16"/>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D9D9D9"/>
            <w:hideMark/>
          </w:tcPr>
          <w:p w14:paraId="13DF478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Planirano</w:t>
            </w:r>
            <w:r w:rsidRPr="00FA764A">
              <w:rPr>
                <w:rFonts w:ascii="Arial Narrow" w:eastAsia="Times New Roman" w:hAnsi="Arial Narrow" w:cs="Times New Roman"/>
                <w:b/>
                <w:bCs/>
                <w:sz w:val="16"/>
                <w:szCs w:val="16"/>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D9D9D9"/>
            <w:hideMark/>
          </w:tcPr>
          <w:p w14:paraId="77C8C9C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Nositelj provedbe</w:t>
            </w:r>
            <w:r w:rsidRPr="00FA764A">
              <w:rPr>
                <w:rFonts w:ascii="Arial Narrow" w:eastAsia="Times New Roman" w:hAnsi="Arial Narrow" w:cs="Times New Roman"/>
                <w:b/>
                <w:bCs/>
                <w:sz w:val="16"/>
                <w:szCs w:val="16"/>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D9D9D9"/>
            <w:hideMark/>
          </w:tcPr>
          <w:p w14:paraId="6CF2DF0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Početak</w:t>
            </w:r>
            <w:r w:rsidRPr="00FA764A">
              <w:rPr>
                <w:rFonts w:ascii="Arial Narrow" w:eastAsia="Times New Roman" w:hAnsi="Arial Narrow" w:cs="Times New Roman"/>
                <w:b/>
                <w:bCs/>
                <w:sz w:val="16"/>
                <w:szCs w:val="16"/>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D9D9D9"/>
            <w:hideMark/>
          </w:tcPr>
          <w:p w14:paraId="3C628DF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 w:val="16"/>
                <w:szCs w:val="16"/>
                <w:lang w:val="hr-HR" w:eastAsia="en-US"/>
              </w:rPr>
              <w:t>Završetak</w:t>
            </w:r>
            <w:r w:rsidRPr="00FA764A">
              <w:rPr>
                <w:rFonts w:ascii="Arial Narrow" w:eastAsia="Times New Roman" w:hAnsi="Arial Narrow" w:cs="Times New Roman"/>
                <w:b/>
                <w:bCs/>
                <w:sz w:val="16"/>
                <w:szCs w:val="16"/>
                <w:lang w:val="en-US" w:eastAsia="en-US"/>
              </w:rPr>
              <w:t> </w:t>
            </w:r>
          </w:p>
        </w:tc>
      </w:tr>
      <w:tr w:rsidR="00FA764A" w:rsidRPr="00FA764A" w14:paraId="07A82CA8"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485B621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N-01</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74CE8D0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 xml:space="preserve">Nabava 106 vozila HMS-a opremljenih cjelokupnom infrastrukturom za daljinski nadzor (uključujući antene, priključke u vozilu, defibrilatore opremljene za slanje podataka u stvarnom vremenu, kamere pogodne za montažu u vozilima HMS-a, Bluetooth </w:t>
            </w:r>
            <w:r w:rsidRPr="00FA764A">
              <w:rPr>
                <w:rFonts w:ascii="Arial Narrow" w:eastAsia="Times New Roman" w:hAnsi="Arial Narrow" w:cs="Times New Roman"/>
                <w:b/>
                <w:bCs/>
                <w:i/>
                <w:iCs/>
                <w:color w:val="000000"/>
                <w:szCs w:val="20"/>
                <w:lang w:val="hr-HR" w:eastAsia="en-US"/>
              </w:rPr>
              <w:t>mono headset</w:t>
            </w:r>
            <w:r w:rsidRPr="00FA764A">
              <w:rPr>
                <w:rFonts w:ascii="Arial Narrow" w:eastAsia="Times New Roman" w:hAnsi="Arial Narrow" w:cs="Times New Roman"/>
                <w:b/>
                <w:bCs/>
                <w:color w:val="000000"/>
                <w:szCs w:val="20"/>
                <w:lang w:val="hr-HR" w:eastAsia="en-US"/>
              </w:rPr>
              <w:t xml:space="preserve"> slušalice s mikrofonom, uređaje za GPS praćenje, mrežne usmjerivače za sigurno povezivanje uređaja iz vozila HMS-a na mobilnu mrežu, prijenosne mrežne usmjerivače)</w:t>
            </w:r>
            <w:r w:rsidRPr="00FA764A">
              <w:rPr>
                <w:rFonts w:ascii="Arial Narrow" w:eastAsia="Times New Roman" w:hAnsi="Arial Narrow" w:cs="Times New Roman"/>
                <w:color w:val="000000"/>
                <w:szCs w:val="20"/>
                <w:lang w:val="en-US" w:eastAsia="en-US"/>
              </w:rPr>
              <w:t> </w:t>
            </w:r>
          </w:p>
          <w:p w14:paraId="330537B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(procijenjena cijena vozila: 750.000 kn, procijenjena cijena cjelokupne infrastrukture za daljinski nadzor: 250.000 kn po vozilu)</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A37FA3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106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087F94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10% - 10.6 mil.</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7B733A6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WB, EU fondovi, županijski zavodi za hitnu medicinu godišnje</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E94C6A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7C94F6D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79CF571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10.2022.</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24D399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03.2024.</w:t>
            </w:r>
            <w:r w:rsidRPr="00FA764A">
              <w:rPr>
                <w:rFonts w:ascii="Arial Narrow" w:eastAsia="Times New Roman" w:hAnsi="Arial Narrow" w:cs="Times New Roman"/>
                <w:sz w:val="18"/>
                <w:szCs w:val="18"/>
                <w:lang w:val="en-US" w:eastAsia="en-US"/>
              </w:rPr>
              <w:t> </w:t>
            </w:r>
          </w:p>
        </w:tc>
      </w:tr>
      <w:tr w:rsidR="00FA764A" w:rsidRPr="00FA764A" w14:paraId="3AC40DE0"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59C5DCB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N-02</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16B1D88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Tablet uređaji i/ili mobilni telefoni za sve županijske zavode za hitnu medicinu (2 uređaja po vozilu za sva vozila HMS-a u RH) i za sve OHBP-ove/mobilne telekonzultante (ukupno: 1000 tablet uređaja i/ili mobilnih telefona)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3FCBE69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3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C5B0AC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- 600.000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1BB828F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3075A1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4C17716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3A6668D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5D0EA9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42B4EDEA"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0E55299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N-03</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742A1A5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 xml:space="preserve">Dodatna medicinska oprema za vozila HMS-a s mogućnošću generiranja medicinskih podataka koji će se u stvarnom vremenu prenositi prema telekonzultantima (video laringoskopi, </w:t>
            </w:r>
            <w:r w:rsidRPr="00FA764A">
              <w:rPr>
                <w:rFonts w:ascii="Arial Narrow" w:eastAsia="Times New Roman" w:hAnsi="Arial Narrow" w:cs="Times New Roman"/>
                <w:b/>
                <w:bCs/>
                <w:color w:val="000000"/>
                <w:szCs w:val="20"/>
                <w:lang w:val="hr-HR" w:eastAsia="en-US"/>
              </w:rPr>
              <w:lastRenderedPageBreak/>
              <w:t>digitalni stetoskopi, mobilni UZV uređaji, pametne naočale, PoC uređaji, itd.)</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E415F3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lastRenderedPageBreak/>
              <w:t>4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CED775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- 800.000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3D08730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8321B1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05459CF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5AA298C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ACAD75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58BF277F"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32180FC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N-04</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602178F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Nadogradnja za postojeće defibrilatore (gdje je potrebno/tehnički izvedivo) kako bi se omogućio prijenos podataka u stvarnom vremenu prema telekonzultantima (ukupno 100 defibrilatora)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F298BD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4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7E7A71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- 800.000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0D01859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0E6F4EF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5F355AC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1CE7961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B75295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0945B2F5"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385B24F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N-05</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1BA57B1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Razvoj i implementacija: cjelokupna iHMS informacijsko-komunikacijska platforma (uključujući podršku za dvosmjerni prijenos audio signala, jednosmjerni prijenos video signala, za razmjenu medicinskih podataka u stvarnom vremenu s vanjskim sustavima itd.) </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3670AC2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10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B8A0D5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- 2 mil.</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1A2FB2E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32EE328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77149E1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6D018B4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F4A1CF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02BAC6ED"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51EF0D4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N-06</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5ADD90C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Razvoj i implementacija: MPDJ modul, Telekonzultacijski modul i Modul vozila HMS-a (uključujući podršku za integraciju u stvarnom vremenu s  ostalim modulima iHMS platforme kako bi se omogućilo prikupljanje i razmjena svih medicinskih podataka o pacijentu i intervenciji, podrška za geolociranje vozila HMS-a, podrška za navigaciju vozila HMS-a itd.)</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107BAF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color w:val="000000"/>
                <w:sz w:val="18"/>
                <w:szCs w:val="18"/>
                <w:lang w:val="hr-HR" w:eastAsia="en-US"/>
              </w:rPr>
              <w:t>15 mil</w:t>
            </w:r>
            <w:r w:rsidRPr="00FA764A">
              <w:rPr>
                <w:rFonts w:ascii="Arial Narrow" w:eastAsia="Times New Roman" w:hAnsi="Arial Narrow" w:cs="Times New Roman"/>
                <w:color w:val="000000"/>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09BA68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- 3 mil.</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0E50C0B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4AFD335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6EA8259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43B6762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49DEC86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5AFAD3D4"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526E2BB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N-07</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678FFF7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Razvoj i implementacija: aplikativni modul "</w:t>
            </w:r>
            <w:r w:rsidRPr="00FA764A">
              <w:rPr>
                <w:rFonts w:ascii="Arial Narrow" w:eastAsia="Times New Roman" w:hAnsi="Arial Narrow" w:cs="Times New Roman"/>
                <w:b/>
                <w:bCs/>
                <w:i/>
                <w:iCs/>
                <w:color w:val="000000"/>
                <w:szCs w:val="20"/>
                <w:lang w:val="hr-HR" w:eastAsia="en-US"/>
              </w:rPr>
              <w:t>First responder</w:t>
            </w:r>
            <w:r w:rsidRPr="00FA764A">
              <w:rPr>
                <w:rFonts w:ascii="Arial Narrow" w:eastAsia="Times New Roman" w:hAnsi="Arial Narrow" w:cs="Times New Roman"/>
                <w:b/>
                <w:bCs/>
                <w:color w:val="000000"/>
                <w:szCs w:val="20"/>
                <w:lang w:val="hr-HR" w:eastAsia="en-US"/>
              </w:rPr>
              <w:t>", kako bi se omogućio prijenos video zapisa uživo s lokacije intervencije korištenjem mobilnog uređaja od strane pacijenta/pozivatelja, a s ciljem prikupljanja dodatnih informacija bitnih za trijažu/ za intervenciju tima HMS-a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A48965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3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DBBF86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- 600.000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5F35196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131C4EA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4002F68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4CB93F7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9C378B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21077017"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639D53A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N-08</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259E9C7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Razvoj i implementacija: Izvještajni modul, kako bi se osiguralo redovno i automatizirano prikupljanje svih podataka potrebnih za izvještavanje i kako bi se omogućilo generiranje svih potrebnih izvještaja </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50E430B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color w:val="000000"/>
                <w:sz w:val="18"/>
                <w:szCs w:val="18"/>
                <w:lang w:val="hr-HR" w:eastAsia="en-US"/>
              </w:rPr>
              <w:t>4 mil</w:t>
            </w:r>
            <w:r w:rsidRPr="00FA764A">
              <w:rPr>
                <w:rFonts w:ascii="Arial Narrow" w:eastAsia="Times New Roman" w:hAnsi="Arial Narrow" w:cs="Times New Roman"/>
                <w:color w:val="000000"/>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5D2D562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- 800.000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2F503F6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349C8B8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74A1E70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0229C73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7CCA5F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30D7297C"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3563E2C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N-09</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540067A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Integracija s medicinskim uređajima (defibrilatori, PoC, UZV itd.), kako bi se osigurao prijenos podataka s tih uređaja iz vozila HMS-a prema telekonzultantima u stvarnom vremenu, i kako bi se osigurao vjerodostojan prikaz tih podataka na udaljenim računalima koje koriste telekonzultanti</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E96413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3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555003D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- 600.000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79B01F6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74B28E02"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00FED4D9"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4B382E85"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455D8C2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7888000A"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495F480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N-10</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675BD19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Integracija iHMS sustava s PPDR sustavom i s ostalim hitnim službama u RH (hitni brojevi: 112, 192, 193 i 194)</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4883A66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color w:val="000000"/>
                <w:sz w:val="18"/>
                <w:szCs w:val="18"/>
                <w:lang w:val="hr-HR" w:eastAsia="en-US"/>
              </w:rPr>
              <w:t>2 mil</w:t>
            </w:r>
            <w:r w:rsidRPr="00FA764A">
              <w:rPr>
                <w:rFonts w:ascii="Arial Narrow" w:eastAsia="Times New Roman" w:hAnsi="Arial Narrow" w:cs="Times New Roman"/>
                <w:color w:val="000000"/>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7D92B6F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- 400.000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008333B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4464070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4C6DF0E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30BED78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45F568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7CE63285"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14766EE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N-11</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1E8963B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Nadogradnja CEZIH-a (eKartona) – d</w:t>
            </w:r>
            <w:r w:rsidRPr="00FA764A">
              <w:rPr>
                <w:rFonts w:ascii="Arial Narrow" w:eastAsia="Times New Roman" w:hAnsi="Arial Narrow" w:cs="Times New Roman"/>
                <w:b/>
                <w:bCs/>
                <w:szCs w:val="20"/>
                <w:lang w:val="hr-HR" w:eastAsia="en-US"/>
              </w:rPr>
              <w:t xml:space="preserve">izajn, razvoj i implementacija modula </w:t>
            </w:r>
            <w:r w:rsidRPr="00FA764A">
              <w:rPr>
                <w:rFonts w:ascii="Arial Narrow" w:eastAsia="Times New Roman" w:hAnsi="Arial Narrow" w:cs="Times New Roman"/>
                <w:b/>
                <w:bCs/>
                <w:szCs w:val="20"/>
                <w:lang w:val="hr-HR" w:eastAsia="en-US"/>
              </w:rPr>
              <w:lastRenderedPageBreak/>
              <w:t>„</w:t>
            </w:r>
            <w:r w:rsidRPr="00FA764A">
              <w:rPr>
                <w:rFonts w:ascii="Arial Narrow" w:eastAsia="Times New Roman" w:hAnsi="Arial Narrow" w:cs="Times New Roman"/>
                <w:b/>
                <w:bCs/>
                <w:color w:val="000000"/>
                <w:szCs w:val="20"/>
                <w:lang w:val="hr-HR" w:eastAsia="en-US"/>
              </w:rPr>
              <w:t>Sažetak eKartona“, podatkovna integracija s medicinskim zapisima izvanbolničkog HMS-a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7C34E7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lastRenderedPageBreak/>
              <w:t>6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3AA686D9" w14:textId="77777777" w:rsidR="00FA764A" w:rsidRPr="00FA764A" w:rsidRDefault="00FA764A" w:rsidP="00FA764A">
            <w:pPr>
              <w:spacing w:before="0" w:after="0" w:line="240" w:lineRule="auto"/>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20% - 1,2 mil.</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218FF53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MIZ</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2ABF3CA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0586042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MIZ</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0159CB7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09.2023.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CE0889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12.2024.</w:t>
            </w:r>
            <w:r w:rsidRPr="00FA764A">
              <w:rPr>
                <w:rFonts w:ascii="Arial Narrow" w:eastAsia="Times New Roman" w:hAnsi="Arial Narrow" w:cs="Times New Roman"/>
                <w:sz w:val="18"/>
                <w:szCs w:val="18"/>
                <w:lang w:val="en-US" w:eastAsia="en-US"/>
              </w:rPr>
              <w:t> </w:t>
            </w:r>
          </w:p>
        </w:tc>
      </w:tr>
      <w:tr w:rsidR="00FA764A" w:rsidRPr="00FA764A" w14:paraId="541D8D22"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262D205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N-12</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2C3D6A9D"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Edukacija (</w:t>
            </w:r>
            <w:r w:rsidRPr="00FA764A">
              <w:rPr>
                <w:rFonts w:ascii="Arial Narrow" w:eastAsia="Times New Roman" w:hAnsi="Arial Narrow" w:cs="Times New Roman"/>
                <w:b/>
                <w:bCs/>
                <w:i/>
                <w:iCs/>
                <w:color w:val="000000"/>
                <w:szCs w:val="20"/>
                <w:lang w:val="hr-HR" w:eastAsia="en-US"/>
              </w:rPr>
              <w:t>on-line</w:t>
            </w:r>
            <w:r w:rsidRPr="00FA764A">
              <w:rPr>
                <w:rFonts w:ascii="Arial Narrow" w:eastAsia="Times New Roman" w:hAnsi="Arial Narrow" w:cs="Times New Roman"/>
                <w:b/>
                <w:bCs/>
                <w:color w:val="000000"/>
                <w:szCs w:val="20"/>
                <w:lang w:val="hr-HR" w:eastAsia="en-US"/>
              </w:rPr>
              <w:t xml:space="preserve"> i </w:t>
            </w:r>
            <w:r w:rsidRPr="00FA764A">
              <w:rPr>
                <w:rFonts w:ascii="Arial Narrow" w:eastAsia="Times New Roman" w:hAnsi="Arial Narrow" w:cs="Times New Roman"/>
                <w:b/>
                <w:bCs/>
                <w:i/>
                <w:iCs/>
                <w:color w:val="000000"/>
                <w:szCs w:val="20"/>
                <w:lang w:val="hr-HR" w:eastAsia="en-US"/>
              </w:rPr>
              <w:t>on-site</w:t>
            </w:r>
            <w:r w:rsidRPr="00FA764A">
              <w:rPr>
                <w:rFonts w:ascii="Arial Narrow" w:eastAsia="Times New Roman" w:hAnsi="Arial Narrow" w:cs="Times New Roman"/>
                <w:b/>
                <w:bCs/>
                <w:color w:val="000000"/>
                <w:szCs w:val="20"/>
                <w:lang w:val="hr-HR" w:eastAsia="en-US"/>
              </w:rPr>
              <w:t>) i radionice za 2000 zaposlenika izvanbolničkog HMS-a i z</w:t>
            </w:r>
            <w:r w:rsidRPr="00FA764A">
              <w:rPr>
                <w:rFonts w:ascii="Arial Narrow" w:eastAsia="Times New Roman" w:hAnsi="Arial Narrow" w:cs="Times New Roman"/>
                <w:b/>
                <w:bCs/>
                <w:szCs w:val="20"/>
                <w:lang w:val="hr-HR" w:eastAsia="en-US"/>
              </w:rPr>
              <w:t xml:space="preserve">a </w:t>
            </w:r>
            <w:r w:rsidRPr="00FA764A">
              <w:rPr>
                <w:rFonts w:ascii="Arial Narrow" w:eastAsia="Times New Roman" w:hAnsi="Arial Narrow" w:cs="Times New Roman"/>
                <w:b/>
                <w:bCs/>
                <w:color w:val="000000"/>
                <w:szCs w:val="20"/>
                <w:lang w:val="hr-HR" w:eastAsia="en-US"/>
              </w:rPr>
              <w:t>100 telekonzultanata, priprema edukativnih sadržaja koji bi bili stavljeni na platformu eUsavršavanje, te edukacije usmjerene na jačanje kapaciteta </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4B2FE2C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071C9D2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50.000</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6FC6A4D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 </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32AF59C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NE</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0C13D04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6F2A1B57"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11.2023.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3D67D9D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0C46E1B8"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0CBC44B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N-13</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2DA5FC60"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Upravljanje projektom nacionalnog razvoja i implementacije Sustava daljinskog nadzora – tehnička pomoć</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53CFB010" w14:textId="77777777" w:rsidR="00FA764A" w:rsidRPr="00FA764A" w:rsidRDefault="00FA764A" w:rsidP="00FA764A">
            <w:pPr>
              <w:spacing w:before="0" w:after="0" w:line="240" w:lineRule="auto"/>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5 mil.</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1A230B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2633298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EU fondovi</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13CD0C78"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DA</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3C6404B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64152E3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12.2023.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B9A5F4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06.2025.</w:t>
            </w:r>
            <w:r w:rsidRPr="00FA764A">
              <w:rPr>
                <w:rFonts w:ascii="Arial Narrow" w:eastAsia="Times New Roman" w:hAnsi="Arial Narrow" w:cs="Times New Roman"/>
                <w:sz w:val="18"/>
                <w:szCs w:val="18"/>
                <w:lang w:val="en-US" w:eastAsia="en-US"/>
              </w:rPr>
              <w:t> </w:t>
            </w:r>
          </w:p>
        </w:tc>
      </w:tr>
      <w:tr w:rsidR="00FA764A" w:rsidRPr="00FA764A" w14:paraId="04ABC1E3"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164E1408"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N-14</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4C63359F"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Times New Roman" w:eastAsia="Times New Roman" w:hAnsi="Times New Roman" w:cs="Times New Roman"/>
                <w:b/>
                <w:bCs/>
                <w:color w:val="000000"/>
                <w:szCs w:val="20"/>
                <w:lang w:val="hr-HR" w:eastAsia="en-US"/>
              </w:rPr>
              <w:t xml:space="preserve">Četiri telekonzultacijska centra (Zagreb, Rijeka, Split, Osijek) - </w:t>
            </w:r>
            <w:r w:rsidRPr="00FA764A">
              <w:rPr>
                <w:rFonts w:ascii="Arial Narrow" w:eastAsia="Times New Roman" w:hAnsi="Arial Narrow" w:cs="Times New Roman"/>
                <w:b/>
                <w:bCs/>
                <w:color w:val="000000"/>
                <w:szCs w:val="20"/>
                <w:lang w:val="hr-HR" w:eastAsia="en-US"/>
              </w:rPr>
              <w:t>uvođenje novog radilišta (telekonzultacijski centar), mogući prekovremeni sati (ovisno o organizaciji OHBP-a) plus naplata DTP-ova za jednostavnu i složenu telekonzultaciju (unutar budžeta)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50CEFE1"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C5B396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2 mil. </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42B69DE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HZZO</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72D5880D"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NE</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04D15DB4"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6F0462F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03.2023.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165637EA"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t>
            </w:r>
            <w:r w:rsidRPr="00FA764A">
              <w:rPr>
                <w:rFonts w:ascii="Arial Narrow" w:eastAsia="Times New Roman" w:hAnsi="Arial Narrow" w:cs="Times New Roman"/>
                <w:sz w:val="18"/>
                <w:szCs w:val="18"/>
                <w:lang w:val="en-US" w:eastAsia="en-US"/>
              </w:rPr>
              <w:t> </w:t>
            </w:r>
          </w:p>
        </w:tc>
      </w:tr>
      <w:tr w:rsidR="00FA764A" w:rsidRPr="00FA764A" w14:paraId="6FF1F0FE"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5DCE4"/>
            <w:hideMark/>
          </w:tcPr>
          <w:p w14:paraId="4C39C594"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color w:val="000000"/>
                <w:szCs w:val="20"/>
                <w:lang w:val="hr-HR" w:eastAsia="en-US"/>
              </w:rPr>
              <w:t>N-15</w:t>
            </w:r>
            <w:r w:rsidRPr="00FA764A">
              <w:rPr>
                <w:rFonts w:ascii="Arial Narrow" w:eastAsia="Times New Roman" w:hAnsi="Arial Narrow" w:cs="Times New Roman"/>
                <w:b/>
                <w:bCs/>
                <w:color w:val="000000"/>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F2F2F2"/>
            <w:hideMark/>
          </w:tcPr>
          <w:p w14:paraId="5F5DADBC" w14:textId="77777777" w:rsidR="00FA764A" w:rsidRPr="00FA764A" w:rsidRDefault="00FA764A" w:rsidP="00FA764A">
            <w:pPr>
              <w:spacing w:before="0" w:after="0" w:line="240" w:lineRule="auto"/>
              <w:ind w:left="15"/>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color w:val="000000"/>
                <w:szCs w:val="20"/>
                <w:lang w:val="hr-HR" w:eastAsia="en-US"/>
              </w:rPr>
              <w:t>Dijagnostičko terapijski postupci županijskih zavoda za hitnu medicinu  (5% ukupnog budžeta)</w:t>
            </w:r>
            <w:r w:rsidRPr="00FA764A">
              <w:rPr>
                <w:rFonts w:ascii="Arial Narrow" w:eastAsia="Times New Roman" w:hAnsi="Arial Narrow" w:cs="Times New Roman"/>
                <w:color w:val="000000"/>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7DEDF8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2C3172BE"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4,5 mil.</w:t>
            </w:r>
            <w:r w:rsidRPr="00FA764A">
              <w:rPr>
                <w:rFonts w:ascii="Arial Narrow" w:eastAsia="Times New Roman" w:hAnsi="Arial Narrow" w:cs="Times New Roman"/>
                <w:sz w:val="18"/>
                <w:szCs w:val="18"/>
                <w:lang w:val="en-US" w:eastAsia="en-US"/>
              </w:rPr>
              <w:t> </w:t>
            </w:r>
          </w:p>
        </w:tc>
        <w:tc>
          <w:tcPr>
            <w:tcW w:w="1230" w:type="dxa"/>
            <w:tcBorders>
              <w:top w:val="single" w:sz="12" w:space="0" w:color="FFFFFF"/>
              <w:left w:val="single" w:sz="12" w:space="0" w:color="FFFFFF"/>
              <w:bottom w:val="single" w:sz="12" w:space="0" w:color="FFFFFF"/>
              <w:right w:val="single" w:sz="12" w:space="0" w:color="FFFFFF"/>
            </w:tcBorders>
            <w:shd w:val="clear" w:color="auto" w:fill="F2F2F2"/>
            <w:hideMark/>
          </w:tcPr>
          <w:p w14:paraId="000BA7D0"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HZZO</w:t>
            </w:r>
            <w:r w:rsidRPr="00FA764A">
              <w:rPr>
                <w:rFonts w:ascii="Arial Narrow" w:eastAsia="Times New Roman" w:hAnsi="Arial Narrow" w:cs="Times New Roman"/>
                <w:sz w:val="18"/>
                <w:szCs w:val="18"/>
                <w:lang w:val="en-US" w:eastAsia="en-US"/>
              </w:rPr>
              <w:t> </w:t>
            </w:r>
          </w:p>
        </w:tc>
        <w:tc>
          <w:tcPr>
            <w:tcW w:w="705" w:type="dxa"/>
            <w:tcBorders>
              <w:top w:val="single" w:sz="12" w:space="0" w:color="FFFFFF"/>
              <w:left w:val="single" w:sz="12" w:space="0" w:color="FFFFFF"/>
              <w:bottom w:val="single" w:sz="12" w:space="0" w:color="FFFFFF"/>
              <w:right w:val="single" w:sz="12" w:space="0" w:color="FFFFFF"/>
            </w:tcBorders>
            <w:shd w:val="clear" w:color="auto" w:fill="F2F2F2"/>
            <w:hideMark/>
          </w:tcPr>
          <w:p w14:paraId="5A31804C"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NE</w:t>
            </w:r>
            <w:r w:rsidRPr="00FA764A">
              <w:rPr>
                <w:rFonts w:ascii="Arial Narrow" w:eastAsia="Times New Roman" w:hAnsi="Arial Narrow" w:cs="Times New Roman"/>
                <w:sz w:val="18"/>
                <w:szCs w:val="18"/>
                <w:lang w:val="en-US" w:eastAsia="en-US"/>
              </w:rPr>
              <w:t> </w:t>
            </w:r>
          </w:p>
        </w:tc>
        <w:tc>
          <w:tcPr>
            <w:tcW w:w="765" w:type="dxa"/>
            <w:tcBorders>
              <w:top w:val="single" w:sz="12" w:space="0" w:color="FFFFFF"/>
              <w:left w:val="single" w:sz="12" w:space="0" w:color="FFFFFF"/>
              <w:bottom w:val="single" w:sz="12" w:space="0" w:color="FFFFFF"/>
              <w:right w:val="single" w:sz="12" w:space="0" w:color="FFFFFF"/>
            </w:tcBorders>
            <w:shd w:val="clear" w:color="auto" w:fill="F2F2F2"/>
            <w:hideMark/>
          </w:tcPr>
          <w:p w14:paraId="3813C41F"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HZHM</w:t>
            </w:r>
            <w:r w:rsidRPr="00FA764A">
              <w:rPr>
                <w:rFonts w:ascii="Arial Narrow" w:eastAsia="Times New Roman" w:hAnsi="Arial Narrow" w:cs="Times New Roman"/>
                <w:sz w:val="18"/>
                <w:szCs w:val="18"/>
                <w:lang w:val="en-US" w:eastAsia="en-US"/>
              </w:rPr>
              <w:t> </w:t>
            </w:r>
          </w:p>
        </w:tc>
        <w:tc>
          <w:tcPr>
            <w:tcW w:w="675" w:type="dxa"/>
            <w:tcBorders>
              <w:top w:val="single" w:sz="12" w:space="0" w:color="FFFFFF"/>
              <w:left w:val="single" w:sz="12" w:space="0" w:color="FFFFFF"/>
              <w:bottom w:val="single" w:sz="12" w:space="0" w:color="FFFFFF"/>
              <w:right w:val="single" w:sz="12" w:space="0" w:color="FFFFFF"/>
            </w:tcBorders>
            <w:shd w:val="clear" w:color="auto" w:fill="F2F2F2"/>
            <w:hideMark/>
          </w:tcPr>
          <w:p w14:paraId="69579893"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03.2023.</w:t>
            </w:r>
            <w:r w:rsidRPr="00FA764A">
              <w:rPr>
                <w:rFonts w:ascii="Arial Narrow" w:eastAsia="Times New Roman" w:hAnsi="Arial Narrow" w:cs="Times New Roman"/>
                <w:sz w:val="18"/>
                <w:szCs w:val="18"/>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F2F2F2"/>
            <w:hideMark/>
          </w:tcPr>
          <w:p w14:paraId="60852BE6"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 w:val="18"/>
                <w:szCs w:val="18"/>
                <w:lang w:val="hr-HR" w:eastAsia="en-US"/>
              </w:rPr>
              <w:t>-</w:t>
            </w:r>
            <w:r w:rsidRPr="00FA764A">
              <w:rPr>
                <w:rFonts w:ascii="Arial Narrow" w:eastAsia="Times New Roman" w:hAnsi="Arial Narrow" w:cs="Times New Roman"/>
                <w:sz w:val="18"/>
                <w:szCs w:val="18"/>
                <w:lang w:val="en-US" w:eastAsia="en-US"/>
              </w:rPr>
              <w:t> </w:t>
            </w:r>
          </w:p>
        </w:tc>
      </w:tr>
      <w:tr w:rsidR="00FA764A" w:rsidRPr="00FA764A" w14:paraId="74264214" w14:textId="77777777" w:rsidTr="00FA764A">
        <w:tc>
          <w:tcPr>
            <w:tcW w:w="540" w:type="dxa"/>
            <w:tcBorders>
              <w:top w:val="single" w:sz="12" w:space="0" w:color="FFFFFF"/>
              <w:left w:val="single" w:sz="12" w:space="0" w:color="FFFFFF"/>
              <w:bottom w:val="single" w:sz="12" w:space="0" w:color="FFFFFF"/>
              <w:right w:val="single" w:sz="12" w:space="0" w:color="FFFFFF"/>
            </w:tcBorders>
            <w:shd w:val="clear" w:color="auto" w:fill="D9D9D9"/>
            <w:hideMark/>
          </w:tcPr>
          <w:p w14:paraId="2FB72354" w14:textId="77777777" w:rsidR="00FA764A" w:rsidRPr="00FA764A" w:rsidRDefault="00FA764A" w:rsidP="00FA764A">
            <w:pPr>
              <w:spacing w:before="0" w:after="0" w:line="240" w:lineRule="auto"/>
              <w:ind w:left="15"/>
              <w:jc w:val="right"/>
              <w:textAlignment w:val="baseline"/>
              <w:rPr>
                <w:rFonts w:ascii="Times New Roman" w:eastAsia="Times New Roman" w:hAnsi="Times New Roman" w:cs="Times New Roman"/>
                <w:b/>
                <w:bCs/>
                <w:sz w:val="24"/>
                <w:szCs w:val="24"/>
                <w:lang w:val="en-US" w:eastAsia="en-US"/>
              </w:rPr>
            </w:pPr>
            <w:r w:rsidRPr="00FA764A">
              <w:rPr>
                <w:rFonts w:ascii="Arial Narrow" w:eastAsia="Times New Roman" w:hAnsi="Arial Narrow" w:cs="Times New Roman"/>
                <w:b/>
                <w:bCs/>
                <w:szCs w:val="20"/>
                <w:lang w:val="en-US" w:eastAsia="en-US"/>
              </w:rPr>
              <w:t> </w:t>
            </w:r>
          </w:p>
        </w:tc>
        <w:tc>
          <w:tcPr>
            <w:tcW w:w="3180" w:type="dxa"/>
            <w:tcBorders>
              <w:top w:val="single" w:sz="12" w:space="0" w:color="FFFFFF"/>
              <w:left w:val="single" w:sz="12" w:space="0" w:color="FFFFFF"/>
              <w:bottom w:val="single" w:sz="12" w:space="0" w:color="FFFFFF"/>
              <w:right w:val="single" w:sz="12" w:space="0" w:color="FFFFFF"/>
            </w:tcBorders>
            <w:shd w:val="clear" w:color="auto" w:fill="D9D9D9"/>
            <w:hideMark/>
          </w:tcPr>
          <w:p w14:paraId="1FD32C74" w14:textId="77777777" w:rsidR="00FA764A" w:rsidRPr="00FA764A" w:rsidRDefault="00FA764A" w:rsidP="00FA764A">
            <w:pPr>
              <w:spacing w:before="0" w:after="0" w:line="240" w:lineRule="auto"/>
              <w:ind w:left="15"/>
              <w:jc w:val="righ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UKUPNO (procjena)</w:t>
            </w:r>
            <w:r w:rsidRPr="00FA764A">
              <w:rPr>
                <w:rFonts w:ascii="Arial Narrow" w:eastAsia="Times New Roman" w:hAnsi="Arial Narrow" w:cs="Times New Roman"/>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D9D9D9"/>
            <w:hideMark/>
          </w:tcPr>
          <w:p w14:paraId="035D16F1" w14:textId="77777777" w:rsidR="00FA764A" w:rsidRPr="00FA764A" w:rsidRDefault="00FA764A" w:rsidP="00FA764A">
            <w:pPr>
              <w:spacing w:before="0" w:after="0" w:line="240" w:lineRule="auto"/>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167 mil. kn</w:t>
            </w:r>
            <w:r w:rsidRPr="00FA764A">
              <w:rPr>
                <w:rFonts w:ascii="Arial Narrow" w:eastAsia="Times New Roman" w:hAnsi="Arial Narrow" w:cs="Times New Roman"/>
                <w:szCs w:val="20"/>
                <w:lang w:val="en-US" w:eastAsia="en-US"/>
              </w:rPr>
              <w:t> </w:t>
            </w:r>
          </w:p>
        </w:tc>
        <w:tc>
          <w:tcPr>
            <w:tcW w:w="720" w:type="dxa"/>
            <w:tcBorders>
              <w:top w:val="single" w:sz="12" w:space="0" w:color="FFFFFF"/>
              <w:left w:val="single" w:sz="12" w:space="0" w:color="FFFFFF"/>
              <w:bottom w:val="single" w:sz="12" w:space="0" w:color="FFFFFF"/>
              <w:right w:val="single" w:sz="12" w:space="0" w:color="FFFFFF"/>
            </w:tcBorders>
            <w:shd w:val="clear" w:color="auto" w:fill="D9D9D9"/>
            <w:hideMark/>
          </w:tcPr>
          <w:p w14:paraId="2545C2E4" w14:textId="77777777" w:rsidR="00FA764A" w:rsidRPr="00FA764A" w:rsidRDefault="00FA764A" w:rsidP="00FA764A">
            <w:pPr>
              <w:spacing w:before="0" w:after="0" w:line="240" w:lineRule="auto"/>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b/>
                <w:bCs/>
                <w:szCs w:val="20"/>
                <w:lang w:val="hr-HR" w:eastAsia="en-US"/>
              </w:rPr>
              <w:t>27,95 mil kn</w:t>
            </w:r>
            <w:r w:rsidRPr="00FA764A">
              <w:rPr>
                <w:rFonts w:ascii="Arial Narrow" w:eastAsia="Times New Roman" w:hAnsi="Arial Narrow" w:cs="Times New Roman"/>
                <w:szCs w:val="20"/>
                <w:lang w:val="en-US" w:eastAsia="en-US"/>
              </w:rPr>
              <w:t> </w:t>
            </w:r>
          </w:p>
        </w:tc>
        <w:tc>
          <w:tcPr>
            <w:tcW w:w="4125" w:type="dxa"/>
            <w:gridSpan w:val="5"/>
            <w:tcBorders>
              <w:top w:val="single" w:sz="12" w:space="0" w:color="FFFFFF"/>
              <w:left w:val="single" w:sz="12" w:space="0" w:color="FFFFFF"/>
              <w:bottom w:val="single" w:sz="12" w:space="0" w:color="FFFFFF"/>
              <w:right w:val="single" w:sz="12" w:space="0" w:color="FFFFFF"/>
            </w:tcBorders>
            <w:shd w:val="clear" w:color="auto" w:fill="D9D9D9"/>
            <w:hideMark/>
          </w:tcPr>
          <w:p w14:paraId="0052662B" w14:textId="77777777" w:rsidR="00FA764A" w:rsidRPr="00FA764A" w:rsidRDefault="00FA764A" w:rsidP="00FA764A">
            <w:pPr>
              <w:spacing w:before="0" w:after="0" w:line="240" w:lineRule="auto"/>
              <w:jc w:val="left"/>
              <w:textAlignment w:val="baseline"/>
              <w:rPr>
                <w:rFonts w:ascii="Times New Roman" w:eastAsia="Times New Roman" w:hAnsi="Times New Roman" w:cs="Times New Roman"/>
                <w:sz w:val="24"/>
                <w:szCs w:val="24"/>
                <w:lang w:val="en-US" w:eastAsia="en-US"/>
              </w:rPr>
            </w:pPr>
            <w:r w:rsidRPr="00FA764A">
              <w:rPr>
                <w:rFonts w:ascii="Arial Narrow" w:eastAsia="Times New Roman" w:hAnsi="Arial Narrow" w:cs="Times New Roman"/>
                <w:szCs w:val="20"/>
                <w:lang w:val="en-US" w:eastAsia="en-US"/>
              </w:rPr>
              <w:t> </w:t>
            </w:r>
          </w:p>
        </w:tc>
      </w:tr>
    </w:tbl>
    <w:p w14:paraId="7AC1FDE3" w14:textId="77777777" w:rsidR="00FA764A" w:rsidRPr="00FA764A" w:rsidRDefault="00FA764A" w:rsidP="00FA764A">
      <w:pPr>
        <w:spacing w:before="0" w:after="0" w:line="240" w:lineRule="auto"/>
        <w:jc w:val="left"/>
        <w:textAlignment w:val="baseline"/>
        <w:rPr>
          <w:rFonts w:ascii="Segoe UI" w:eastAsia="Times New Roman" w:hAnsi="Segoe UI" w:cs="Segoe UI"/>
          <w:sz w:val="18"/>
          <w:szCs w:val="18"/>
          <w:lang w:val="en-US" w:eastAsia="en-US"/>
        </w:rPr>
      </w:pPr>
      <w:r w:rsidRPr="00FA764A">
        <w:rPr>
          <w:rFonts w:ascii="Arial Narrow" w:eastAsia="Times New Roman" w:hAnsi="Arial Narrow" w:cs="Segoe UI"/>
          <w:szCs w:val="20"/>
          <w:lang w:val="en-US" w:eastAsia="en-US"/>
        </w:rPr>
        <w:t> </w:t>
      </w:r>
    </w:p>
    <w:p w14:paraId="06149E65" w14:textId="2560B022" w:rsidR="00FA764A" w:rsidRDefault="00FA764A" w:rsidP="00EA2817">
      <w:pPr>
        <w:pStyle w:val="SRSS-aaa1"/>
      </w:pPr>
    </w:p>
    <w:p w14:paraId="0951DA67" w14:textId="598E31F1" w:rsidR="00ED73D1" w:rsidRDefault="00ED73D1" w:rsidP="00EA2817">
      <w:pPr>
        <w:pStyle w:val="SRSS-aaa1"/>
      </w:pPr>
    </w:p>
    <w:p w14:paraId="3F1ECA89" w14:textId="021E0096" w:rsidR="00ED73D1" w:rsidRDefault="00ED73D1" w:rsidP="00EA2817">
      <w:pPr>
        <w:pStyle w:val="SRSS-aaa1"/>
      </w:pPr>
    </w:p>
    <w:p w14:paraId="5409378F" w14:textId="697F9BA2" w:rsidR="00ED73D1" w:rsidRDefault="00ED73D1" w:rsidP="00EA2817">
      <w:pPr>
        <w:pStyle w:val="SRSS-aaa1"/>
      </w:pPr>
    </w:p>
    <w:p w14:paraId="5F8282F2" w14:textId="7ADF28E0" w:rsidR="00ED73D1" w:rsidRDefault="00ED73D1" w:rsidP="00EA2817">
      <w:pPr>
        <w:pStyle w:val="SRSS-aaa1"/>
      </w:pPr>
    </w:p>
    <w:p w14:paraId="5E300891" w14:textId="5E960908" w:rsidR="00ED73D1" w:rsidRDefault="00ED73D1" w:rsidP="00EA2817">
      <w:pPr>
        <w:pStyle w:val="SRSS-aaa1"/>
      </w:pPr>
    </w:p>
    <w:p w14:paraId="3CE56E38" w14:textId="71A37303" w:rsidR="00ED73D1" w:rsidRDefault="00ED73D1" w:rsidP="00EA2817">
      <w:pPr>
        <w:pStyle w:val="SRSS-aaa1"/>
      </w:pPr>
    </w:p>
    <w:p w14:paraId="26801CEC" w14:textId="63935271" w:rsidR="00ED73D1" w:rsidRDefault="00ED73D1" w:rsidP="00EA2817">
      <w:pPr>
        <w:pStyle w:val="SRSS-aaa1"/>
      </w:pPr>
    </w:p>
    <w:p w14:paraId="25CEA1CD" w14:textId="700FEC9B" w:rsidR="00ED73D1" w:rsidRDefault="00ED73D1" w:rsidP="00EA2817">
      <w:pPr>
        <w:pStyle w:val="SRSS-aaa1"/>
      </w:pPr>
    </w:p>
    <w:p w14:paraId="2DF4D877" w14:textId="4FC3315B" w:rsidR="00ED73D1" w:rsidRDefault="00ED73D1" w:rsidP="00EA2817">
      <w:pPr>
        <w:pStyle w:val="SRSS-aaa1"/>
      </w:pPr>
    </w:p>
    <w:p w14:paraId="0E494F85" w14:textId="1CA005F0" w:rsidR="00ED73D1" w:rsidRDefault="00ED73D1" w:rsidP="00EA2817">
      <w:pPr>
        <w:pStyle w:val="SRSS-aaa1"/>
      </w:pPr>
    </w:p>
    <w:p w14:paraId="421081F5" w14:textId="006B932F" w:rsidR="00ED73D1" w:rsidRDefault="00ED73D1" w:rsidP="00EA2817">
      <w:pPr>
        <w:pStyle w:val="SRSS-aaa1"/>
      </w:pPr>
    </w:p>
    <w:p w14:paraId="39FA21E1" w14:textId="77777777" w:rsidR="00ED73D1" w:rsidRDefault="00ED73D1" w:rsidP="00EA2817">
      <w:pPr>
        <w:pStyle w:val="SRSS-aaa1"/>
      </w:pPr>
    </w:p>
    <w:p w14:paraId="1596489A" w14:textId="7B2AF28F" w:rsidR="00B95414" w:rsidRDefault="00B95414" w:rsidP="00B95414">
      <w:pPr>
        <w:pStyle w:val="SRSS-Xtit2"/>
      </w:pPr>
      <w:bookmarkStart w:id="1038" w:name="_Toc120040470"/>
      <w:r>
        <w:t>Tijek provođenja aktivnosti</w:t>
      </w:r>
      <w:bookmarkEnd w:id="1038"/>
    </w:p>
    <w:p w14:paraId="65738C67" w14:textId="77777777" w:rsidR="00B95414" w:rsidRDefault="00B95414" w:rsidP="0052700A">
      <w:pPr>
        <w:pStyle w:val="SRSS-XS1"/>
        <w:jc w:val="left"/>
      </w:pPr>
    </w:p>
    <w:p w14:paraId="055A44A4" w14:textId="77777777" w:rsidR="00FA764A" w:rsidRDefault="00FA764A" w:rsidP="0052700A">
      <w:pPr>
        <w:pStyle w:val="SRSS-XS1"/>
        <w:jc w:val="left"/>
      </w:pPr>
      <w:r>
        <w:rPr>
          <w:noProof/>
          <w:lang w:val="hr-HR" w:eastAsia="hr-HR"/>
        </w:rPr>
        <w:lastRenderedPageBreak/>
        <w:drawing>
          <wp:inline distT="0" distB="0" distL="0" distR="0" wp14:anchorId="23CB2773" wp14:editId="13A0BE65">
            <wp:extent cx="5731510" cy="5541010"/>
            <wp:effectExtent l="0" t="0" r="254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31510" cy="5541010"/>
                    </a:xfrm>
                    <a:prstGeom prst="rect">
                      <a:avLst/>
                    </a:prstGeom>
                    <a:noFill/>
                    <a:ln>
                      <a:noFill/>
                    </a:ln>
                  </pic:spPr>
                </pic:pic>
              </a:graphicData>
            </a:graphic>
          </wp:inline>
        </w:drawing>
      </w:r>
      <w:r>
        <w:rPr>
          <w:color w:val="000000"/>
          <w:shd w:val="clear" w:color="auto" w:fill="FFFFFF"/>
          <w:lang w:val="hr-HR"/>
        </w:rPr>
        <w:br/>
      </w:r>
    </w:p>
    <w:p w14:paraId="2E25747D" w14:textId="751A4640" w:rsidR="00FA764A" w:rsidRPr="00F53CD2" w:rsidRDefault="00FA764A" w:rsidP="00FA764A">
      <w:pPr>
        <w:pStyle w:val="SRSS-XS1"/>
        <w:jc w:val="both"/>
      </w:pPr>
      <w:r w:rsidRPr="00FA764A">
        <w:rPr>
          <w:b/>
          <w:bCs/>
          <w:lang w:val="hr-HR"/>
        </w:rPr>
        <w:t>Napomena</w:t>
      </w:r>
      <w:r w:rsidRPr="00FA764A">
        <w:rPr>
          <w:lang w:val="hr-HR"/>
        </w:rPr>
        <w:t xml:space="preserve">: dijagram prikazuje visoku razinu provođenja aktivnosti akcijskog plana, kao i međuovisnosti pojedinih faza, te procijenjene financijske resurse koji su potrebni za provođenje svake od aktivnosti. </w:t>
      </w:r>
    </w:p>
    <w:p w14:paraId="6DF2BBF2" w14:textId="28F823B6" w:rsidR="00FA764A" w:rsidRPr="00F53CD2" w:rsidRDefault="00FA764A" w:rsidP="00FA764A">
      <w:pPr>
        <w:pStyle w:val="SRSS-XS1"/>
        <w:jc w:val="both"/>
      </w:pPr>
      <w:r w:rsidRPr="00FA764A">
        <w:rPr>
          <w:b/>
          <w:bCs/>
          <w:lang w:val="hr-HR"/>
        </w:rPr>
        <w:t>Legenda</w:t>
      </w:r>
      <w:r w:rsidRPr="00FA764A">
        <w:rPr>
          <w:lang w:val="hr-HR"/>
        </w:rPr>
        <w:t xml:space="preserve">: za svaku od aktivnosti akcijskog plana inicijalni trošak je prikazan žutom bojom (npr. </w:t>
      </w:r>
      <w:r w:rsidRPr="00FA764A">
        <w:rPr>
          <w:noProof/>
          <w:lang w:val="hr-HR" w:eastAsia="hr-HR"/>
        </w:rPr>
        <w:drawing>
          <wp:inline distT="0" distB="0" distL="0" distR="0" wp14:anchorId="16FAC06D" wp14:editId="64B5AE9A">
            <wp:extent cx="441960" cy="144780"/>
            <wp:effectExtent l="0" t="0" r="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1960" cy="144780"/>
                    </a:xfrm>
                    <a:prstGeom prst="rect">
                      <a:avLst/>
                    </a:prstGeom>
                    <a:noFill/>
                    <a:ln>
                      <a:noFill/>
                    </a:ln>
                  </pic:spPr>
                </pic:pic>
              </a:graphicData>
            </a:graphic>
          </wp:inline>
        </w:drawing>
      </w:r>
      <w:r w:rsidRPr="00FA764A">
        <w:rPr>
          <w:lang w:val="hr-HR"/>
        </w:rPr>
        <w:t xml:space="preserve">), a godišnji trošak je prikazan zelenom bojom (npr. </w:t>
      </w:r>
      <w:r w:rsidRPr="00FA764A">
        <w:rPr>
          <w:noProof/>
          <w:lang w:val="hr-HR" w:eastAsia="hr-HR"/>
        </w:rPr>
        <w:drawing>
          <wp:inline distT="0" distB="0" distL="0" distR="0" wp14:anchorId="2CB4C63A" wp14:editId="7AEF5739">
            <wp:extent cx="594360" cy="1371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 cy="137160"/>
                    </a:xfrm>
                    <a:prstGeom prst="rect">
                      <a:avLst/>
                    </a:prstGeom>
                    <a:noFill/>
                    <a:ln>
                      <a:noFill/>
                    </a:ln>
                  </pic:spPr>
                </pic:pic>
              </a:graphicData>
            </a:graphic>
          </wp:inline>
        </w:drawing>
      </w:r>
      <w:r w:rsidRPr="00FA764A">
        <w:rPr>
          <w:lang w:val="hr-HR"/>
        </w:rPr>
        <w:t>).</w:t>
      </w:r>
      <w:r w:rsidRPr="00FA764A">
        <w:rPr>
          <w:lang w:val="en-US"/>
        </w:rPr>
        <w:t> </w:t>
      </w:r>
    </w:p>
    <w:p w14:paraId="1094975C" w14:textId="61228BCE" w:rsidR="001A5613" w:rsidRPr="00706E88" w:rsidRDefault="00303E7D" w:rsidP="0052700A">
      <w:pPr>
        <w:pStyle w:val="SRSS-XS1"/>
        <w:jc w:val="left"/>
      </w:pPr>
      <w:r w:rsidRPr="00706E88">
        <w:br w:type="page"/>
      </w:r>
    </w:p>
    <w:p w14:paraId="42FFE85D" w14:textId="07638478" w:rsidR="001A5613" w:rsidRPr="00706E88" w:rsidRDefault="006922F4">
      <w:pPr>
        <w:pStyle w:val="SRSS-Xtit1"/>
      </w:pPr>
      <w:bookmarkStart w:id="1039" w:name="_Toc114839543"/>
      <w:bookmarkStart w:id="1040" w:name="_Toc120040471"/>
      <w:bookmarkEnd w:id="1039"/>
      <w:r>
        <w:lastRenderedPageBreak/>
        <w:t>Zaključak</w:t>
      </w:r>
      <w:bookmarkEnd w:id="1040"/>
    </w:p>
    <w:p w14:paraId="76E0F797" w14:textId="06ED79AF" w:rsidR="001A5613" w:rsidRPr="00706E88" w:rsidRDefault="00562C60" w:rsidP="008778BF">
      <w:pPr>
        <w:pStyle w:val="SRSS-Naaa"/>
      </w:pPr>
      <w:r>
        <w:rPr>
          <w:lang w:val="hr-HR"/>
        </w:rPr>
        <w:t>U nastavku je prikazan</w:t>
      </w:r>
      <w:r w:rsidR="00303E7D" w:rsidRPr="00706E88">
        <w:rPr>
          <w:lang w:val="hr-HR"/>
        </w:rPr>
        <w:t xml:space="preserve"> sažetak </w:t>
      </w:r>
      <w:r w:rsidR="00ED73D1">
        <w:rPr>
          <w:lang w:val="hr-HR"/>
        </w:rPr>
        <w:t xml:space="preserve">telemedicinskog okvira za proširenje opsega usluga u djelatnosti hitne medicine </w:t>
      </w:r>
      <w:r w:rsidR="003C3AAA">
        <w:rPr>
          <w:lang w:val="hr-HR"/>
        </w:rPr>
        <w:t xml:space="preserve">na području </w:t>
      </w:r>
      <w:r w:rsidR="00ED73D1">
        <w:rPr>
          <w:lang w:val="hr-HR"/>
        </w:rPr>
        <w:t xml:space="preserve"> RH</w:t>
      </w:r>
      <w:r w:rsidR="00775983" w:rsidRPr="00706E88">
        <w:rPr>
          <w:lang w:val="hr-HR"/>
        </w:rPr>
        <w:t xml:space="preserve"> </w:t>
      </w:r>
      <w:r w:rsidR="00303E7D" w:rsidRPr="00706E88">
        <w:rPr>
          <w:lang w:val="hr-HR"/>
        </w:rPr>
        <w:t xml:space="preserve">predstavljenog u ovom dokumentu. </w:t>
      </w:r>
    </w:p>
    <w:p w14:paraId="6B964F0A" w14:textId="0E9C587C" w:rsidR="005647E7" w:rsidRPr="00706E88" w:rsidRDefault="005647E7" w:rsidP="005647E7">
      <w:pPr>
        <w:pStyle w:val="SRSS-Naaa"/>
        <w:rPr>
          <w:lang w:val="hr-HR"/>
        </w:rPr>
      </w:pPr>
      <w:r w:rsidRPr="00706E88">
        <w:rPr>
          <w:lang w:val="hr-HR"/>
        </w:rPr>
        <w:t xml:space="preserve">Kako bi se uspostavio </w:t>
      </w:r>
      <w:r w:rsidR="007A2455">
        <w:rPr>
          <w:lang w:val="hr-HR"/>
        </w:rPr>
        <w:t>S</w:t>
      </w:r>
      <w:r w:rsidRPr="00706E88">
        <w:rPr>
          <w:lang w:val="hr-HR"/>
        </w:rPr>
        <w:t xml:space="preserve">ustav daljinskog nadzora u </w:t>
      </w:r>
      <w:r w:rsidR="007A2455">
        <w:rPr>
          <w:lang w:val="hr-HR"/>
        </w:rPr>
        <w:t>H</w:t>
      </w:r>
      <w:r w:rsidRPr="00706E88">
        <w:rPr>
          <w:lang w:val="hr-HR"/>
        </w:rPr>
        <w:t>itnoj medicinskoj službi (HMS) u</w:t>
      </w:r>
      <w:r w:rsidR="00F40D29">
        <w:rPr>
          <w:lang w:val="hr-HR"/>
        </w:rPr>
        <w:t xml:space="preserve"> Republici</w:t>
      </w:r>
      <w:r w:rsidRPr="00706E88">
        <w:rPr>
          <w:lang w:val="hr-HR"/>
        </w:rPr>
        <w:t xml:space="preserve"> Hrvatskoj, potrebno je minimalno napraviti sljedeće:</w:t>
      </w:r>
    </w:p>
    <w:p w14:paraId="0063310B" w14:textId="38B962EC" w:rsidR="005647E7" w:rsidRPr="00941709" w:rsidRDefault="005647E7">
      <w:pPr>
        <w:pStyle w:val="SRSS-Naaa"/>
        <w:numPr>
          <w:ilvl w:val="0"/>
          <w:numId w:val="54"/>
        </w:numPr>
        <w:rPr>
          <w:b/>
          <w:bCs/>
          <w:lang w:val="hr-HR"/>
        </w:rPr>
      </w:pPr>
      <w:r w:rsidRPr="00941709">
        <w:rPr>
          <w:b/>
          <w:bCs/>
          <w:lang w:val="hr-HR"/>
        </w:rPr>
        <w:t>Opremiti vozila HMS-a odgovarajućom</w:t>
      </w:r>
      <w:r w:rsidR="00BD01B6" w:rsidRPr="00941709">
        <w:rPr>
          <w:b/>
          <w:bCs/>
          <w:lang w:val="hr-HR"/>
        </w:rPr>
        <w:t xml:space="preserve"> medicinskom,</w:t>
      </w:r>
      <w:r w:rsidRPr="00941709">
        <w:rPr>
          <w:b/>
          <w:bCs/>
          <w:lang w:val="hr-HR"/>
        </w:rPr>
        <w:t xml:space="preserve"> telemedicinskom i drugom neophodnom opremom;</w:t>
      </w:r>
    </w:p>
    <w:p w14:paraId="785D1097" w14:textId="20CBA2CE" w:rsidR="005647E7" w:rsidRPr="00941709" w:rsidRDefault="005647E7">
      <w:pPr>
        <w:pStyle w:val="SRSS-Naaa"/>
        <w:numPr>
          <w:ilvl w:val="0"/>
          <w:numId w:val="54"/>
        </w:numPr>
        <w:rPr>
          <w:b/>
          <w:bCs/>
          <w:lang w:val="hr-HR"/>
        </w:rPr>
      </w:pPr>
      <w:r w:rsidRPr="00941709">
        <w:rPr>
          <w:b/>
          <w:bCs/>
          <w:lang w:val="hr-HR"/>
        </w:rPr>
        <w:t xml:space="preserve">Organizirati </w:t>
      </w:r>
      <w:r w:rsidR="003551BA" w:rsidRPr="00941709">
        <w:rPr>
          <w:b/>
          <w:bCs/>
          <w:lang w:val="hr-HR"/>
        </w:rPr>
        <w:t>t</w:t>
      </w:r>
      <w:r w:rsidRPr="00941709">
        <w:rPr>
          <w:b/>
          <w:bCs/>
          <w:lang w:val="hr-HR"/>
        </w:rPr>
        <w:t>elekonzultacijski centar</w:t>
      </w:r>
      <w:r w:rsidR="005A664A" w:rsidRPr="00941709">
        <w:rPr>
          <w:b/>
          <w:bCs/>
          <w:lang w:val="hr-HR"/>
        </w:rPr>
        <w:t>/centre</w:t>
      </w:r>
      <w:r w:rsidRPr="00941709">
        <w:rPr>
          <w:b/>
          <w:bCs/>
          <w:lang w:val="hr-HR"/>
        </w:rPr>
        <w:t>;</w:t>
      </w:r>
    </w:p>
    <w:p w14:paraId="25526765" w14:textId="3A9204CC" w:rsidR="005647E7" w:rsidRPr="00941709" w:rsidRDefault="005647E7">
      <w:pPr>
        <w:pStyle w:val="SRSS-Naaa"/>
        <w:numPr>
          <w:ilvl w:val="0"/>
          <w:numId w:val="54"/>
        </w:numPr>
        <w:rPr>
          <w:b/>
          <w:bCs/>
          <w:lang w:val="hr-HR"/>
        </w:rPr>
      </w:pPr>
      <w:r w:rsidRPr="00941709">
        <w:rPr>
          <w:b/>
          <w:bCs/>
          <w:lang w:val="hr-HR"/>
        </w:rPr>
        <w:t xml:space="preserve">Osigurati </w:t>
      </w:r>
      <w:r w:rsidR="00F36ADB" w:rsidRPr="00941709">
        <w:rPr>
          <w:b/>
          <w:bCs/>
          <w:lang w:val="hr-HR"/>
        </w:rPr>
        <w:t>t</w:t>
      </w:r>
      <w:r w:rsidRPr="00941709">
        <w:rPr>
          <w:b/>
          <w:bCs/>
          <w:lang w:val="hr-HR"/>
        </w:rPr>
        <w:t>elekonzultacijsku platformu;</w:t>
      </w:r>
    </w:p>
    <w:p w14:paraId="65555D30" w14:textId="13465EED" w:rsidR="005647E7" w:rsidRPr="00941709" w:rsidRDefault="005647E7">
      <w:pPr>
        <w:pStyle w:val="SRSS-Naaa"/>
        <w:numPr>
          <w:ilvl w:val="0"/>
          <w:numId w:val="54"/>
        </w:numPr>
        <w:rPr>
          <w:b/>
          <w:bCs/>
          <w:lang w:val="hr-HR"/>
        </w:rPr>
      </w:pPr>
      <w:r w:rsidRPr="00941709">
        <w:rPr>
          <w:b/>
          <w:bCs/>
          <w:lang w:val="hr-HR"/>
        </w:rPr>
        <w:t>Osigurati integriranu IT platformu za pružanje informacijske podrške HMS-u (iHMS); i</w:t>
      </w:r>
    </w:p>
    <w:p w14:paraId="16E4EFEE" w14:textId="7A70049C" w:rsidR="005647E7" w:rsidRPr="00941709" w:rsidRDefault="005647E7">
      <w:pPr>
        <w:pStyle w:val="SRSS-Naaa"/>
        <w:numPr>
          <w:ilvl w:val="0"/>
          <w:numId w:val="54"/>
        </w:numPr>
        <w:rPr>
          <w:b/>
          <w:bCs/>
          <w:lang w:val="hr-HR"/>
        </w:rPr>
      </w:pPr>
      <w:r w:rsidRPr="00941709">
        <w:rPr>
          <w:b/>
          <w:bCs/>
          <w:lang w:val="hr-HR"/>
        </w:rPr>
        <w:t>Osigurati dvosmjernu razmjenu podataka između iHMS-a i drugih informacijskih sustava</w:t>
      </w:r>
      <w:r w:rsidR="00BD01B6" w:rsidRPr="00941709">
        <w:rPr>
          <w:b/>
          <w:bCs/>
          <w:lang w:val="hr-HR"/>
        </w:rPr>
        <w:t>;</w:t>
      </w:r>
    </w:p>
    <w:p w14:paraId="3DAEEABC" w14:textId="2BD899FA" w:rsidR="00BD01B6" w:rsidRPr="00941709" w:rsidRDefault="00BD01B6">
      <w:pPr>
        <w:pStyle w:val="SRSS-Naaa"/>
        <w:numPr>
          <w:ilvl w:val="0"/>
          <w:numId w:val="54"/>
        </w:numPr>
        <w:rPr>
          <w:b/>
          <w:bCs/>
          <w:lang w:val="hr-HR"/>
        </w:rPr>
      </w:pPr>
      <w:r w:rsidRPr="00941709">
        <w:rPr>
          <w:b/>
          <w:bCs/>
          <w:lang w:val="hr-HR"/>
        </w:rPr>
        <w:t>Osigurati financije, kako za nabavku sustava, tako i za njegovo godišnje održavanje i pružanje usluga</w:t>
      </w:r>
      <w:r w:rsidR="00941709" w:rsidRPr="00941709">
        <w:rPr>
          <w:b/>
          <w:bCs/>
          <w:lang w:val="hr-HR"/>
        </w:rPr>
        <w:t>;</w:t>
      </w:r>
    </w:p>
    <w:p w14:paraId="3D140BC5" w14:textId="66B2319A" w:rsidR="00BD01B6" w:rsidRPr="00941709" w:rsidRDefault="00BD01B6">
      <w:pPr>
        <w:pStyle w:val="SRSS-Naaa"/>
        <w:numPr>
          <w:ilvl w:val="0"/>
          <w:numId w:val="54"/>
        </w:numPr>
        <w:rPr>
          <w:b/>
          <w:bCs/>
          <w:lang w:val="hr-HR"/>
        </w:rPr>
      </w:pPr>
      <w:r w:rsidRPr="00941709">
        <w:rPr>
          <w:b/>
          <w:bCs/>
          <w:lang w:val="hr-HR"/>
        </w:rPr>
        <w:t>Osigurati kapacitete za izgradnju i upravljanje sustavom.</w:t>
      </w:r>
    </w:p>
    <w:p w14:paraId="67D529BE" w14:textId="1F6C7CB6" w:rsidR="005647E7" w:rsidRPr="00706E88" w:rsidRDefault="005647E7" w:rsidP="005647E7">
      <w:pPr>
        <w:pStyle w:val="SRSS-Naaa"/>
        <w:rPr>
          <w:lang w:val="hr-HR"/>
        </w:rPr>
      </w:pPr>
      <w:r w:rsidRPr="00706E88">
        <w:rPr>
          <w:lang w:val="hr-HR"/>
        </w:rPr>
        <w:t xml:space="preserve">Svaka od navedenih komponenti </w:t>
      </w:r>
      <w:r w:rsidR="00F40D29">
        <w:rPr>
          <w:lang w:val="hr-HR"/>
        </w:rPr>
        <w:t>S</w:t>
      </w:r>
      <w:r w:rsidRPr="00706E88">
        <w:rPr>
          <w:lang w:val="hr-HR"/>
        </w:rPr>
        <w:t xml:space="preserve">ustava daljinskog nadzora u </w:t>
      </w:r>
      <w:r w:rsidR="00F40D29">
        <w:rPr>
          <w:lang w:val="hr-HR"/>
        </w:rPr>
        <w:t>H</w:t>
      </w:r>
      <w:r w:rsidRPr="00706E88">
        <w:rPr>
          <w:lang w:val="hr-HR"/>
        </w:rPr>
        <w:t xml:space="preserve">itnoj medicinskoj službi u </w:t>
      </w:r>
      <w:r w:rsidR="00F40D29">
        <w:rPr>
          <w:lang w:val="hr-HR"/>
        </w:rPr>
        <w:t>RH</w:t>
      </w:r>
      <w:r w:rsidR="00F40D29" w:rsidRPr="00706E88">
        <w:rPr>
          <w:lang w:val="hr-HR"/>
        </w:rPr>
        <w:t xml:space="preserve"> </w:t>
      </w:r>
      <w:r w:rsidRPr="00706E88">
        <w:rPr>
          <w:lang w:val="hr-HR"/>
        </w:rPr>
        <w:t xml:space="preserve">je detaljnije  opisana u </w:t>
      </w:r>
      <w:r w:rsidR="009156F4" w:rsidRPr="00706E88">
        <w:rPr>
          <w:lang w:val="hr-HR"/>
        </w:rPr>
        <w:t>nastavku</w:t>
      </w:r>
      <w:r w:rsidRPr="00706E88">
        <w:rPr>
          <w:lang w:val="hr-HR"/>
        </w:rPr>
        <w:t>:</w:t>
      </w:r>
    </w:p>
    <w:p w14:paraId="77AF4546" w14:textId="6D31C7C6" w:rsidR="005647E7" w:rsidRPr="00706E88" w:rsidRDefault="005647E7">
      <w:pPr>
        <w:pStyle w:val="SRSS-Naaa"/>
        <w:numPr>
          <w:ilvl w:val="0"/>
          <w:numId w:val="55"/>
        </w:numPr>
        <w:rPr>
          <w:lang w:val="hr-HR"/>
        </w:rPr>
      </w:pPr>
      <w:r w:rsidRPr="00706E88">
        <w:rPr>
          <w:b/>
          <w:bCs/>
          <w:lang w:val="hr-HR"/>
        </w:rPr>
        <w:t>Opremiti vozila HMS-a odgovarajućom telemedicinskom i drugom neophodnom opremom</w:t>
      </w:r>
      <w:r w:rsidRPr="00706E88">
        <w:rPr>
          <w:lang w:val="hr-HR"/>
        </w:rPr>
        <w:t>. Ta oprema može uključivati:</w:t>
      </w:r>
    </w:p>
    <w:p w14:paraId="1A0173CF" w14:textId="29CEE194" w:rsidR="005647E7" w:rsidRPr="00706E88" w:rsidRDefault="005647E7">
      <w:pPr>
        <w:pStyle w:val="SRSS-Naaa"/>
        <w:numPr>
          <w:ilvl w:val="0"/>
          <w:numId w:val="56"/>
        </w:numPr>
        <w:rPr>
          <w:lang w:val="hr-HR"/>
        </w:rPr>
      </w:pPr>
      <w:r w:rsidRPr="00706E88">
        <w:rPr>
          <w:u w:val="single"/>
          <w:lang w:val="hr-HR"/>
        </w:rPr>
        <w:t>Defibrilatore</w:t>
      </w:r>
      <w:r w:rsidRPr="00706E88">
        <w:rPr>
          <w:lang w:val="hr-HR"/>
        </w:rPr>
        <w:t xml:space="preserve"> s dodatnom opremom (npr. modem</w:t>
      </w:r>
      <w:r w:rsidR="00206812">
        <w:rPr>
          <w:lang w:val="hr-HR"/>
        </w:rPr>
        <w:t>om</w:t>
      </w:r>
      <w:r w:rsidRPr="00706E88">
        <w:rPr>
          <w:lang w:val="hr-HR"/>
        </w:rPr>
        <w:t>, GSM kartic</w:t>
      </w:r>
      <w:r w:rsidR="00206812">
        <w:rPr>
          <w:lang w:val="hr-HR"/>
        </w:rPr>
        <w:t>om</w:t>
      </w:r>
      <w:r w:rsidRPr="00706E88">
        <w:rPr>
          <w:lang w:val="hr-HR"/>
        </w:rPr>
        <w:t>, licenc</w:t>
      </w:r>
      <w:r w:rsidR="00206812">
        <w:rPr>
          <w:lang w:val="hr-HR"/>
        </w:rPr>
        <w:t>ama</w:t>
      </w:r>
      <w:r w:rsidRPr="00706E88">
        <w:rPr>
          <w:lang w:val="hr-HR"/>
        </w:rPr>
        <w:t xml:space="preserve"> i dr.) koja omogućava slanje medicinskih podataka u stvarnom vremenu;</w:t>
      </w:r>
    </w:p>
    <w:p w14:paraId="44C49CE6" w14:textId="1DA4B204" w:rsidR="005647E7" w:rsidRPr="00706E88" w:rsidRDefault="005647E7">
      <w:pPr>
        <w:pStyle w:val="SRSS-Naaa"/>
        <w:numPr>
          <w:ilvl w:val="0"/>
          <w:numId w:val="56"/>
        </w:numPr>
        <w:rPr>
          <w:lang w:val="hr-HR"/>
        </w:rPr>
      </w:pPr>
      <w:r w:rsidRPr="00706E88">
        <w:rPr>
          <w:u w:val="single"/>
          <w:lang w:val="hr-HR"/>
        </w:rPr>
        <w:t>Kamere</w:t>
      </w:r>
      <w:r w:rsidRPr="00706E88">
        <w:rPr>
          <w:lang w:val="hr-HR"/>
        </w:rPr>
        <w:t xml:space="preserve"> (uobičajeno montirane u </w:t>
      </w:r>
      <w:r w:rsidR="00D1532E">
        <w:rPr>
          <w:lang w:val="hr-HR"/>
        </w:rPr>
        <w:t>stropu</w:t>
      </w:r>
      <w:r w:rsidRPr="00706E88">
        <w:rPr>
          <w:lang w:val="hr-HR"/>
        </w:rPr>
        <w:t xml:space="preserve"> vozila) s mogućnošću udaljenog upravljanja (npr. omogućeno je zumiranje slike, rotiranje kamere itd.), koje mogu slati sliku i zvuk  iz vozila HMS-a;</w:t>
      </w:r>
    </w:p>
    <w:p w14:paraId="45C3EF15" w14:textId="168458F9" w:rsidR="005647E7" w:rsidRPr="00706E88" w:rsidRDefault="005647E7">
      <w:pPr>
        <w:pStyle w:val="SRSS-Naaa"/>
        <w:numPr>
          <w:ilvl w:val="0"/>
          <w:numId w:val="56"/>
        </w:numPr>
        <w:rPr>
          <w:lang w:val="hr-HR"/>
        </w:rPr>
      </w:pPr>
      <w:r w:rsidRPr="00706E88">
        <w:rPr>
          <w:u w:val="single"/>
          <w:lang w:val="hr-HR"/>
        </w:rPr>
        <w:t>Pametne naočale</w:t>
      </w:r>
      <w:r w:rsidRPr="00706E88">
        <w:rPr>
          <w:lang w:val="hr-HR"/>
        </w:rPr>
        <w:t xml:space="preserve"> (eng. </w:t>
      </w:r>
      <w:r w:rsidRPr="00706E88">
        <w:rPr>
          <w:i/>
          <w:iCs/>
          <w:lang w:val="hr-HR"/>
        </w:rPr>
        <w:t>smart glasses</w:t>
      </w:r>
      <w:r w:rsidRPr="00706E88">
        <w:rPr>
          <w:lang w:val="hr-HR"/>
        </w:rPr>
        <w:t>), koje su moderni višenamjenski uređaji i omogućavaju: 1) prijenos slike s kamere ugrađene u pametne naočale, 2) obavljanje dvosmjerne glasovne komunikacije uz pomoć mikrofona i slušalica ugrađenih u pametne naočale, i 3) pregled slike na malom monitoru koji se projicira na unutarnju stranu leće pametnih naočala na način da simulira gledanje u računalni ekran. Potrebno je napomenuti da će članovi tima HMS-a koji nose pametne naočale pri tome imati slobodne obje ruke pa ih nošenje naočala neće sputavati u obavljanju medicinskih zahvata u vozilima;</w:t>
      </w:r>
    </w:p>
    <w:p w14:paraId="08B7D611" w14:textId="171B3E7E" w:rsidR="005647E7" w:rsidRPr="00706E88" w:rsidRDefault="005647E7">
      <w:pPr>
        <w:pStyle w:val="SRSS-Naaa"/>
        <w:numPr>
          <w:ilvl w:val="0"/>
          <w:numId w:val="56"/>
        </w:numPr>
        <w:rPr>
          <w:lang w:val="hr-HR"/>
        </w:rPr>
      </w:pPr>
      <w:r w:rsidRPr="00706E88">
        <w:rPr>
          <w:u w:val="single"/>
          <w:lang w:val="hr-HR"/>
        </w:rPr>
        <w:t>Komunikacijsku opremu</w:t>
      </w:r>
      <w:r w:rsidRPr="00706E88">
        <w:rPr>
          <w:lang w:val="hr-HR"/>
        </w:rPr>
        <w:t xml:space="preserve"> koja će osiguravati bežičnu povezanost i razmjenu raznih vrsta podataka (npr. dvosmjernu glasovnu komunikaciju, prijenos video signala, prijenos podataka s medicinskih uređaja, prijenos slika, prijenos dokumenata, prijenos teksta itd.) između vozila HMS-a i drugih institucija na način da se osigura što veća pouzdanost prijenosa podataka na teritoriju cijele RH;</w:t>
      </w:r>
    </w:p>
    <w:p w14:paraId="0F9C1110" w14:textId="3AB9A052" w:rsidR="005647E7" w:rsidRPr="00706E88" w:rsidRDefault="005647E7">
      <w:pPr>
        <w:pStyle w:val="SRSS-Naaa"/>
        <w:numPr>
          <w:ilvl w:val="0"/>
          <w:numId w:val="56"/>
        </w:numPr>
        <w:rPr>
          <w:lang w:val="hr-HR"/>
        </w:rPr>
      </w:pPr>
      <w:r w:rsidRPr="00706E88">
        <w:rPr>
          <w:u w:val="single"/>
          <w:lang w:val="hr-HR"/>
        </w:rPr>
        <w:t>Pretpripremu za mrežno povezivanje</w:t>
      </w:r>
      <w:r w:rsidRPr="00706E88">
        <w:rPr>
          <w:lang w:val="hr-HR"/>
        </w:rPr>
        <w:t xml:space="preserve"> vozila HMS-a, koja uključuje odgovarajuće antene montirane na krov vozila (npr. UKV antenu za TETRA radijske stanice, GSM antenu za povezivanje na mobilne 4G/5G mreže, Wi-Fi antenu za povezivanje s mobilnim uređajima fizički udaljenima od vozila, GPS/GLONASS antenu itd.), te instalacije od antena do uređaja u vozačkoj kabini i/ili u transportnom dijelu vozila HMS-a</w:t>
      </w:r>
      <w:r w:rsidR="00CC0211">
        <w:rPr>
          <w:lang w:val="hr-HR"/>
        </w:rPr>
        <w:t>;</w:t>
      </w:r>
    </w:p>
    <w:p w14:paraId="71473FD7" w14:textId="0DEE42BE" w:rsidR="005647E7" w:rsidRPr="00706E88" w:rsidRDefault="005647E7">
      <w:pPr>
        <w:pStyle w:val="SRSS-Naaa"/>
        <w:numPr>
          <w:ilvl w:val="0"/>
          <w:numId w:val="56"/>
        </w:numPr>
        <w:rPr>
          <w:lang w:val="hr-HR"/>
        </w:rPr>
      </w:pPr>
      <w:r w:rsidRPr="00706E88">
        <w:rPr>
          <w:u w:val="single"/>
          <w:lang w:val="hr-HR"/>
        </w:rPr>
        <w:t>Drugu medicinsku opremu</w:t>
      </w:r>
      <w:r w:rsidRPr="00706E88">
        <w:rPr>
          <w:lang w:val="hr-HR"/>
        </w:rPr>
        <w:t xml:space="preserve"> koja može slati podatke u stvarnom vremenu (npr. UZV uređaj, stetoskop, „Point of Care“ uređaj,  itd.).</w:t>
      </w:r>
    </w:p>
    <w:p w14:paraId="556921AD" w14:textId="24E3AA34" w:rsidR="005647E7" w:rsidRPr="00706E88" w:rsidRDefault="005647E7">
      <w:pPr>
        <w:pStyle w:val="SRSS-Naaa"/>
        <w:numPr>
          <w:ilvl w:val="0"/>
          <w:numId w:val="55"/>
        </w:numPr>
        <w:rPr>
          <w:lang w:val="hr-HR"/>
        </w:rPr>
      </w:pPr>
      <w:r w:rsidRPr="00706E88">
        <w:rPr>
          <w:b/>
          <w:bCs/>
          <w:lang w:val="hr-HR"/>
        </w:rPr>
        <w:t xml:space="preserve">Organizirati </w:t>
      </w:r>
      <w:r w:rsidR="003551BA">
        <w:rPr>
          <w:b/>
          <w:bCs/>
          <w:lang w:val="hr-HR"/>
        </w:rPr>
        <w:t>t</w:t>
      </w:r>
      <w:r w:rsidRPr="00706E88">
        <w:rPr>
          <w:b/>
          <w:bCs/>
          <w:lang w:val="hr-HR"/>
        </w:rPr>
        <w:t>elekonzultacijski centar</w:t>
      </w:r>
      <w:r w:rsidR="005A664A">
        <w:rPr>
          <w:b/>
          <w:bCs/>
          <w:lang w:val="hr-HR"/>
        </w:rPr>
        <w:t>/centre</w:t>
      </w:r>
      <w:r w:rsidRPr="00706E88">
        <w:rPr>
          <w:lang w:val="hr-HR"/>
        </w:rPr>
        <w:t xml:space="preserve"> koji će raditi 0-24 i koji će na poziv iz vozila HMS-a moći napraviti tzv. </w:t>
      </w:r>
      <w:r w:rsidRPr="00706E88">
        <w:rPr>
          <w:u w:val="single"/>
          <w:lang w:val="hr-HR"/>
        </w:rPr>
        <w:t>Virtualnu konferencijsku sobu</w:t>
      </w:r>
      <w:r w:rsidRPr="00706E88">
        <w:rPr>
          <w:lang w:val="hr-HR"/>
        </w:rPr>
        <w:t xml:space="preserve"> u kojoj će sudjelovati tim HMS-a koji je uputio poziv i liječnik telekonzultant (odnosno „voditelj telekonzultacije“), a po potrebi i drugi pozvani liječnici telekonzultanti. U Virtualnoj konferencijskoj sobi će: </w:t>
      </w:r>
    </w:p>
    <w:p w14:paraId="3D3DCC61" w14:textId="5B60FEF1" w:rsidR="005647E7" w:rsidRPr="00706E88" w:rsidRDefault="005647E7">
      <w:pPr>
        <w:pStyle w:val="SRSS-Naaa"/>
        <w:numPr>
          <w:ilvl w:val="0"/>
          <w:numId w:val="57"/>
        </w:numPr>
        <w:ind w:left="1080"/>
        <w:rPr>
          <w:lang w:val="hr-HR"/>
        </w:rPr>
      </w:pPr>
      <w:r w:rsidRPr="00706E88">
        <w:rPr>
          <w:lang w:val="hr-HR"/>
        </w:rPr>
        <w:t xml:space="preserve">Biti omogućen zajednički pregled svih podataka o pacijentu i intervenciji, npr. podataka dobivenih iz medicinskih uređaja u vozilu u stvarnom vremenu, podataka o trijaži obavljenoj u medicinskoj prijavno-dojavnoj jedinici (MPDJ), podataka iz e-Kartona pacijenta, podataka dobivenih iz bolnica </w:t>
      </w:r>
      <w:r w:rsidRPr="00706E88">
        <w:rPr>
          <w:lang w:val="hr-HR"/>
        </w:rPr>
        <w:lastRenderedPageBreak/>
        <w:t>vezanih uz mogućnost pružanja adekvatne zdravstvene skrbi pacijentu (npr.  mogućnost obavljanja kateterizacije ili obrade ishemijskog CVI-a, informacija o neispravnim uređajima u bolnici i sl.) itd.</w:t>
      </w:r>
      <w:r w:rsidR="00454D6E">
        <w:rPr>
          <w:lang w:val="hr-HR"/>
        </w:rPr>
        <w:t>,</w:t>
      </w:r>
      <w:r w:rsidRPr="00706E88">
        <w:rPr>
          <w:lang w:val="hr-HR"/>
        </w:rPr>
        <w:t xml:space="preserve"> </w:t>
      </w:r>
      <w:r w:rsidR="00454D6E">
        <w:rPr>
          <w:lang w:val="hr-HR"/>
        </w:rPr>
        <w:t>p</w:t>
      </w:r>
      <w:r w:rsidRPr="00706E88">
        <w:rPr>
          <w:lang w:val="hr-HR"/>
        </w:rPr>
        <w:t>oštujući sljedeća načela:</w:t>
      </w:r>
    </w:p>
    <w:p w14:paraId="06D6799D" w14:textId="461384CB" w:rsidR="005647E7" w:rsidRPr="00706E88" w:rsidRDefault="005647E7">
      <w:pPr>
        <w:pStyle w:val="SRSS-Naaa"/>
        <w:numPr>
          <w:ilvl w:val="0"/>
          <w:numId w:val="58"/>
        </w:numPr>
        <w:ind w:left="1706"/>
        <w:rPr>
          <w:lang w:val="hr-HR"/>
        </w:rPr>
      </w:pPr>
      <w:r w:rsidRPr="00706E88">
        <w:rPr>
          <w:lang w:val="hr-HR"/>
        </w:rPr>
        <w:t>svaki sudionik u Virtualnoj konferencijskoj sobi mora vidjeti sve dostupne podatke o pacijentu i intervenciji,</w:t>
      </w:r>
    </w:p>
    <w:p w14:paraId="6D041D60" w14:textId="77FF06DB" w:rsidR="005647E7" w:rsidRPr="00706E88" w:rsidRDefault="005647E7">
      <w:pPr>
        <w:pStyle w:val="SRSS-Naaa"/>
        <w:numPr>
          <w:ilvl w:val="0"/>
          <w:numId w:val="58"/>
        </w:numPr>
        <w:ind w:left="1706"/>
        <w:rPr>
          <w:lang w:val="hr-HR"/>
        </w:rPr>
      </w:pPr>
      <w:r w:rsidRPr="00706E88">
        <w:rPr>
          <w:lang w:val="hr-HR"/>
        </w:rPr>
        <w:t xml:space="preserve">ukoliko neki od sudionika u Virtualnoj konferencijskoj sobi dodaje nove podatke (npr. stručno mišljenje itd.), tada ti podaci moraju biti vidljivi svim sudionicima u Virtualnoj konferencijskoj sobi za vrijeme intervencije, odnosno u procesu liječenja; </w:t>
      </w:r>
    </w:p>
    <w:p w14:paraId="51E7E58F" w14:textId="4281AE77" w:rsidR="005647E7" w:rsidRPr="00706E88" w:rsidRDefault="005647E7">
      <w:pPr>
        <w:pStyle w:val="SRSS-Naaa"/>
        <w:numPr>
          <w:ilvl w:val="0"/>
          <w:numId w:val="57"/>
        </w:numPr>
        <w:ind w:left="1080"/>
        <w:rPr>
          <w:lang w:val="hr-HR"/>
        </w:rPr>
      </w:pPr>
      <w:r w:rsidRPr="00706E88">
        <w:rPr>
          <w:lang w:val="hr-HR"/>
        </w:rPr>
        <w:t xml:space="preserve">Liječnik telekonzultant koji je ujedno i voditelj telekonzultacije moći, po potrebi, uključivati i druge liječnike telekonzultante koji mogu sudjelovati u davanju telekonzultacije;  </w:t>
      </w:r>
    </w:p>
    <w:p w14:paraId="485E7830" w14:textId="46CD98DD" w:rsidR="005647E7" w:rsidRPr="00706E88" w:rsidRDefault="005647E7">
      <w:pPr>
        <w:pStyle w:val="SRSS-Naaa"/>
        <w:numPr>
          <w:ilvl w:val="0"/>
          <w:numId w:val="57"/>
        </w:numPr>
        <w:ind w:left="1080"/>
        <w:rPr>
          <w:lang w:val="hr-HR"/>
        </w:rPr>
      </w:pPr>
      <w:r w:rsidRPr="00706E88">
        <w:rPr>
          <w:lang w:val="hr-HR"/>
        </w:rPr>
        <w:t>Biti omogućena dvosmjerna glasovna komunikacija svih sudionika;</w:t>
      </w:r>
    </w:p>
    <w:p w14:paraId="6B35B016" w14:textId="73DC92E8" w:rsidR="005647E7" w:rsidRPr="00706E88" w:rsidRDefault="005647E7">
      <w:pPr>
        <w:pStyle w:val="SRSS-Naaa"/>
        <w:numPr>
          <w:ilvl w:val="0"/>
          <w:numId w:val="57"/>
        </w:numPr>
        <w:ind w:left="1080"/>
        <w:rPr>
          <w:lang w:val="hr-HR"/>
        </w:rPr>
      </w:pPr>
      <w:r w:rsidRPr="00706E88">
        <w:rPr>
          <w:lang w:val="hr-HR"/>
        </w:rPr>
        <w:t>Biti omogućena razmjena kratkih tekstualnih poruka (chat).</w:t>
      </w:r>
    </w:p>
    <w:p w14:paraId="02D744B7" w14:textId="2085AAA3" w:rsidR="005647E7" w:rsidRPr="00706E88" w:rsidRDefault="005647E7">
      <w:pPr>
        <w:pStyle w:val="SRSS-Naaa"/>
        <w:numPr>
          <w:ilvl w:val="0"/>
          <w:numId w:val="55"/>
        </w:numPr>
        <w:rPr>
          <w:lang w:val="hr-HR"/>
        </w:rPr>
      </w:pPr>
      <w:r w:rsidRPr="00706E88">
        <w:rPr>
          <w:b/>
          <w:bCs/>
          <w:lang w:val="hr-HR"/>
        </w:rPr>
        <w:t>Osigurati telekonzultacijsku platformu</w:t>
      </w:r>
      <w:r w:rsidRPr="00706E88">
        <w:rPr>
          <w:lang w:val="hr-HR"/>
        </w:rPr>
        <w:t xml:space="preserve"> kako bi se implementirala neophodna informacijska potpora za izvođenje telekonzultacija u HMS-u, tj. kako bi se implementirale funkcionalnosti koje uključuju:</w:t>
      </w:r>
    </w:p>
    <w:p w14:paraId="1773DFA6" w14:textId="5B31369A" w:rsidR="005647E7" w:rsidRPr="00706E88" w:rsidRDefault="005647E7">
      <w:pPr>
        <w:pStyle w:val="SRSS-Naaa"/>
        <w:numPr>
          <w:ilvl w:val="0"/>
          <w:numId w:val="59"/>
        </w:numPr>
        <w:ind w:left="1080"/>
        <w:rPr>
          <w:lang w:val="hr-HR"/>
        </w:rPr>
      </w:pPr>
      <w:r w:rsidRPr="00706E88">
        <w:rPr>
          <w:lang w:val="hr-HR"/>
        </w:rPr>
        <w:t xml:space="preserve">Mogućnost uspostave Virtualne konferencijske sobe, na temelju zahtjeva tima HMS-a, u kojoj će se razmjenjivati podaci o intervenciji i pacijentu, uključujući i mogućnost prijenosa/uvida u podatke u stvarnom vremenu s uređaja iz vozila i pregled ostalih potrebnih podataka/informacija/dokumenata; </w:t>
      </w:r>
    </w:p>
    <w:p w14:paraId="53579B81" w14:textId="629A3AFC" w:rsidR="005647E7" w:rsidRPr="00706E88" w:rsidRDefault="005647E7">
      <w:pPr>
        <w:pStyle w:val="SRSS-Naaa"/>
        <w:numPr>
          <w:ilvl w:val="0"/>
          <w:numId w:val="59"/>
        </w:numPr>
        <w:ind w:left="1080"/>
        <w:rPr>
          <w:lang w:val="hr-HR"/>
        </w:rPr>
      </w:pPr>
      <w:r w:rsidRPr="00706E88">
        <w:rPr>
          <w:lang w:val="hr-HR"/>
        </w:rPr>
        <w:t>Mogućnost uključivanja liječnika telekonzultanata u Virtualnu konferencijsku sobu kako bi, na osnovu dostupnih informacija i podataka o pacijentu koji se uživo prenose iz vozila HMS-a i ostalih dostupnih podataka/informacija/dokumenata, mogli dati svoje stručno mišljenje / dijagnozu;</w:t>
      </w:r>
    </w:p>
    <w:p w14:paraId="62F5772F" w14:textId="1D287A06" w:rsidR="005647E7" w:rsidRPr="00706E88" w:rsidRDefault="005647E7">
      <w:pPr>
        <w:pStyle w:val="SRSS-Naaa"/>
        <w:numPr>
          <w:ilvl w:val="0"/>
          <w:numId w:val="59"/>
        </w:numPr>
        <w:ind w:left="1080"/>
        <w:rPr>
          <w:lang w:val="hr-HR"/>
        </w:rPr>
      </w:pPr>
      <w:r w:rsidRPr="00706E88">
        <w:rPr>
          <w:lang w:val="hr-HR"/>
        </w:rPr>
        <w:t>Mogućnost korištenja sustava na dva glavna načina:</w:t>
      </w:r>
    </w:p>
    <w:p w14:paraId="7DEA1F4F" w14:textId="076FFCB3" w:rsidR="005647E7" w:rsidRPr="00706E88" w:rsidRDefault="005647E7">
      <w:pPr>
        <w:pStyle w:val="SRSS-Naaa"/>
        <w:numPr>
          <w:ilvl w:val="0"/>
          <w:numId w:val="60"/>
        </w:numPr>
        <w:ind w:left="1706"/>
        <w:rPr>
          <w:lang w:val="hr-HR"/>
        </w:rPr>
      </w:pPr>
      <w:r w:rsidRPr="00706E88">
        <w:rPr>
          <w:lang w:val="hr-HR"/>
        </w:rPr>
        <w:t xml:space="preserve">U </w:t>
      </w:r>
      <w:r w:rsidRPr="00706E88">
        <w:rPr>
          <w:b/>
          <w:bCs/>
          <w:lang w:val="hr-HR"/>
        </w:rPr>
        <w:t>stacionarnim uvjetima</w:t>
      </w:r>
      <w:r w:rsidRPr="00706E88">
        <w:rPr>
          <w:lang w:val="hr-HR"/>
        </w:rPr>
        <w:t>: putem računala opremljenog s optimalnim/adekvatnim načinom prikaza više vrsta informacija kako bi se svi podaci o intervenciji HMS-a mogli pregledno prikazivati liječnicima telekonzultantima</w:t>
      </w:r>
      <w:r w:rsidR="0059084F">
        <w:rPr>
          <w:lang w:val="hr-HR"/>
        </w:rPr>
        <w:t>,</w:t>
      </w:r>
    </w:p>
    <w:p w14:paraId="19C026B8" w14:textId="35A5819D" w:rsidR="005647E7" w:rsidRPr="00706E88" w:rsidRDefault="005647E7">
      <w:pPr>
        <w:pStyle w:val="SRSS-Naaa"/>
        <w:numPr>
          <w:ilvl w:val="0"/>
          <w:numId w:val="60"/>
        </w:numPr>
        <w:ind w:left="1706"/>
        <w:rPr>
          <w:lang w:val="hr-HR"/>
        </w:rPr>
      </w:pPr>
      <w:r w:rsidRPr="00706E88">
        <w:rPr>
          <w:lang w:val="hr-HR"/>
        </w:rPr>
        <w:t xml:space="preserve">U </w:t>
      </w:r>
      <w:r w:rsidRPr="00706E88">
        <w:rPr>
          <w:b/>
          <w:bCs/>
          <w:lang w:val="hr-HR"/>
        </w:rPr>
        <w:t>dinamičkim uvjetima</w:t>
      </w:r>
      <w:r w:rsidRPr="00706E88">
        <w:rPr>
          <w:lang w:val="hr-HR"/>
        </w:rPr>
        <w:t>: putem tablet uređaja s instaliranom mobilnom aplikacijom koja će liječnicima telekonzultantima prikazivati podatke s intervencije HMS-a na način prilagođen karakteristikama mobilnih uređaja.</w:t>
      </w:r>
    </w:p>
    <w:p w14:paraId="7B9A0E9F" w14:textId="015E9CAC" w:rsidR="005647E7" w:rsidRPr="00706E88" w:rsidRDefault="005647E7">
      <w:pPr>
        <w:pStyle w:val="SRSS-Naaa"/>
        <w:numPr>
          <w:ilvl w:val="0"/>
          <w:numId w:val="55"/>
        </w:numPr>
        <w:rPr>
          <w:lang w:val="hr-HR"/>
        </w:rPr>
      </w:pPr>
      <w:r w:rsidRPr="00706E88">
        <w:rPr>
          <w:b/>
          <w:bCs/>
          <w:lang w:val="hr-HR"/>
        </w:rPr>
        <w:t>Osigurati integriranu IT platformu za pružanje informacijske podrške HMS-u</w:t>
      </w:r>
      <w:r w:rsidRPr="00706E88">
        <w:rPr>
          <w:lang w:val="hr-HR"/>
        </w:rPr>
        <w:t xml:space="preserve"> (radni naziv platforme: </w:t>
      </w:r>
      <w:r w:rsidRPr="00706E88">
        <w:rPr>
          <w:b/>
          <w:bCs/>
          <w:lang w:val="hr-HR"/>
        </w:rPr>
        <w:t>Integrirana IT platforma izvanbolničkog HMS-a – iHMS</w:t>
      </w:r>
      <w:r w:rsidRPr="00706E88">
        <w:rPr>
          <w:lang w:val="hr-HR"/>
        </w:rPr>
        <w:t>) koja će imati sljedeće značajke:</w:t>
      </w:r>
    </w:p>
    <w:p w14:paraId="602FE94A" w14:textId="76BDA5E9" w:rsidR="005647E7" w:rsidRPr="00706E88" w:rsidRDefault="005647E7">
      <w:pPr>
        <w:pStyle w:val="SRSS-Naaa"/>
        <w:numPr>
          <w:ilvl w:val="0"/>
          <w:numId w:val="61"/>
        </w:numPr>
        <w:rPr>
          <w:lang w:val="hr-HR"/>
        </w:rPr>
      </w:pPr>
      <w:r w:rsidRPr="00706E88">
        <w:rPr>
          <w:lang w:val="hr-HR"/>
        </w:rPr>
        <w:t xml:space="preserve">Mogućnost dugotrajne pohrane svih informacija i podataka o medicinskoj intervenciji (uključujući zvučne zapise glasovne komunikacije, video zapise iz vozila, prenesene slike, i sve ostale podatke/informacije koje su bile prenijete u Virtualnu konferencijsku sobu) kako bi se, u slučaju potrebe, mogao u potpunosti rekonstruirati tijek cjelokupne intervencije koja je uključivala telekonzultaciju; </w:t>
      </w:r>
    </w:p>
    <w:p w14:paraId="29159BB8" w14:textId="51AE9F9F" w:rsidR="005647E7" w:rsidRPr="00706E88" w:rsidRDefault="005647E7">
      <w:pPr>
        <w:pStyle w:val="SRSS-Naaa"/>
        <w:numPr>
          <w:ilvl w:val="0"/>
          <w:numId w:val="61"/>
        </w:numPr>
        <w:rPr>
          <w:lang w:val="hr-HR"/>
        </w:rPr>
      </w:pPr>
      <w:r w:rsidRPr="00706E88">
        <w:rPr>
          <w:lang w:val="hr-HR"/>
        </w:rPr>
        <w:t>Mogućnost stvaranja detaljnih izvještaja o intervencijama HMS-a za potrebe analize i izvještavanja (uključujući slanje nalaza iz intervencije u eKarton);</w:t>
      </w:r>
    </w:p>
    <w:p w14:paraId="3D03A189" w14:textId="63515C4F" w:rsidR="005647E7" w:rsidRPr="00706E88" w:rsidRDefault="005647E7">
      <w:pPr>
        <w:pStyle w:val="SRSS-Naaa"/>
        <w:numPr>
          <w:ilvl w:val="0"/>
          <w:numId w:val="61"/>
        </w:numPr>
        <w:rPr>
          <w:lang w:val="hr-HR"/>
        </w:rPr>
      </w:pPr>
      <w:r w:rsidRPr="00706E88">
        <w:rPr>
          <w:lang w:val="hr-HR"/>
        </w:rPr>
        <w:t>Osiguranje visoke razine informacijske sigurnosti kod pristupa medicinskim podacima s intervencija HMS-a – ti podaci će biti dostupni isključivo ovlaštenim osobama, a svaki pristup medicinskim podacima će se bilježiti korištenjem sigurnosnih zapisa;</w:t>
      </w:r>
    </w:p>
    <w:p w14:paraId="4F58C761" w14:textId="7DE713A8" w:rsidR="005647E7" w:rsidRPr="00706E88" w:rsidRDefault="005647E7">
      <w:pPr>
        <w:pStyle w:val="SRSS-Naaa"/>
        <w:numPr>
          <w:ilvl w:val="0"/>
          <w:numId w:val="61"/>
        </w:numPr>
        <w:rPr>
          <w:lang w:val="hr-HR"/>
        </w:rPr>
      </w:pPr>
      <w:r w:rsidRPr="00706E88">
        <w:rPr>
          <w:lang w:val="hr-HR"/>
        </w:rPr>
        <w:t>Administraciju uloga i odgovornosti kao podlogu za rad telekonzultacijske platforme.</w:t>
      </w:r>
    </w:p>
    <w:p w14:paraId="1BE5C070" w14:textId="4CF13605" w:rsidR="005647E7" w:rsidRPr="00706E88" w:rsidRDefault="005647E7">
      <w:pPr>
        <w:pStyle w:val="SRSS-Naaa"/>
        <w:numPr>
          <w:ilvl w:val="0"/>
          <w:numId w:val="55"/>
        </w:numPr>
        <w:rPr>
          <w:lang w:val="hr-HR"/>
        </w:rPr>
      </w:pPr>
      <w:r w:rsidRPr="00706E88">
        <w:rPr>
          <w:b/>
          <w:bCs/>
          <w:lang w:val="hr-HR"/>
        </w:rPr>
        <w:t>Osigurati dvosmjernu razmjenu podataka između iHMS-a i drugih informacijskih sustava</w:t>
      </w:r>
      <w:r w:rsidRPr="00706E88">
        <w:rPr>
          <w:lang w:val="hr-HR"/>
        </w:rPr>
        <w:t xml:space="preserve"> koji se koriste u zdravstvu, prilikom čega je potrebno držati se načela: „Podaci se pohranjuju na mjestu njihovog nastanka, a mogu biti dostupni za čitanje drugim ovlaštenim osobama/sustavima“.  Razmjena podataka od sustava iHMS prema drugim informacijskim sustavima (i u obratnom smjeru) uključuje:</w:t>
      </w:r>
    </w:p>
    <w:p w14:paraId="58144740" w14:textId="27E258DC" w:rsidR="005647E7" w:rsidRPr="00706E88" w:rsidRDefault="005647E7">
      <w:pPr>
        <w:pStyle w:val="SRSS-Naaa"/>
        <w:numPr>
          <w:ilvl w:val="0"/>
          <w:numId w:val="62"/>
        </w:numPr>
        <w:rPr>
          <w:lang w:val="hr-HR"/>
        </w:rPr>
      </w:pPr>
      <w:r w:rsidRPr="00706E88">
        <w:rPr>
          <w:lang w:val="hr-HR"/>
        </w:rPr>
        <w:t>Automatsko slanje konačnog nalaza s intervencije HMS-a u sustav eKarton nakon dovršetka intervencije;</w:t>
      </w:r>
    </w:p>
    <w:p w14:paraId="1CFE55CB" w14:textId="4182A448" w:rsidR="005647E7" w:rsidRPr="00706E88" w:rsidRDefault="005647E7">
      <w:pPr>
        <w:pStyle w:val="SRSS-Naaa"/>
        <w:numPr>
          <w:ilvl w:val="0"/>
          <w:numId w:val="62"/>
        </w:numPr>
        <w:rPr>
          <w:lang w:val="hr-HR"/>
        </w:rPr>
      </w:pPr>
      <w:r w:rsidRPr="00706E88">
        <w:rPr>
          <w:lang w:val="hr-HR"/>
        </w:rPr>
        <w:lastRenderedPageBreak/>
        <w:t>Dohvat podataka o pacijentu iz eKartona (preferirano: u strukturiranom obliku) preko sustava iHMS na zahtjev korisnika iHMS-a;</w:t>
      </w:r>
    </w:p>
    <w:p w14:paraId="642E03AB" w14:textId="6FDF075D" w:rsidR="005647E7" w:rsidRPr="00706E88" w:rsidRDefault="005647E7">
      <w:pPr>
        <w:pStyle w:val="SRSS-Naaa"/>
        <w:numPr>
          <w:ilvl w:val="0"/>
          <w:numId w:val="62"/>
        </w:numPr>
        <w:rPr>
          <w:lang w:val="hr-HR"/>
        </w:rPr>
      </w:pPr>
      <w:r w:rsidRPr="00706E88">
        <w:rPr>
          <w:lang w:val="hr-HR"/>
        </w:rPr>
        <w:t>Omogućavanje uvida u medicinske podatke s intervencija HMS-a (npr. najnovije 12-kanalne EKG snimke s defibrilatora) korisnicima BIS sustava.</w:t>
      </w:r>
    </w:p>
    <w:p w14:paraId="76D33FB2" w14:textId="3636CF3E" w:rsidR="001A5613" w:rsidRDefault="005647E7" w:rsidP="008778BF">
      <w:pPr>
        <w:pStyle w:val="SRSS-aaa1"/>
        <w:ind w:left="720"/>
      </w:pPr>
      <w:r w:rsidRPr="00706E88">
        <w:t>Kako bi djelatnici izvanbolničkog HMS-a kroz sustav iHMS mogli pristupiti svim potrebnim podacima vezano za konačne ishode intervencija, potrebno je omogućiti i potpunu razmjenu podataka između bolničkih informacijskih sustava (BIS) i eKartona, konkretno slanje specijalističkih nalaza i otpusnih pisama iz BIS-ova u eKarton.</w:t>
      </w:r>
    </w:p>
    <w:p w14:paraId="6B79F6C3" w14:textId="4DA97F78" w:rsidR="00941709" w:rsidRDefault="00941709">
      <w:pPr>
        <w:pStyle w:val="SRSS-Naaa"/>
        <w:numPr>
          <w:ilvl w:val="0"/>
          <w:numId w:val="55"/>
        </w:numPr>
        <w:rPr>
          <w:b/>
          <w:bCs/>
          <w:lang w:val="hr-HR"/>
        </w:rPr>
      </w:pPr>
      <w:r w:rsidRPr="00941709">
        <w:rPr>
          <w:b/>
          <w:bCs/>
          <w:lang w:val="hr-HR"/>
        </w:rPr>
        <w:t>Osigurati financije, kako za nabavku sustava, tako i za njegovo godišnje održavanje i pružanje usluga</w:t>
      </w:r>
      <w:r>
        <w:rPr>
          <w:b/>
          <w:bCs/>
          <w:lang w:val="hr-HR"/>
        </w:rPr>
        <w:t>;</w:t>
      </w:r>
    </w:p>
    <w:p w14:paraId="7A8BF44F" w14:textId="49002AF5" w:rsidR="00941709" w:rsidRDefault="00941709" w:rsidP="00941709">
      <w:pPr>
        <w:pStyle w:val="SRSS-Naaa"/>
        <w:ind w:left="720"/>
        <w:rPr>
          <w:lang w:val="hr-HR"/>
        </w:rPr>
      </w:pPr>
      <w:r>
        <w:rPr>
          <w:lang w:val="hr-HR"/>
        </w:rPr>
        <w:t xml:space="preserve">Iz sredstava Svjetske banke, EU fondova i državnog </w:t>
      </w:r>
      <w:r w:rsidR="004B31CC">
        <w:rPr>
          <w:lang w:val="hr-HR"/>
        </w:rPr>
        <w:t xml:space="preserve">proračuna </w:t>
      </w:r>
      <w:r>
        <w:rPr>
          <w:lang w:val="hr-HR"/>
        </w:rPr>
        <w:t>potrebno je isplanirati sredstva za:</w:t>
      </w:r>
    </w:p>
    <w:p w14:paraId="765DB624" w14:textId="5E63D6DF" w:rsidR="00941709" w:rsidRDefault="00941709">
      <w:pPr>
        <w:pStyle w:val="SRSS-Naaa"/>
        <w:numPr>
          <w:ilvl w:val="0"/>
          <w:numId w:val="88"/>
        </w:numPr>
        <w:rPr>
          <w:lang w:val="hr-HR"/>
        </w:rPr>
      </w:pPr>
      <w:r>
        <w:rPr>
          <w:lang w:val="hr-HR"/>
        </w:rPr>
        <w:t>Kupnju medicinske i informatičke opreme</w:t>
      </w:r>
    </w:p>
    <w:p w14:paraId="1EB697CB" w14:textId="77777777" w:rsidR="00941709" w:rsidRDefault="00941709">
      <w:pPr>
        <w:pStyle w:val="SRSS-Naaa"/>
        <w:numPr>
          <w:ilvl w:val="0"/>
          <w:numId w:val="88"/>
        </w:numPr>
        <w:rPr>
          <w:lang w:val="hr-HR"/>
        </w:rPr>
      </w:pPr>
      <w:r>
        <w:rPr>
          <w:lang w:val="hr-HR"/>
        </w:rPr>
        <w:t>Razvoj informatičkih rješenja i njihovu integraciju u sustav zdravstvene zaštite RH</w:t>
      </w:r>
    </w:p>
    <w:p w14:paraId="05FB6459" w14:textId="77777777" w:rsidR="00941709" w:rsidRDefault="00941709">
      <w:pPr>
        <w:pStyle w:val="SRSS-Naaa"/>
        <w:numPr>
          <w:ilvl w:val="0"/>
          <w:numId w:val="88"/>
        </w:numPr>
        <w:rPr>
          <w:lang w:val="hr-HR"/>
        </w:rPr>
      </w:pPr>
      <w:r>
        <w:rPr>
          <w:lang w:val="hr-HR"/>
        </w:rPr>
        <w:t>Edukaciju svih uključenih dionika</w:t>
      </w:r>
    </w:p>
    <w:p w14:paraId="373713A3" w14:textId="5CA43E2D" w:rsidR="00941709" w:rsidRDefault="00941709">
      <w:pPr>
        <w:pStyle w:val="SRSS-Naaa"/>
        <w:numPr>
          <w:ilvl w:val="0"/>
          <w:numId w:val="88"/>
        </w:numPr>
        <w:rPr>
          <w:lang w:val="hr-HR"/>
        </w:rPr>
      </w:pPr>
      <w:r>
        <w:rPr>
          <w:lang w:val="hr-HR"/>
        </w:rPr>
        <w:t>Smještaj, održavanje, tehničku podršku prilagodbe sustava i daljnji razvoj (na županijskoj razini, te u HZHM-u)</w:t>
      </w:r>
    </w:p>
    <w:p w14:paraId="23F2266E" w14:textId="267CCA27" w:rsidR="00941709" w:rsidRPr="00941709" w:rsidRDefault="00941709" w:rsidP="00941709">
      <w:pPr>
        <w:pStyle w:val="SRSS-Naaa"/>
        <w:ind w:left="720"/>
        <w:rPr>
          <w:lang w:val="hr-HR"/>
        </w:rPr>
      </w:pPr>
      <w:r>
        <w:rPr>
          <w:lang w:val="hr-HR"/>
        </w:rPr>
        <w:t xml:space="preserve">U sljedećem planiranju </w:t>
      </w:r>
      <w:r w:rsidR="004B31CC">
        <w:rPr>
          <w:lang w:val="hr-HR"/>
        </w:rPr>
        <w:t xml:space="preserve">proračuna </w:t>
      </w:r>
      <w:r>
        <w:rPr>
          <w:lang w:val="hr-HR"/>
        </w:rPr>
        <w:t>HZHM-a potrebno je povećati godišnji proračun za sve navedene troškove i kapitalna ulaganja, te ih planirati na vrijeme.</w:t>
      </w:r>
    </w:p>
    <w:p w14:paraId="40FC904D" w14:textId="553BBC68" w:rsidR="00941709" w:rsidRDefault="00941709">
      <w:pPr>
        <w:pStyle w:val="SRSS-Naaa"/>
        <w:numPr>
          <w:ilvl w:val="0"/>
          <w:numId w:val="55"/>
        </w:numPr>
        <w:rPr>
          <w:b/>
          <w:bCs/>
          <w:lang w:val="hr-HR"/>
        </w:rPr>
      </w:pPr>
      <w:r w:rsidRPr="00941709">
        <w:rPr>
          <w:b/>
          <w:bCs/>
          <w:lang w:val="hr-HR"/>
        </w:rPr>
        <w:t>Osigurati kapacitete za izgradnju i upravljanje sustavom.</w:t>
      </w:r>
    </w:p>
    <w:p w14:paraId="3BC66E76" w14:textId="0116E740" w:rsidR="00941709" w:rsidRPr="00941709" w:rsidRDefault="00941709" w:rsidP="00941709">
      <w:pPr>
        <w:pStyle w:val="SRSS-Naaa"/>
        <w:ind w:left="720"/>
        <w:rPr>
          <w:lang w:val="hr-HR"/>
        </w:rPr>
      </w:pPr>
      <w:r>
        <w:rPr>
          <w:lang w:val="hr-HR"/>
        </w:rPr>
        <w:t>Potrebno je osnažiti kapacitet HZHM-a ljudskim resursima kako bi se osiguralo dovoljno resursa (ljudi</w:t>
      </w:r>
      <w:r w:rsidR="004B2193">
        <w:rPr>
          <w:lang w:val="hr-HR"/>
        </w:rPr>
        <w:t xml:space="preserve">, </w:t>
      </w:r>
      <w:r>
        <w:rPr>
          <w:lang w:val="hr-HR"/>
        </w:rPr>
        <w:t xml:space="preserve"> vremena</w:t>
      </w:r>
      <w:r w:rsidR="004B2193">
        <w:rPr>
          <w:lang w:val="hr-HR"/>
        </w:rPr>
        <w:t xml:space="preserve"> i znanja</w:t>
      </w:r>
      <w:r>
        <w:rPr>
          <w:lang w:val="hr-HR"/>
        </w:rPr>
        <w:t>), za planiranje, izgradnju, održavanje</w:t>
      </w:r>
      <w:r w:rsidR="004B2193">
        <w:rPr>
          <w:lang w:val="hr-HR"/>
        </w:rPr>
        <w:t>, razvoj protokola</w:t>
      </w:r>
      <w:r w:rsidR="00694BCE">
        <w:rPr>
          <w:lang w:val="hr-HR"/>
        </w:rPr>
        <w:t xml:space="preserve"> rada i</w:t>
      </w:r>
      <w:r w:rsidR="004B2193">
        <w:rPr>
          <w:lang w:val="hr-HR"/>
        </w:rPr>
        <w:t xml:space="preserve"> edukativnih materijala</w:t>
      </w:r>
      <w:r w:rsidR="00694BCE">
        <w:rPr>
          <w:lang w:val="hr-HR"/>
        </w:rPr>
        <w:t>, te</w:t>
      </w:r>
      <w:r>
        <w:rPr>
          <w:lang w:val="hr-HR"/>
        </w:rPr>
        <w:t xml:space="preserve"> provođenje edukacije </w:t>
      </w:r>
      <w:r w:rsidR="004B2193">
        <w:rPr>
          <w:lang w:val="hr-HR"/>
        </w:rPr>
        <w:t>tijekom izgradnje Sustava daljinskog nadzora u hitnoj medicinskoj službi, te svakodnevno upravljanje Sustavom</w:t>
      </w:r>
      <w:r w:rsidR="00694BCE">
        <w:rPr>
          <w:lang w:val="hr-HR"/>
        </w:rPr>
        <w:t xml:space="preserve"> nakon njegove izgradnje</w:t>
      </w:r>
      <w:r w:rsidR="004B2193">
        <w:rPr>
          <w:lang w:val="hr-HR"/>
        </w:rPr>
        <w:t>. Također potrebno je osnažiti sve zdravstvene radnike uključene u proces daljinskog nadzora, posebno u vozilima hitne medicinske službe, županijskim zavodima i OHBP-ovima</w:t>
      </w:r>
      <w:r w:rsidR="00694BCE">
        <w:rPr>
          <w:lang w:val="hr-HR"/>
        </w:rPr>
        <w:t>, kao i cjelokupnu populaciju, vezano uz mogućnosti daljinskog nadzora, no i za hitna stanja i korištenje hitne medicinske službe.</w:t>
      </w:r>
    </w:p>
    <w:p w14:paraId="6FB94035" w14:textId="77777777" w:rsidR="00941709" w:rsidRPr="00706E88" w:rsidRDefault="00941709" w:rsidP="008778BF">
      <w:pPr>
        <w:pStyle w:val="SRSS-aaa1"/>
        <w:ind w:left="720"/>
      </w:pPr>
    </w:p>
    <w:p w14:paraId="237671C1" w14:textId="76CE0E3F" w:rsidR="00BF003B" w:rsidRDefault="00BF003B">
      <w:pPr>
        <w:spacing w:before="0" w:after="200" w:line="276" w:lineRule="auto"/>
        <w:jc w:val="left"/>
        <w:rPr>
          <w:rFonts w:ascii="Arial Narrow" w:hAnsi="Arial Narrow" w:cs="Arial"/>
          <w:sz w:val="22"/>
          <w:szCs w:val="21"/>
          <w:lang w:val="hr-HR"/>
        </w:rPr>
      </w:pPr>
      <w:bookmarkStart w:id="1041" w:name="_Toc115773721"/>
      <w:bookmarkStart w:id="1042" w:name="_Toc115774650"/>
      <w:bookmarkStart w:id="1043" w:name="_Toc115098241"/>
      <w:bookmarkStart w:id="1044" w:name="_Toc115445292"/>
      <w:bookmarkStart w:id="1045" w:name="_Toc115710582"/>
      <w:bookmarkStart w:id="1046" w:name="_Toc115772444"/>
      <w:bookmarkStart w:id="1047" w:name="_Toc115773722"/>
      <w:bookmarkStart w:id="1048" w:name="_Toc115774651"/>
      <w:bookmarkStart w:id="1049" w:name="_Toc115774652"/>
      <w:bookmarkEnd w:id="1041"/>
      <w:bookmarkEnd w:id="1042"/>
      <w:bookmarkEnd w:id="1043"/>
      <w:bookmarkEnd w:id="1044"/>
      <w:bookmarkEnd w:id="1045"/>
      <w:bookmarkEnd w:id="1046"/>
      <w:bookmarkEnd w:id="1047"/>
      <w:bookmarkEnd w:id="1048"/>
      <w:bookmarkEnd w:id="1049"/>
      <w:r>
        <w:br w:type="page"/>
      </w:r>
    </w:p>
    <w:p w14:paraId="32DF2F5D" w14:textId="78DBA12D" w:rsidR="001A5613" w:rsidRPr="00706E88" w:rsidRDefault="00303E7D">
      <w:pPr>
        <w:pStyle w:val="SRSS-Xtit1"/>
        <w:numPr>
          <w:ilvl w:val="0"/>
          <w:numId w:val="0"/>
        </w:numPr>
      </w:pPr>
      <w:bookmarkStart w:id="1050" w:name="_Toc115098115"/>
      <w:bookmarkStart w:id="1051" w:name="_Toc115098194"/>
      <w:bookmarkStart w:id="1052" w:name="_Toc115098247"/>
      <w:bookmarkStart w:id="1053" w:name="_Toc115445298"/>
      <w:bookmarkStart w:id="1054" w:name="_Toc115710589"/>
      <w:bookmarkStart w:id="1055" w:name="_Toc115772451"/>
      <w:bookmarkStart w:id="1056" w:name="_Toc115773729"/>
      <w:bookmarkStart w:id="1057" w:name="_Toc115774658"/>
      <w:bookmarkStart w:id="1058" w:name="_Toc120040472"/>
      <w:bookmarkEnd w:id="1050"/>
      <w:bookmarkEnd w:id="1051"/>
      <w:bookmarkEnd w:id="1052"/>
      <w:bookmarkEnd w:id="1053"/>
      <w:bookmarkEnd w:id="1054"/>
      <w:bookmarkEnd w:id="1055"/>
      <w:bookmarkEnd w:id="1056"/>
      <w:bookmarkEnd w:id="1057"/>
      <w:r w:rsidRPr="00706E88">
        <w:lastRenderedPageBreak/>
        <w:t>Kratice</w:t>
      </w:r>
      <w:bookmarkEnd w:id="1058"/>
    </w:p>
    <w:p w14:paraId="7312207C" w14:textId="77777777" w:rsidR="001A5613" w:rsidRPr="00706E88" w:rsidRDefault="001A5613">
      <w:pPr>
        <w:pStyle w:val="SRSS-aaa1"/>
      </w:pPr>
    </w:p>
    <w:tbl>
      <w:tblPr>
        <w:tblStyle w:val="Reetkatablice"/>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19"/>
        <w:gridCol w:w="5847"/>
      </w:tblGrid>
      <w:tr w:rsidR="000A2D66" w:rsidRPr="00706E88" w14:paraId="6E58F46B" w14:textId="77777777">
        <w:tc>
          <w:tcPr>
            <w:tcW w:w="2919" w:type="dxa"/>
            <w:shd w:val="clear" w:color="auto" w:fill="D9D9D9" w:themeFill="background1" w:themeFillShade="D9"/>
          </w:tcPr>
          <w:p w14:paraId="4617D3F7" w14:textId="59B251B8" w:rsidR="000A2D66" w:rsidRPr="00706E88" w:rsidRDefault="000A2D66">
            <w:pPr>
              <w:pStyle w:val="SRSS-Nbol"/>
              <w:jc w:val="center"/>
              <w:rPr>
                <w:lang w:val="hr-HR"/>
              </w:rPr>
            </w:pPr>
            <w:r w:rsidRPr="00706E88">
              <w:rPr>
                <w:lang w:val="hr-HR"/>
              </w:rPr>
              <w:t>ACL</w:t>
            </w:r>
          </w:p>
        </w:tc>
        <w:tc>
          <w:tcPr>
            <w:tcW w:w="5847" w:type="dxa"/>
          </w:tcPr>
          <w:p w14:paraId="1B2B7CA1" w14:textId="0114A818" w:rsidR="000A2D66" w:rsidRPr="00706E88" w:rsidRDefault="00AE04BF">
            <w:pPr>
              <w:pStyle w:val="SRSS-aaa1"/>
            </w:pPr>
            <w:r w:rsidRPr="00706E88">
              <w:t>e</w:t>
            </w:r>
            <w:r w:rsidR="000A2D66" w:rsidRPr="00706E88">
              <w:t xml:space="preserve">ngl. </w:t>
            </w:r>
            <w:r w:rsidR="000A2D66" w:rsidRPr="00706E88">
              <w:rPr>
                <w:i/>
              </w:rPr>
              <w:t>Access control list</w:t>
            </w:r>
          </w:p>
        </w:tc>
      </w:tr>
      <w:tr w:rsidR="00ED4688" w:rsidRPr="00706E88" w14:paraId="403DA17B" w14:textId="77777777">
        <w:tc>
          <w:tcPr>
            <w:tcW w:w="2919" w:type="dxa"/>
            <w:shd w:val="clear" w:color="auto" w:fill="D9D9D9" w:themeFill="background1" w:themeFillShade="D9"/>
          </w:tcPr>
          <w:p w14:paraId="20CB3C69" w14:textId="5E3701D9" w:rsidR="00ED4688" w:rsidRPr="00706E88" w:rsidRDefault="00ED4688">
            <w:pPr>
              <w:pStyle w:val="SRSS-Nbol"/>
              <w:jc w:val="center"/>
              <w:rPr>
                <w:lang w:val="hr-HR"/>
              </w:rPr>
            </w:pPr>
            <w:r w:rsidRPr="00706E88">
              <w:rPr>
                <w:lang w:val="hr-HR"/>
              </w:rPr>
              <w:t>AI</w:t>
            </w:r>
          </w:p>
        </w:tc>
        <w:tc>
          <w:tcPr>
            <w:tcW w:w="5847" w:type="dxa"/>
          </w:tcPr>
          <w:p w14:paraId="2FD95925" w14:textId="4EBFD63A" w:rsidR="00ED4688" w:rsidRPr="00706E88" w:rsidRDefault="00ED4688">
            <w:pPr>
              <w:pStyle w:val="SRSS-aaa1"/>
            </w:pPr>
            <w:r w:rsidRPr="00706E88">
              <w:t xml:space="preserve">Umjetna inteligencija (engl. </w:t>
            </w:r>
            <w:r w:rsidRPr="00706E88">
              <w:rPr>
                <w:i/>
              </w:rPr>
              <w:t>Artificial Intelligence</w:t>
            </w:r>
            <w:r w:rsidRPr="00706E88">
              <w:t>)</w:t>
            </w:r>
          </w:p>
        </w:tc>
      </w:tr>
      <w:tr w:rsidR="008C6871" w:rsidRPr="00706E88" w14:paraId="2D119F8E" w14:textId="77777777">
        <w:tc>
          <w:tcPr>
            <w:tcW w:w="2919" w:type="dxa"/>
            <w:shd w:val="clear" w:color="auto" w:fill="D9D9D9" w:themeFill="background1" w:themeFillShade="D9"/>
          </w:tcPr>
          <w:p w14:paraId="05898DEA" w14:textId="77777777" w:rsidR="008C6871" w:rsidRPr="00706E88" w:rsidRDefault="008C6871">
            <w:pPr>
              <w:pStyle w:val="SRSS-Nbol"/>
              <w:jc w:val="center"/>
              <w:rPr>
                <w:rFonts w:cs="Arial,Bold"/>
                <w:lang w:val="hr-HR"/>
              </w:rPr>
            </w:pPr>
            <w:r w:rsidRPr="00706E88">
              <w:rPr>
                <w:lang w:val="hr-HR"/>
              </w:rPr>
              <w:t>AKD</w:t>
            </w:r>
          </w:p>
        </w:tc>
        <w:tc>
          <w:tcPr>
            <w:tcW w:w="5847" w:type="dxa"/>
          </w:tcPr>
          <w:p w14:paraId="091606DA" w14:textId="77777777" w:rsidR="008C6871" w:rsidRPr="00706E88" w:rsidRDefault="008C6871">
            <w:pPr>
              <w:pStyle w:val="SRSS-aaa1"/>
            </w:pPr>
            <w:r w:rsidRPr="00706E88">
              <w:t>Agencija za komercijalnu djelatnost</w:t>
            </w:r>
          </w:p>
        </w:tc>
      </w:tr>
      <w:tr w:rsidR="00E94D93" w:rsidRPr="00706E88" w14:paraId="3B15C31E" w14:textId="77777777">
        <w:tc>
          <w:tcPr>
            <w:tcW w:w="2919" w:type="dxa"/>
            <w:shd w:val="clear" w:color="auto" w:fill="D9D9D9" w:themeFill="background1" w:themeFillShade="D9"/>
          </w:tcPr>
          <w:p w14:paraId="40F4EC2C" w14:textId="7DDBB85E" w:rsidR="00E94D93" w:rsidRPr="00706E88" w:rsidRDefault="00E94D93">
            <w:pPr>
              <w:pStyle w:val="P68B1DB1-SRSS-Nbol17"/>
              <w:jc w:val="center"/>
              <w:rPr>
                <w:lang w:val="hr-HR"/>
              </w:rPr>
            </w:pPr>
            <w:r>
              <w:rPr>
                <w:lang w:val="hr-HR"/>
              </w:rPr>
              <w:t>API</w:t>
            </w:r>
          </w:p>
        </w:tc>
        <w:tc>
          <w:tcPr>
            <w:tcW w:w="5847" w:type="dxa"/>
          </w:tcPr>
          <w:p w14:paraId="0F15316C" w14:textId="066DA311" w:rsidR="00E94D93" w:rsidRPr="00706E88" w:rsidRDefault="00E94D93">
            <w:pPr>
              <w:pStyle w:val="SRSS-aaa1"/>
            </w:pPr>
            <w:r>
              <w:t xml:space="preserve">engl. </w:t>
            </w:r>
            <w:r w:rsidRPr="00663CC6">
              <w:rPr>
                <w:i/>
                <w:iCs/>
              </w:rPr>
              <w:t>Application Programming Interface</w:t>
            </w:r>
          </w:p>
        </w:tc>
      </w:tr>
      <w:tr w:rsidR="008C6871" w:rsidRPr="00706E88" w14:paraId="229EABF8" w14:textId="77777777">
        <w:tc>
          <w:tcPr>
            <w:tcW w:w="2919" w:type="dxa"/>
            <w:shd w:val="clear" w:color="auto" w:fill="D9D9D9" w:themeFill="background1" w:themeFillShade="D9"/>
          </w:tcPr>
          <w:p w14:paraId="0D155C1C" w14:textId="77777777" w:rsidR="008C6871" w:rsidRPr="00706E88" w:rsidRDefault="008C6871">
            <w:pPr>
              <w:pStyle w:val="P68B1DB1-SRSS-Nbol17"/>
              <w:jc w:val="center"/>
              <w:rPr>
                <w:lang w:val="hr-HR"/>
              </w:rPr>
            </w:pPr>
            <w:r w:rsidRPr="00706E88">
              <w:rPr>
                <w:lang w:val="hr-HR"/>
              </w:rPr>
              <w:t>BIS</w:t>
            </w:r>
          </w:p>
        </w:tc>
        <w:tc>
          <w:tcPr>
            <w:tcW w:w="5847" w:type="dxa"/>
          </w:tcPr>
          <w:p w14:paraId="077B5CAA" w14:textId="4B881489" w:rsidR="008C6871" w:rsidRPr="00706E88" w:rsidRDefault="008C6871">
            <w:pPr>
              <w:pStyle w:val="SRSS-aaa1"/>
            </w:pPr>
            <w:r w:rsidRPr="00706E88">
              <w:t>Bolnički informacijski sustav</w:t>
            </w:r>
          </w:p>
        </w:tc>
      </w:tr>
      <w:tr w:rsidR="008C6871" w:rsidRPr="00706E88" w14:paraId="3FF76C77" w14:textId="77777777">
        <w:tc>
          <w:tcPr>
            <w:tcW w:w="2919" w:type="dxa"/>
            <w:shd w:val="clear" w:color="auto" w:fill="D9D9D9" w:themeFill="background1" w:themeFillShade="D9"/>
          </w:tcPr>
          <w:p w14:paraId="3C380423" w14:textId="77777777" w:rsidR="008C6871" w:rsidRPr="00706E88" w:rsidRDefault="008C6871">
            <w:pPr>
              <w:pStyle w:val="P68B1DB1-SRSS-Nbol17"/>
              <w:jc w:val="center"/>
              <w:rPr>
                <w:lang w:val="hr-HR"/>
              </w:rPr>
            </w:pPr>
            <w:r w:rsidRPr="00706E88">
              <w:rPr>
                <w:lang w:val="hr-HR"/>
              </w:rPr>
              <w:t>CEZIH</w:t>
            </w:r>
          </w:p>
        </w:tc>
        <w:tc>
          <w:tcPr>
            <w:tcW w:w="5847" w:type="dxa"/>
          </w:tcPr>
          <w:p w14:paraId="4C0391A6" w14:textId="2D431272" w:rsidR="008C6871" w:rsidRPr="00706E88" w:rsidRDefault="00EC11B4">
            <w:pPr>
              <w:pStyle w:val="SRSS-aaa1"/>
            </w:pPr>
            <w:r w:rsidRPr="00706E88">
              <w:t>Centralni</w:t>
            </w:r>
            <w:r w:rsidR="008C6871" w:rsidRPr="00706E88">
              <w:t xml:space="preserve"> zdravstveni informacijski sustav Republike Hrvatske</w:t>
            </w:r>
          </w:p>
        </w:tc>
      </w:tr>
      <w:tr w:rsidR="00ED4688" w:rsidRPr="00706E88" w14:paraId="0287CF37" w14:textId="77777777">
        <w:tc>
          <w:tcPr>
            <w:tcW w:w="2919" w:type="dxa"/>
            <w:shd w:val="clear" w:color="auto" w:fill="D9D9D9" w:themeFill="background1" w:themeFillShade="D9"/>
          </w:tcPr>
          <w:p w14:paraId="472C1CED" w14:textId="73E9BA68" w:rsidR="00ED4688" w:rsidRPr="00706E88" w:rsidRDefault="00ED4688">
            <w:pPr>
              <w:pStyle w:val="P68B1DB1-SRSS-Nbol17"/>
              <w:jc w:val="center"/>
              <w:rPr>
                <w:lang w:val="hr-HR"/>
              </w:rPr>
            </w:pPr>
            <w:r w:rsidRPr="00706E88">
              <w:rPr>
                <w:lang w:val="hr-HR"/>
              </w:rPr>
              <w:t>DTP</w:t>
            </w:r>
          </w:p>
        </w:tc>
        <w:tc>
          <w:tcPr>
            <w:tcW w:w="5847" w:type="dxa"/>
          </w:tcPr>
          <w:p w14:paraId="025E9BB3" w14:textId="18AAFBCC" w:rsidR="00ED4688" w:rsidRPr="00706E88" w:rsidRDefault="00ED4688">
            <w:pPr>
              <w:pStyle w:val="SRSS-aaa1"/>
            </w:pPr>
            <w:r w:rsidRPr="00706E88">
              <w:t>Dijagnostičko</w:t>
            </w:r>
            <w:r w:rsidR="00EC423F" w:rsidRPr="00706E88">
              <w:t>-</w:t>
            </w:r>
            <w:r w:rsidRPr="00706E88">
              <w:t>terapijski postupak</w:t>
            </w:r>
          </w:p>
        </w:tc>
      </w:tr>
      <w:tr w:rsidR="008C6871" w:rsidRPr="00706E88" w:rsidDel="00F757A1" w14:paraId="120ADFB8" w14:textId="77777777">
        <w:tc>
          <w:tcPr>
            <w:tcW w:w="2919" w:type="dxa"/>
            <w:shd w:val="clear" w:color="auto" w:fill="D9D9D9" w:themeFill="background1" w:themeFillShade="D9"/>
          </w:tcPr>
          <w:p w14:paraId="298B222E" w14:textId="77777777" w:rsidR="008C6871" w:rsidRPr="00706E88" w:rsidDel="00F757A1" w:rsidRDefault="008C6871">
            <w:pPr>
              <w:pStyle w:val="SRSS-Nbol"/>
              <w:jc w:val="center"/>
              <w:rPr>
                <w:lang w:val="hr-HR"/>
              </w:rPr>
            </w:pPr>
            <w:r w:rsidRPr="00706E88" w:rsidDel="008C0B57">
              <w:rPr>
                <w:lang w:val="hr-HR"/>
              </w:rPr>
              <w:t>EHR</w:t>
            </w:r>
          </w:p>
        </w:tc>
        <w:tc>
          <w:tcPr>
            <w:tcW w:w="5847" w:type="dxa"/>
          </w:tcPr>
          <w:p w14:paraId="59AB0C7C" w14:textId="6C2DC25B" w:rsidR="008C6871" w:rsidRPr="00706E88" w:rsidDel="00F757A1" w:rsidRDefault="00EC423F">
            <w:pPr>
              <w:pStyle w:val="SRSS-aaa1"/>
            </w:pPr>
            <w:r w:rsidRPr="00706E88">
              <w:t>e</w:t>
            </w:r>
            <w:r w:rsidR="008C6871" w:rsidRPr="00706E88">
              <w:t xml:space="preserve">ngl. </w:t>
            </w:r>
            <w:r w:rsidR="008C6871" w:rsidRPr="00706E88">
              <w:rPr>
                <w:i/>
              </w:rPr>
              <w:t>Electronic Health Record</w:t>
            </w:r>
          </w:p>
        </w:tc>
      </w:tr>
      <w:tr w:rsidR="008C6871" w:rsidRPr="00706E88" w14:paraId="10DCA268" w14:textId="77777777">
        <w:tc>
          <w:tcPr>
            <w:tcW w:w="2919" w:type="dxa"/>
            <w:shd w:val="clear" w:color="auto" w:fill="D9D9D9" w:themeFill="background1" w:themeFillShade="D9"/>
          </w:tcPr>
          <w:p w14:paraId="4635542F" w14:textId="77777777" w:rsidR="008C6871" w:rsidRPr="00706E88" w:rsidRDefault="008C6871">
            <w:pPr>
              <w:pStyle w:val="P68B1DB1-SRSS-Nbol17"/>
              <w:jc w:val="center"/>
              <w:rPr>
                <w:lang w:val="hr-HR"/>
              </w:rPr>
            </w:pPr>
            <w:r w:rsidRPr="00706E88">
              <w:rPr>
                <w:lang w:val="hr-HR"/>
              </w:rPr>
              <w:t>EKG</w:t>
            </w:r>
          </w:p>
        </w:tc>
        <w:tc>
          <w:tcPr>
            <w:tcW w:w="5847" w:type="dxa"/>
          </w:tcPr>
          <w:p w14:paraId="06EB6DB6" w14:textId="77777777" w:rsidR="008C6871" w:rsidRPr="00706E88" w:rsidRDefault="008C6871">
            <w:pPr>
              <w:pStyle w:val="SRSS-aaa1"/>
            </w:pPr>
            <w:r w:rsidRPr="00706E88">
              <w:t>Elektrokardiogram</w:t>
            </w:r>
          </w:p>
        </w:tc>
      </w:tr>
      <w:tr w:rsidR="00424664" w:rsidRPr="00706E88" w14:paraId="38243684" w14:textId="77777777">
        <w:tc>
          <w:tcPr>
            <w:tcW w:w="2919" w:type="dxa"/>
            <w:shd w:val="clear" w:color="auto" w:fill="D9D9D9" w:themeFill="background1" w:themeFillShade="D9"/>
          </w:tcPr>
          <w:p w14:paraId="4EBA6173" w14:textId="59C7AD28" w:rsidR="00424664" w:rsidRPr="00706E88" w:rsidRDefault="00424664">
            <w:pPr>
              <w:pStyle w:val="P68B1DB1-SRSS-Nbol17"/>
              <w:jc w:val="center"/>
              <w:rPr>
                <w:lang w:val="hr-HR"/>
              </w:rPr>
            </w:pPr>
            <w:r w:rsidRPr="00706E88">
              <w:rPr>
                <w:lang w:val="hr-HR"/>
              </w:rPr>
              <w:t>EU</w:t>
            </w:r>
          </w:p>
        </w:tc>
        <w:tc>
          <w:tcPr>
            <w:tcW w:w="5847" w:type="dxa"/>
          </w:tcPr>
          <w:p w14:paraId="5F3966A8" w14:textId="12DA344C" w:rsidR="00424664" w:rsidRPr="00706E88" w:rsidRDefault="003952EF">
            <w:pPr>
              <w:pStyle w:val="SRSS-aaa1"/>
            </w:pPr>
            <w:r w:rsidRPr="00706E88">
              <w:t>Europska unija</w:t>
            </w:r>
          </w:p>
        </w:tc>
      </w:tr>
      <w:tr w:rsidR="008C6871" w:rsidRPr="00706E88" w14:paraId="2830F35B" w14:textId="77777777">
        <w:tc>
          <w:tcPr>
            <w:tcW w:w="2919" w:type="dxa"/>
            <w:shd w:val="clear" w:color="auto" w:fill="D9D9D9" w:themeFill="background1" w:themeFillShade="D9"/>
          </w:tcPr>
          <w:p w14:paraId="7B4F2799" w14:textId="77777777" w:rsidR="008C6871" w:rsidRPr="00706E88" w:rsidRDefault="008C6871">
            <w:pPr>
              <w:pStyle w:val="P68B1DB1-SRSS-Nbol17"/>
              <w:jc w:val="center"/>
              <w:rPr>
                <w:lang w:val="hr-HR"/>
              </w:rPr>
            </w:pPr>
            <w:r w:rsidRPr="00706E88">
              <w:rPr>
                <w:lang w:val="hr-HR"/>
              </w:rPr>
              <w:t>GDPR</w:t>
            </w:r>
          </w:p>
        </w:tc>
        <w:tc>
          <w:tcPr>
            <w:tcW w:w="5847" w:type="dxa"/>
          </w:tcPr>
          <w:p w14:paraId="26AF2526" w14:textId="77777777" w:rsidR="008C6871" w:rsidRPr="00706E88" w:rsidRDefault="008C6871">
            <w:pPr>
              <w:pStyle w:val="SRSS-aaa1"/>
            </w:pPr>
            <w:r w:rsidRPr="00706E88">
              <w:t xml:space="preserve">Opća uredba o zaštiti podataka (engl. </w:t>
            </w:r>
            <w:r w:rsidRPr="00706E88">
              <w:rPr>
                <w:i/>
              </w:rPr>
              <w:t>General Data Protection Regulation</w:t>
            </w:r>
            <w:r w:rsidRPr="00706E88">
              <w:t>)</w:t>
            </w:r>
          </w:p>
        </w:tc>
      </w:tr>
      <w:tr w:rsidR="005D63BB" w:rsidRPr="00706E88" w14:paraId="65BFD6ED" w14:textId="77777777">
        <w:tc>
          <w:tcPr>
            <w:tcW w:w="2919" w:type="dxa"/>
            <w:shd w:val="clear" w:color="auto" w:fill="D9D9D9" w:themeFill="background1" w:themeFillShade="D9"/>
          </w:tcPr>
          <w:p w14:paraId="755852F6" w14:textId="6B9D80CD" w:rsidR="005D63BB" w:rsidRPr="00706E88" w:rsidRDefault="005D63BB">
            <w:pPr>
              <w:pStyle w:val="P68B1DB1-SRSS-Nbol17"/>
              <w:jc w:val="center"/>
              <w:rPr>
                <w:lang w:val="hr-HR"/>
              </w:rPr>
            </w:pPr>
            <w:r w:rsidRPr="00706E88">
              <w:rPr>
                <w:lang w:val="hr-HR"/>
              </w:rPr>
              <w:t>GIS</w:t>
            </w:r>
          </w:p>
        </w:tc>
        <w:tc>
          <w:tcPr>
            <w:tcW w:w="5847" w:type="dxa"/>
          </w:tcPr>
          <w:p w14:paraId="587398F5" w14:textId="6E59EF8F" w:rsidR="005D63BB" w:rsidRPr="00706E88" w:rsidRDefault="003E4AB2">
            <w:pPr>
              <w:pStyle w:val="SRSS-aaa1"/>
            </w:pPr>
            <w:r w:rsidRPr="00706E88">
              <w:t xml:space="preserve">engl. </w:t>
            </w:r>
            <w:r w:rsidRPr="00706E88">
              <w:rPr>
                <w:i/>
              </w:rPr>
              <w:t>Geographic Information System</w:t>
            </w:r>
          </w:p>
        </w:tc>
      </w:tr>
      <w:tr w:rsidR="005D63BB" w:rsidRPr="00706E88" w14:paraId="3D49A4E2" w14:textId="77777777">
        <w:tc>
          <w:tcPr>
            <w:tcW w:w="2919" w:type="dxa"/>
            <w:shd w:val="clear" w:color="auto" w:fill="D9D9D9" w:themeFill="background1" w:themeFillShade="D9"/>
          </w:tcPr>
          <w:p w14:paraId="0F82C8F3" w14:textId="23D51CE1" w:rsidR="005D63BB" w:rsidRPr="00706E88" w:rsidRDefault="005D63BB">
            <w:pPr>
              <w:pStyle w:val="P68B1DB1-SRSS-Nbol17"/>
              <w:jc w:val="center"/>
              <w:rPr>
                <w:lang w:val="hr-HR"/>
              </w:rPr>
            </w:pPr>
            <w:r w:rsidRPr="00706E88">
              <w:rPr>
                <w:lang w:val="hr-HR"/>
              </w:rPr>
              <w:t>GPS</w:t>
            </w:r>
          </w:p>
        </w:tc>
        <w:tc>
          <w:tcPr>
            <w:tcW w:w="5847" w:type="dxa"/>
          </w:tcPr>
          <w:p w14:paraId="2763DE08" w14:textId="209FD6B4" w:rsidR="005D63BB" w:rsidRPr="00706E88" w:rsidRDefault="00663DBB">
            <w:pPr>
              <w:pStyle w:val="SRSS-aaa1"/>
            </w:pPr>
            <w:r w:rsidRPr="00706E88">
              <w:t>e</w:t>
            </w:r>
            <w:r w:rsidR="000D110B" w:rsidRPr="00706E88">
              <w:t xml:space="preserve">ngl. </w:t>
            </w:r>
            <w:r w:rsidR="000D110B" w:rsidRPr="00706E88">
              <w:rPr>
                <w:i/>
              </w:rPr>
              <w:t>Global Positioning System</w:t>
            </w:r>
          </w:p>
        </w:tc>
      </w:tr>
      <w:tr w:rsidR="00ED4688" w:rsidRPr="00706E88" w14:paraId="2A57C6FD" w14:textId="77777777">
        <w:tc>
          <w:tcPr>
            <w:tcW w:w="2919" w:type="dxa"/>
            <w:shd w:val="clear" w:color="auto" w:fill="D9D9D9" w:themeFill="background1" w:themeFillShade="D9"/>
          </w:tcPr>
          <w:p w14:paraId="21FC74FF" w14:textId="31F5A0CB" w:rsidR="00ED4688" w:rsidRPr="00706E88" w:rsidRDefault="00ED4688">
            <w:pPr>
              <w:pStyle w:val="P68B1DB1-SRSS-Nbol17"/>
              <w:jc w:val="center"/>
              <w:rPr>
                <w:lang w:val="hr-HR"/>
              </w:rPr>
            </w:pPr>
            <w:r w:rsidRPr="00706E88">
              <w:rPr>
                <w:lang w:val="hr-HR"/>
              </w:rPr>
              <w:t>GSM</w:t>
            </w:r>
          </w:p>
        </w:tc>
        <w:tc>
          <w:tcPr>
            <w:tcW w:w="5847" w:type="dxa"/>
          </w:tcPr>
          <w:p w14:paraId="6D211CB9" w14:textId="1F5344C6" w:rsidR="00ED4688" w:rsidRPr="00706E88" w:rsidRDefault="00663DBB">
            <w:pPr>
              <w:pStyle w:val="SRSS-aaa1"/>
            </w:pPr>
            <w:r w:rsidRPr="00706E88">
              <w:t>e</w:t>
            </w:r>
            <w:r w:rsidR="003952EF" w:rsidRPr="00706E88">
              <w:t xml:space="preserve">ngl. </w:t>
            </w:r>
            <w:r w:rsidR="003952EF" w:rsidRPr="00706E88">
              <w:rPr>
                <w:i/>
              </w:rPr>
              <w:t>Global System f</w:t>
            </w:r>
            <w:r w:rsidRPr="00706E88">
              <w:rPr>
                <w:i/>
              </w:rPr>
              <w:t>or</w:t>
            </w:r>
            <w:r w:rsidR="003952EF" w:rsidRPr="00706E88">
              <w:rPr>
                <w:i/>
              </w:rPr>
              <w:t xml:space="preserve"> Mobile Communication</w:t>
            </w:r>
          </w:p>
        </w:tc>
      </w:tr>
      <w:tr w:rsidR="008C6871" w:rsidRPr="00706E88" w14:paraId="438B39C1" w14:textId="77777777">
        <w:tc>
          <w:tcPr>
            <w:tcW w:w="2919" w:type="dxa"/>
            <w:shd w:val="clear" w:color="auto" w:fill="D9D9D9" w:themeFill="background1" w:themeFillShade="D9"/>
          </w:tcPr>
          <w:p w14:paraId="78F4A7A6" w14:textId="26DAA9E2" w:rsidR="008C6871" w:rsidRPr="00706E88" w:rsidRDefault="008C6871">
            <w:pPr>
              <w:pStyle w:val="P68B1DB1-SRSS-Nbol17"/>
              <w:jc w:val="center"/>
              <w:rPr>
                <w:lang w:val="hr-HR"/>
              </w:rPr>
            </w:pPr>
            <w:r w:rsidRPr="00706E88">
              <w:rPr>
                <w:lang w:val="hr-HR"/>
              </w:rPr>
              <w:t>HMS</w:t>
            </w:r>
          </w:p>
        </w:tc>
        <w:tc>
          <w:tcPr>
            <w:tcW w:w="5847" w:type="dxa"/>
          </w:tcPr>
          <w:p w14:paraId="5CD070FB" w14:textId="0D6424A8" w:rsidR="008C6871" w:rsidRPr="00706E88" w:rsidRDefault="008C6871">
            <w:pPr>
              <w:pStyle w:val="SRSS-aaa1"/>
            </w:pPr>
            <w:r w:rsidRPr="00706E88">
              <w:t>H</w:t>
            </w:r>
            <w:r w:rsidRPr="00706E88" w:rsidDel="008C0B57">
              <w:t>itn</w:t>
            </w:r>
            <w:r w:rsidRPr="00706E88">
              <w:t>a</w:t>
            </w:r>
            <w:r w:rsidRPr="00706E88" w:rsidDel="008C0B57">
              <w:t xml:space="preserve"> medicinsk</w:t>
            </w:r>
            <w:r w:rsidR="00EF1B6A" w:rsidRPr="00706E88">
              <w:t>a</w:t>
            </w:r>
            <w:r w:rsidRPr="00706E88" w:rsidDel="008C0B57">
              <w:t xml:space="preserve"> služb</w:t>
            </w:r>
            <w:r w:rsidR="00D94F0D" w:rsidRPr="00706E88">
              <w:t>a</w:t>
            </w:r>
          </w:p>
        </w:tc>
      </w:tr>
      <w:tr w:rsidR="008C6871" w:rsidRPr="00706E88" w14:paraId="08DA016A" w14:textId="77777777">
        <w:tc>
          <w:tcPr>
            <w:tcW w:w="2919" w:type="dxa"/>
            <w:shd w:val="clear" w:color="auto" w:fill="D9D9D9" w:themeFill="background1" w:themeFillShade="D9"/>
          </w:tcPr>
          <w:p w14:paraId="4F338285" w14:textId="0838988C" w:rsidR="008C6871" w:rsidRPr="00706E88" w:rsidRDefault="008C6871">
            <w:pPr>
              <w:pStyle w:val="P68B1DB1-SRSS-Nbol17"/>
              <w:jc w:val="center"/>
              <w:rPr>
                <w:lang w:val="hr-HR"/>
              </w:rPr>
            </w:pPr>
            <w:r w:rsidRPr="00706E88">
              <w:rPr>
                <w:lang w:val="hr-HR"/>
              </w:rPr>
              <w:t>HZHM</w:t>
            </w:r>
          </w:p>
        </w:tc>
        <w:tc>
          <w:tcPr>
            <w:tcW w:w="5847" w:type="dxa"/>
          </w:tcPr>
          <w:p w14:paraId="06230741" w14:textId="0E8F0F23" w:rsidR="008C6871" w:rsidRPr="00706E88" w:rsidRDefault="008C6871">
            <w:pPr>
              <w:pStyle w:val="SRSS-aaa1"/>
            </w:pPr>
            <w:r w:rsidRPr="00706E88">
              <w:t>Hrvatski zavod za hitnu medicinu</w:t>
            </w:r>
          </w:p>
        </w:tc>
      </w:tr>
      <w:tr w:rsidR="00BA1E21" w:rsidRPr="00706E88" w14:paraId="1053C96C" w14:textId="77777777">
        <w:tc>
          <w:tcPr>
            <w:tcW w:w="2919" w:type="dxa"/>
            <w:shd w:val="clear" w:color="auto" w:fill="D9D9D9" w:themeFill="background1" w:themeFillShade="D9"/>
          </w:tcPr>
          <w:p w14:paraId="62CA5B7F" w14:textId="338EB3CE" w:rsidR="00BA1E21" w:rsidRPr="00706E88" w:rsidRDefault="00BA1E21">
            <w:pPr>
              <w:pStyle w:val="P68B1DB1-SRSS-Nbol17"/>
              <w:jc w:val="center"/>
              <w:rPr>
                <w:lang w:val="hr-HR"/>
              </w:rPr>
            </w:pPr>
            <w:r w:rsidRPr="00706E88">
              <w:rPr>
                <w:lang w:val="hr-HR"/>
              </w:rPr>
              <w:t>HZZO</w:t>
            </w:r>
          </w:p>
        </w:tc>
        <w:tc>
          <w:tcPr>
            <w:tcW w:w="5847" w:type="dxa"/>
          </w:tcPr>
          <w:p w14:paraId="08250C41" w14:textId="29D93CA9" w:rsidR="00BA1E21" w:rsidRPr="00706E88" w:rsidRDefault="00BA1E21">
            <w:pPr>
              <w:pStyle w:val="SRSS-aaa1"/>
            </w:pPr>
            <w:r w:rsidRPr="00706E88">
              <w:t>Hrvatski zavod za zdravstveno osiguranje</w:t>
            </w:r>
          </w:p>
        </w:tc>
      </w:tr>
      <w:tr w:rsidR="00195307" w:rsidRPr="00706E88" w14:paraId="0C64F1CA" w14:textId="77777777">
        <w:tc>
          <w:tcPr>
            <w:tcW w:w="2919" w:type="dxa"/>
            <w:shd w:val="clear" w:color="auto" w:fill="D9D9D9" w:themeFill="background1" w:themeFillShade="D9"/>
          </w:tcPr>
          <w:p w14:paraId="2E8C90DD" w14:textId="6E7B6025" w:rsidR="00195307" w:rsidRPr="00706E88" w:rsidRDefault="00195307">
            <w:pPr>
              <w:pStyle w:val="P68B1DB1-SRSS-Nbol17"/>
              <w:jc w:val="center"/>
              <w:rPr>
                <w:lang w:val="hr-HR"/>
              </w:rPr>
            </w:pPr>
            <w:r w:rsidRPr="00706E88">
              <w:rPr>
                <w:lang w:val="hr-HR"/>
              </w:rPr>
              <w:t>ID</w:t>
            </w:r>
          </w:p>
        </w:tc>
        <w:tc>
          <w:tcPr>
            <w:tcW w:w="5847" w:type="dxa"/>
          </w:tcPr>
          <w:p w14:paraId="619E2E59" w14:textId="6EF3E3CE" w:rsidR="00195307" w:rsidRPr="00706E88" w:rsidRDefault="002B04F5">
            <w:pPr>
              <w:pStyle w:val="SRSS-aaa1"/>
            </w:pPr>
            <w:r w:rsidRPr="00706E88">
              <w:t xml:space="preserve">engl. </w:t>
            </w:r>
            <w:r w:rsidR="00663DBB" w:rsidRPr="00706E88">
              <w:rPr>
                <w:i/>
              </w:rPr>
              <w:t>I</w:t>
            </w:r>
            <w:r w:rsidRPr="00706E88">
              <w:rPr>
                <w:i/>
              </w:rPr>
              <w:t>dentification</w:t>
            </w:r>
          </w:p>
        </w:tc>
      </w:tr>
      <w:tr w:rsidR="00543ED3" w:rsidRPr="00706E88" w14:paraId="580D3E3D" w14:textId="77777777">
        <w:tc>
          <w:tcPr>
            <w:tcW w:w="2919" w:type="dxa"/>
            <w:shd w:val="clear" w:color="auto" w:fill="D9D9D9" w:themeFill="background1" w:themeFillShade="D9"/>
          </w:tcPr>
          <w:p w14:paraId="7B148F9B" w14:textId="45293277" w:rsidR="00543ED3" w:rsidRPr="00706E88" w:rsidRDefault="00543ED3">
            <w:pPr>
              <w:pStyle w:val="P68B1DB1-SRSS-Nbol17"/>
              <w:jc w:val="center"/>
              <w:rPr>
                <w:lang w:val="hr-HR"/>
              </w:rPr>
            </w:pPr>
            <w:r w:rsidRPr="00706E88">
              <w:rPr>
                <w:lang w:val="hr-HR"/>
              </w:rPr>
              <w:t>iHMS</w:t>
            </w:r>
          </w:p>
        </w:tc>
        <w:tc>
          <w:tcPr>
            <w:tcW w:w="5847" w:type="dxa"/>
          </w:tcPr>
          <w:p w14:paraId="5ED62318" w14:textId="6EE6813A" w:rsidR="00543ED3" w:rsidRPr="00706E88" w:rsidRDefault="00543ED3">
            <w:pPr>
              <w:pStyle w:val="SRSS-aaa1"/>
            </w:pPr>
            <w:r w:rsidRPr="00706E88">
              <w:t>Integrirana IT platforma izvanbolničke hitne medicinske službe</w:t>
            </w:r>
          </w:p>
        </w:tc>
      </w:tr>
      <w:tr w:rsidR="00BF7E0A" w:rsidRPr="00706E88" w14:paraId="0D615D8A" w14:textId="77777777">
        <w:tc>
          <w:tcPr>
            <w:tcW w:w="2919" w:type="dxa"/>
            <w:shd w:val="clear" w:color="auto" w:fill="D9D9D9" w:themeFill="background1" w:themeFillShade="D9"/>
          </w:tcPr>
          <w:p w14:paraId="6F3ED55B" w14:textId="5728BE30" w:rsidR="00BF7E0A" w:rsidRPr="00706E88" w:rsidRDefault="00BF7E0A">
            <w:pPr>
              <w:pStyle w:val="P68B1DB1-SRSS-Nbol17"/>
              <w:jc w:val="center"/>
              <w:rPr>
                <w:lang w:val="hr-HR"/>
              </w:rPr>
            </w:pPr>
            <w:r w:rsidRPr="00706E88">
              <w:rPr>
                <w:lang w:val="hr-HR"/>
              </w:rPr>
              <w:t>IT</w:t>
            </w:r>
          </w:p>
        </w:tc>
        <w:tc>
          <w:tcPr>
            <w:tcW w:w="5847" w:type="dxa"/>
          </w:tcPr>
          <w:p w14:paraId="588BFC78" w14:textId="4121EE08" w:rsidR="00BF7E0A" w:rsidRPr="00706E88" w:rsidRDefault="00BF7E0A">
            <w:pPr>
              <w:pStyle w:val="SRSS-aaa1"/>
            </w:pPr>
            <w:r w:rsidRPr="00706E88">
              <w:t>Informacijska tehnologija</w:t>
            </w:r>
          </w:p>
        </w:tc>
      </w:tr>
      <w:tr w:rsidR="008C6871" w:rsidRPr="00706E88" w14:paraId="14805E73" w14:textId="77777777">
        <w:tc>
          <w:tcPr>
            <w:tcW w:w="2919" w:type="dxa"/>
            <w:shd w:val="clear" w:color="auto" w:fill="D9D9D9" w:themeFill="background1" w:themeFillShade="D9"/>
          </w:tcPr>
          <w:p w14:paraId="2E74E6D9" w14:textId="77777777" w:rsidR="008C6871" w:rsidRPr="00706E88" w:rsidRDefault="008C6871">
            <w:pPr>
              <w:pStyle w:val="P68B1DB1-SRSS-Nbol17"/>
              <w:jc w:val="center"/>
              <w:rPr>
                <w:lang w:val="hr-HR"/>
              </w:rPr>
            </w:pPr>
            <w:r w:rsidRPr="00706E88">
              <w:rPr>
                <w:lang w:val="hr-HR"/>
              </w:rPr>
              <w:t>KBC</w:t>
            </w:r>
          </w:p>
        </w:tc>
        <w:tc>
          <w:tcPr>
            <w:tcW w:w="5847" w:type="dxa"/>
          </w:tcPr>
          <w:p w14:paraId="55C8D42B" w14:textId="77777777" w:rsidR="008C6871" w:rsidRPr="00706E88" w:rsidRDefault="008C6871">
            <w:pPr>
              <w:pStyle w:val="SRSS-aaa1"/>
            </w:pPr>
            <w:r w:rsidRPr="00706E88">
              <w:t>Klinički bolnički centar</w:t>
            </w:r>
          </w:p>
        </w:tc>
      </w:tr>
      <w:tr w:rsidR="008C6871" w:rsidRPr="00706E88" w14:paraId="14A3A176" w14:textId="77777777">
        <w:tc>
          <w:tcPr>
            <w:tcW w:w="2919" w:type="dxa"/>
            <w:shd w:val="clear" w:color="auto" w:fill="D9D9D9" w:themeFill="background1" w:themeFillShade="D9"/>
          </w:tcPr>
          <w:p w14:paraId="1BB419AD" w14:textId="77777777" w:rsidR="008C6871" w:rsidRPr="00706E88" w:rsidRDefault="008C6871">
            <w:pPr>
              <w:pStyle w:val="SRSS-Nbol"/>
              <w:jc w:val="center"/>
              <w:rPr>
                <w:rFonts w:cs="Arial,Bold"/>
                <w:lang w:val="hr-HR"/>
              </w:rPr>
            </w:pPr>
            <w:r w:rsidRPr="00706E88">
              <w:rPr>
                <w:lang w:val="hr-HR"/>
              </w:rPr>
              <w:t>LDAP</w:t>
            </w:r>
          </w:p>
        </w:tc>
        <w:tc>
          <w:tcPr>
            <w:tcW w:w="5847" w:type="dxa"/>
          </w:tcPr>
          <w:p w14:paraId="6749C8A7" w14:textId="77777777" w:rsidR="008C6871" w:rsidRPr="00706E88" w:rsidRDefault="008C6871">
            <w:pPr>
              <w:pStyle w:val="SRSS-aaa1"/>
            </w:pPr>
            <w:r w:rsidRPr="00706E88">
              <w:t xml:space="preserve">engl. </w:t>
            </w:r>
            <w:r w:rsidRPr="00706E88">
              <w:rPr>
                <w:i/>
              </w:rPr>
              <w:t>Lightweight Directory Access Protocol</w:t>
            </w:r>
          </w:p>
        </w:tc>
      </w:tr>
      <w:tr w:rsidR="008C6871" w:rsidRPr="00706E88" w14:paraId="656EC9A9" w14:textId="77777777">
        <w:tc>
          <w:tcPr>
            <w:tcW w:w="2919" w:type="dxa"/>
            <w:shd w:val="clear" w:color="auto" w:fill="D9D9D9" w:themeFill="background1" w:themeFillShade="D9"/>
          </w:tcPr>
          <w:p w14:paraId="6475E9D5" w14:textId="77777777" w:rsidR="008C6871" w:rsidRPr="00706E88" w:rsidRDefault="008C6871">
            <w:pPr>
              <w:pStyle w:val="P68B1DB1-SRSS-Nbol17"/>
              <w:jc w:val="center"/>
              <w:rPr>
                <w:lang w:val="hr-HR"/>
              </w:rPr>
            </w:pPr>
            <w:r w:rsidRPr="00706E88">
              <w:rPr>
                <w:lang w:val="hr-HR"/>
              </w:rPr>
              <w:t>MBO</w:t>
            </w:r>
            <w:r w:rsidRPr="00706E88">
              <w:rPr>
                <w:lang w:val="hr-HR"/>
              </w:rPr>
              <w:tab/>
            </w:r>
          </w:p>
        </w:tc>
        <w:tc>
          <w:tcPr>
            <w:tcW w:w="5847" w:type="dxa"/>
          </w:tcPr>
          <w:p w14:paraId="1A98728A" w14:textId="4D5F99A6" w:rsidR="008C6871" w:rsidRPr="00706E88" w:rsidRDefault="003D4B97">
            <w:pPr>
              <w:pStyle w:val="SRSS-aaa1"/>
            </w:pPr>
            <w:r w:rsidRPr="00706E88">
              <w:t>M</w:t>
            </w:r>
            <w:r w:rsidR="008C6871" w:rsidRPr="00706E88">
              <w:t>atični broj osiguranika</w:t>
            </w:r>
          </w:p>
        </w:tc>
      </w:tr>
      <w:tr w:rsidR="00826584" w:rsidRPr="00706E88" w14:paraId="3F103F51" w14:textId="77777777">
        <w:tc>
          <w:tcPr>
            <w:tcW w:w="2919" w:type="dxa"/>
            <w:shd w:val="clear" w:color="auto" w:fill="D9D9D9" w:themeFill="background1" w:themeFillShade="D9"/>
          </w:tcPr>
          <w:p w14:paraId="5C77F340" w14:textId="29D7B19F" w:rsidR="00826584" w:rsidRPr="00706E88" w:rsidRDefault="00826584">
            <w:pPr>
              <w:pStyle w:val="P68B1DB1-SRSS-Nbol17"/>
              <w:jc w:val="center"/>
              <w:rPr>
                <w:lang w:val="hr-HR"/>
              </w:rPr>
            </w:pPr>
            <w:r w:rsidRPr="00706E88">
              <w:rPr>
                <w:lang w:val="hr-HR"/>
              </w:rPr>
              <w:t>MTK</w:t>
            </w:r>
          </w:p>
        </w:tc>
        <w:tc>
          <w:tcPr>
            <w:tcW w:w="5847" w:type="dxa"/>
          </w:tcPr>
          <w:p w14:paraId="00BBC8BA" w14:textId="11BBD88F" w:rsidR="00826584" w:rsidRPr="00706E88" w:rsidRDefault="00826584">
            <w:pPr>
              <w:pStyle w:val="SRSS-aaa1"/>
            </w:pPr>
            <w:r w:rsidRPr="00706E88">
              <w:t>Mobilni telekonzultant</w:t>
            </w:r>
          </w:p>
        </w:tc>
      </w:tr>
      <w:tr w:rsidR="008C6871" w:rsidRPr="00706E88" w14:paraId="2C3CF060" w14:textId="77777777">
        <w:tc>
          <w:tcPr>
            <w:tcW w:w="2919" w:type="dxa"/>
            <w:shd w:val="clear" w:color="auto" w:fill="D9D9D9" w:themeFill="background1" w:themeFillShade="D9"/>
          </w:tcPr>
          <w:p w14:paraId="663B34B4" w14:textId="77777777" w:rsidR="008C6871" w:rsidRPr="00706E88" w:rsidRDefault="008C6871">
            <w:pPr>
              <w:pStyle w:val="P68B1DB1-SRSS-Nbol17"/>
              <w:jc w:val="center"/>
              <w:rPr>
                <w:lang w:val="hr-HR"/>
              </w:rPr>
            </w:pPr>
            <w:r w:rsidRPr="00706E88">
              <w:rPr>
                <w:lang w:val="hr-HR"/>
              </w:rPr>
              <w:t>MPDJ</w:t>
            </w:r>
          </w:p>
        </w:tc>
        <w:tc>
          <w:tcPr>
            <w:tcW w:w="5847" w:type="dxa"/>
          </w:tcPr>
          <w:p w14:paraId="0861D534" w14:textId="615C1B9A" w:rsidR="008C6871" w:rsidRPr="00706E88" w:rsidRDefault="008C6871">
            <w:pPr>
              <w:pStyle w:val="SRSS-aaa1"/>
            </w:pPr>
            <w:r w:rsidRPr="00706E88">
              <w:t>Medicinska prijavno-dojavna jedinica</w:t>
            </w:r>
          </w:p>
        </w:tc>
      </w:tr>
      <w:tr w:rsidR="00D14E34" w:rsidRPr="00706E88" w14:paraId="0B667CD6" w14:textId="77777777">
        <w:tc>
          <w:tcPr>
            <w:tcW w:w="2919" w:type="dxa"/>
            <w:shd w:val="clear" w:color="auto" w:fill="D9D9D9" w:themeFill="background1" w:themeFillShade="D9"/>
          </w:tcPr>
          <w:p w14:paraId="59CA656C" w14:textId="37390FF0" w:rsidR="00D14E34" w:rsidRPr="00706E88" w:rsidRDefault="00D14E34">
            <w:pPr>
              <w:pStyle w:val="P68B1DB1-SRSS-Nbol17"/>
              <w:jc w:val="center"/>
              <w:rPr>
                <w:lang w:val="hr-HR"/>
              </w:rPr>
            </w:pPr>
            <w:r w:rsidRPr="00706E88">
              <w:rPr>
                <w:lang w:val="hr-HR"/>
              </w:rPr>
              <w:t>MS/MT</w:t>
            </w:r>
          </w:p>
        </w:tc>
        <w:tc>
          <w:tcPr>
            <w:tcW w:w="5847" w:type="dxa"/>
          </w:tcPr>
          <w:p w14:paraId="44A1B9EC" w14:textId="22F287FE" w:rsidR="00D14E34" w:rsidRPr="00706E88" w:rsidRDefault="00D14E34">
            <w:pPr>
              <w:pStyle w:val="SRSS-aaa1"/>
            </w:pPr>
            <w:r w:rsidRPr="00706E88">
              <w:t>Medicinska sestra / medicinski tehničar</w:t>
            </w:r>
          </w:p>
        </w:tc>
      </w:tr>
      <w:tr w:rsidR="008C6871" w:rsidRPr="00706E88" w14:paraId="31042677" w14:textId="77777777">
        <w:tc>
          <w:tcPr>
            <w:tcW w:w="2919" w:type="dxa"/>
            <w:shd w:val="clear" w:color="auto" w:fill="D9D9D9" w:themeFill="background1" w:themeFillShade="D9"/>
          </w:tcPr>
          <w:p w14:paraId="38DE6D77" w14:textId="77777777" w:rsidR="008C6871" w:rsidRPr="00706E88" w:rsidRDefault="008C6871">
            <w:pPr>
              <w:pStyle w:val="P68B1DB1-SRSS-Nbol17"/>
              <w:jc w:val="center"/>
              <w:rPr>
                <w:lang w:val="hr-HR"/>
              </w:rPr>
            </w:pPr>
            <w:r w:rsidRPr="00706E88">
              <w:rPr>
                <w:lang w:val="hr-HR"/>
              </w:rPr>
              <w:t>OHBP</w:t>
            </w:r>
          </w:p>
        </w:tc>
        <w:tc>
          <w:tcPr>
            <w:tcW w:w="5847" w:type="dxa"/>
          </w:tcPr>
          <w:p w14:paraId="481A38DC" w14:textId="66537F79" w:rsidR="008C6871" w:rsidRPr="00706E88" w:rsidRDefault="008C6871">
            <w:pPr>
              <w:pStyle w:val="SRSS-aaa1"/>
            </w:pPr>
            <w:r w:rsidRPr="00706E88">
              <w:t>Objedinjeni hitni bolnički prij</w:t>
            </w:r>
            <w:r w:rsidR="00835FE5" w:rsidRPr="00706E88">
              <w:t>e</w:t>
            </w:r>
            <w:r w:rsidRPr="00706E88">
              <w:t>m</w:t>
            </w:r>
          </w:p>
        </w:tc>
      </w:tr>
      <w:tr w:rsidR="008C6871" w:rsidRPr="00706E88" w14:paraId="0A7D9B7E" w14:textId="77777777">
        <w:tc>
          <w:tcPr>
            <w:tcW w:w="2919" w:type="dxa"/>
            <w:shd w:val="clear" w:color="auto" w:fill="D9D9D9" w:themeFill="background1" w:themeFillShade="D9"/>
          </w:tcPr>
          <w:p w14:paraId="07447535" w14:textId="77777777" w:rsidR="008C6871" w:rsidRPr="00706E88" w:rsidRDefault="008C6871">
            <w:pPr>
              <w:pStyle w:val="P68B1DB1-SRSS-Nbol17"/>
              <w:jc w:val="center"/>
              <w:rPr>
                <w:lang w:val="hr-HR"/>
              </w:rPr>
            </w:pPr>
            <w:r w:rsidRPr="00706E88">
              <w:rPr>
                <w:lang w:val="hr-HR"/>
              </w:rPr>
              <w:lastRenderedPageBreak/>
              <w:t>OIB</w:t>
            </w:r>
          </w:p>
        </w:tc>
        <w:tc>
          <w:tcPr>
            <w:tcW w:w="5847" w:type="dxa"/>
          </w:tcPr>
          <w:p w14:paraId="68511ACA" w14:textId="06CB5B7A" w:rsidR="008C6871" w:rsidRPr="00706E88" w:rsidRDefault="008C6871">
            <w:pPr>
              <w:pStyle w:val="SRSS-aaa1"/>
            </w:pPr>
            <w:r w:rsidRPr="00706E88">
              <w:t>Osobni identifikacijski broj</w:t>
            </w:r>
          </w:p>
        </w:tc>
      </w:tr>
      <w:tr w:rsidR="00FC0D72" w:rsidRPr="00706E88" w14:paraId="693EF4EE" w14:textId="77777777">
        <w:tc>
          <w:tcPr>
            <w:tcW w:w="2919" w:type="dxa"/>
            <w:shd w:val="clear" w:color="auto" w:fill="D9D9D9" w:themeFill="background1" w:themeFillShade="D9"/>
          </w:tcPr>
          <w:p w14:paraId="236A0470" w14:textId="4DEED0F6" w:rsidR="00FC0D72" w:rsidRPr="00706E88" w:rsidRDefault="00FC0D72">
            <w:pPr>
              <w:pStyle w:val="P68B1DB1-SRSS-Nbol17"/>
              <w:jc w:val="center"/>
              <w:rPr>
                <w:lang w:val="hr-HR"/>
              </w:rPr>
            </w:pPr>
            <w:r w:rsidRPr="00706E88">
              <w:rPr>
                <w:lang w:val="hr-HR"/>
              </w:rPr>
              <w:t>PDF</w:t>
            </w:r>
          </w:p>
        </w:tc>
        <w:tc>
          <w:tcPr>
            <w:tcW w:w="5847" w:type="dxa"/>
          </w:tcPr>
          <w:p w14:paraId="3539109C" w14:textId="29DC7642" w:rsidR="00FC0D72" w:rsidRPr="00706E88" w:rsidRDefault="001463BB">
            <w:pPr>
              <w:pStyle w:val="SRSS-aaa1"/>
            </w:pPr>
            <w:r w:rsidRPr="00706E88">
              <w:t>e</w:t>
            </w:r>
            <w:r w:rsidR="00FC0D72" w:rsidRPr="00706E88">
              <w:t xml:space="preserve">ngl. </w:t>
            </w:r>
            <w:r w:rsidR="00FC0D72" w:rsidRPr="00706E88">
              <w:rPr>
                <w:i/>
              </w:rPr>
              <w:t>Portable Document Format</w:t>
            </w:r>
          </w:p>
        </w:tc>
      </w:tr>
      <w:tr w:rsidR="00195307" w:rsidRPr="00706E88" w14:paraId="03DAA89C" w14:textId="77777777">
        <w:tc>
          <w:tcPr>
            <w:tcW w:w="2919" w:type="dxa"/>
            <w:shd w:val="clear" w:color="auto" w:fill="D9D9D9" w:themeFill="background1" w:themeFillShade="D9"/>
          </w:tcPr>
          <w:p w14:paraId="602A348F" w14:textId="5FB9818A" w:rsidR="00195307" w:rsidRPr="00706E88" w:rsidRDefault="00195307">
            <w:pPr>
              <w:pStyle w:val="P68B1DB1-SRSS-Nbol17"/>
              <w:jc w:val="center"/>
              <w:rPr>
                <w:lang w:val="hr-HR"/>
              </w:rPr>
            </w:pPr>
            <w:r w:rsidRPr="00706E88">
              <w:rPr>
                <w:lang w:val="hr-HR"/>
              </w:rPr>
              <w:t>PIN</w:t>
            </w:r>
          </w:p>
        </w:tc>
        <w:tc>
          <w:tcPr>
            <w:tcW w:w="5847" w:type="dxa"/>
          </w:tcPr>
          <w:p w14:paraId="4E2F3395" w14:textId="0A98A2A4" w:rsidR="00195307" w:rsidRPr="00706E88" w:rsidRDefault="00195307">
            <w:pPr>
              <w:pStyle w:val="SRSS-aaa1"/>
            </w:pPr>
            <w:r w:rsidRPr="00706E88">
              <w:t xml:space="preserve">engl. </w:t>
            </w:r>
            <w:r w:rsidRPr="00706E88">
              <w:rPr>
                <w:i/>
              </w:rPr>
              <w:t xml:space="preserve">Personal </w:t>
            </w:r>
            <w:r w:rsidR="001463BB" w:rsidRPr="00706E88">
              <w:rPr>
                <w:i/>
              </w:rPr>
              <w:t>I</w:t>
            </w:r>
            <w:r w:rsidRPr="00706E88">
              <w:rPr>
                <w:i/>
              </w:rPr>
              <w:t xml:space="preserve">dentification </w:t>
            </w:r>
            <w:r w:rsidR="001463BB" w:rsidRPr="00706E88">
              <w:rPr>
                <w:i/>
              </w:rPr>
              <w:t>N</w:t>
            </w:r>
            <w:r w:rsidRPr="00706E88">
              <w:rPr>
                <w:i/>
              </w:rPr>
              <w:t>umber</w:t>
            </w:r>
          </w:p>
        </w:tc>
      </w:tr>
      <w:tr w:rsidR="00D94F0D" w:rsidRPr="00706E88" w14:paraId="130561B0" w14:textId="77777777">
        <w:tc>
          <w:tcPr>
            <w:tcW w:w="2919" w:type="dxa"/>
            <w:shd w:val="clear" w:color="auto" w:fill="D9D9D9" w:themeFill="background1" w:themeFillShade="D9"/>
          </w:tcPr>
          <w:p w14:paraId="232C2329" w14:textId="7C48215D" w:rsidR="00D94F0D" w:rsidRPr="00706E88" w:rsidRDefault="00D94F0D">
            <w:pPr>
              <w:pStyle w:val="P68B1DB1-SRSS-Nbol17"/>
              <w:jc w:val="center"/>
              <w:rPr>
                <w:lang w:val="hr-HR"/>
              </w:rPr>
            </w:pPr>
            <w:r w:rsidRPr="00706E88">
              <w:rPr>
                <w:lang w:val="hr-HR"/>
              </w:rPr>
              <w:t>RH</w:t>
            </w:r>
          </w:p>
        </w:tc>
        <w:tc>
          <w:tcPr>
            <w:tcW w:w="5847" w:type="dxa"/>
          </w:tcPr>
          <w:p w14:paraId="6F4DB428" w14:textId="3EE74463" w:rsidR="00D94F0D" w:rsidRPr="00706E88" w:rsidRDefault="00D94F0D">
            <w:pPr>
              <w:pStyle w:val="SRSS-aaa1"/>
            </w:pPr>
            <w:r w:rsidRPr="00706E88">
              <w:t>Republika Hrvatska</w:t>
            </w:r>
          </w:p>
        </w:tc>
      </w:tr>
      <w:tr w:rsidR="005C7464" w:rsidRPr="00706E88" w14:paraId="3F597612" w14:textId="77777777">
        <w:tc>
          <w:tcPr>
            <w:tcW w:w="2919" w:type="dxa"/>
            <w:shd w:val="clear" w:color="auto" w:fill="D9D9D9" w:themeFill="background1" w:themeFillShade="D9"/>
          </w:tcPr>
          <w:p w14:paraId="5DD138F5" w14:textId="3F541F2C" w:rsidR="005C7464" w:rsidRPr="00706E88" w:rsidRDefault="005C7464">
            <w:pPr>
              <w:pStyle w:val="P68B1DB1-SRSS-Nbol17"/>
              <w:jc w:val="center"/>
              <w:rPr>
                <w:lang w:val="hr-HR"/>
              </w:rPr>
            </w:pPr>
            <w:r w:rsidRPr="00706E88">
              <w:rPr>
                <w:lang w:val="hr-HR"/>
              </w:rPr>
              <w:t>ST</w:t>
            </w:r>
            <w:r w:rsidR="00B8617E" w:rsidRPr="00706E88">
              <w:rPr>
                <w:lang w:val="hr-HR"/>
              </w:rPr>
              <w:t>K</w:t>
            </w:r>
          </w:p>
        </w:tc>
        <w:tc>
          <w:tcPr>
            <w:tcW w:w="5847" w:type="dxa"/>
          </w:tcPr>
          <w:p w14:paraId="3E82EA0B" w14:textId="0B721519" w:rsidR="005C7464" w:rsidRPr="00706E88" w:rsidRDefault="005C7464">
            <w:pPr>
              <w:pStyle w:val="SRSS-aaa1"/>
            </w:pPr>
            <w:r w:rsidRPr="00706E88">
              <w:t>Stacionarni telekonzultant</w:t>
            </w:r>
          </w:p>
        </w:tc>
      </w:tr>
      <w:tr w:rsidR="00AD1784" w:rsidRPr="00706E88" w14:paraId="593CCEBA" w14:textId="77777777">
        <w:tc>
          <w:tcPr>
            <w:tcW w:w="2919" w:type="dxa"/>
            <w:shd w:val="clear" w:color="auto" w:fill="D9D9D9" w:themeFill="background1" w:themeFillShade="D9"/>
          </w:tcPr>
          <w:p w14:paraId="1A73C088" w14:textId="72956259" w:rsidR="00AD1784" w:rsidRPr="00706E88" w:rsidRDefault="00AD1784">
            <w:pPr>
              <w:pStyle w:val="P68B1DB1-SRSS-Nbol17"/>
              <w:jc w:val="center"/>
              <w:rPr>
                <w:lang w:val="hr-HR"/>
              </w:rPr>
            </w:pPr>
            <w:r w:rsidRPr="00706E88">
              <w:rPr>
                <w:lang w:val="hr-HR"/>
              </w:rPr>
              <w:t>T1</w:t>
            </w:r>
          </w:p>
        </w:tc>
        <w:tc>
          <w:tcPr>
            <w:tcW w:w="5847" w:type="dxa"/>
          </w:tcPr>
          <w:p w14:paraId="65ADD7CD" w14:textId="1662CA2A" w:rsidR="00AD1784" w:rsidRPr="00706E88" w:rsidRDefault="00AD1784">
            <w:pPr>
              <w:pStyle w:val="SRSS-aaa1"/>
            </w:pPr>
            <w:r w:rsidRPr="00706E88">
              <w:t xml:space="preserve">Tim 1 </w:t>
            </w:r>
            <w:r w:rsidR="00835FE5" w:rsidRPr="00706E88">
              <w:t>izvanbolničke h</w:t>
            </w:r>
            <w:r w:rsidRPr="00706E88">
              <w:t>itne medicinske službe (koji uključuje liječnika)</w:t>
            </w:r>
          </w:p>
        </w:tc>
      </w:tr>
      <w:tr w:rsidR="00AD1784" w:rsidRPr="00706E88" w14:paraId="1AAB6DFC" w14:textId="77777777">
        <w:tc>
          <w:tcPr>
            <w:tcW w:w="2919" w:type="dxa"/>
            <w:shd w:val="clear" w:color="auto" w:fill="D9D9D9" w:themeFill="background1" w:themeFillShade="D9"/>
          </w:tcPr>
          <w:p w14:paraId="6B27A42C" w14:textId="3BE26C47" w:rsidR="00AD1784" w:rsidRPr="00706E88" w:rsidRDefault="00AD1784">
            <w:pPr>
              <w:pStyle w:val="P68B1DB1-SRSS-Nbol17"/>
              <w:jc w:val="center"/>
              <w:rPr>
                <w:lang w:val="hr-HR"/>
              </w:rPr>
            </w:pPr>
            <w:r w:rsidRPr="00706E88">
              <w:rPr>
                <w:lang w:val="hr-HR"/>
              </w:rPr>
              <w:t>T2</w:t>
            </w:r>
          </w:p>
        </w:tc>
        <w:tc>
          <w:tcPr>
            <w:tcW w:w="5847" w:type="dxa"/>
          </w:tcPr>
          <w:p w14:paraId="6AD22391" w14:textId="37AAD47A" w:rsidR="00AD1784" w:rsidRPr="00706E88" w:rsidRDefault="00AD1784">
            <w:pPr>
              <w:pStyle w:val="SRSS-aaa1"/>
            </w:pPr>
            <w:r w:rsidRPr="00706E88">
              <w:t xml:space="preserve">Tim 2 </w:t>
            </w:r>
            <w:r w:rsidR="00835FE5" w:rsidRPr="00706E88">
              <w:t>izvanbolničke h</w:t>
            </w:r>
            <w:r w:rsidRPr="00706E88">
              <w:t>itne medicinske službe (koji ne uključuje liječnika)</w:t>
            </w:r>
          </w:p>
        </w:tc>
      </w:tr>
      <w:tr w:rsidR="005D63BB" w:rsidRPr="00706E88" w14:paraId="38A1FDED" w14:textId="77777777">
        <w:tc>
          <w:tcPr>
            <w:tcW w:w="2919" w:type="dxa"/>
            <w:shd w:val="clear" w:color="auto" w:fill="D9D9D9" w:themeFill="background1" w:themeFillShade="D9"/>
          </w:tcPr>
          <w:p w14:paraId="1131E162" w14:textId="3054BB57" w:rsidR="005D63BB" w:rsidRPr="00706E88" w:rsidRDefault="005D63BB">
            <w:pPr>
              <w:pStyle w:val="P68B1DB1-SRSS-Nbol17"/>
              <w:jc w:val="center"/>
              <w:rPr>
                <w:lang w:val="hr-HR"/>
              </w:rPr>
            </w:pPr>
            <w:r w:rsidRPr="00706E88">
              <w:rPr>
                <w:lang w:val="hr-HR"/>
              </w:rPr>
              <w:t>VKS</w:t>
            </w:r>
          </w:p>
        </w:tc>
        <w:tc>
          <w:tcPr>
            <w:tcW w:w="5847" w:type="dxa"/>
          </w:tcPr>
          <w:p w14:paraId="41A02B18" w14:textId="15C82D1D" w:rsidR="005D63BB" w:rsidRPr="00706E88" w:rsidRDefault="005D63BB">
            <w:pPr>
              <w:pStyle w:val="SRSS-aaa1"/>
            </w:pPr>
            <w:r w:rsidRPr="00706E88">
              <w:t>Virtualna konferencijska soba</w:t>
            </w:r>
          </w:p>
        </w:tc>
      </w:tr>
      <w:tr w:rsidR="008C6871" w:rsidRPr="00706E88" w14:paraId="45E7857E" w14:textId="77777777">
        <w:tc>
          <w:tcPr>
            <w:tcW w:w="2919" w:type="dxa"/>
            <w:shd w:val="clear" w:color="auto" w:fill="D9D9D9" w:themeFill="background1" w:themeFillShade="D9"/>
          </w:tcPr>
          <w:p w14:paraId="0FC2D7AA" w14:textId="29E9811C" w:rsidR="008C6871" w:rsidRPr="00706E88" w:rsidRDefault="008C6871">
            <w:pPr>
              <w:pStyle w:val="SRSS-Nbol"/>
              <w:jc w:val="center"/>
              <w:rPr>
                <w:lang w:val="hr-HR"/>
              </w:rPr>
            </w:pPr>
            <w:r w:rsidRPr="00706E88">
              <w:rPr>
                <w:lang w:val="hr-HR"/>
              </w:rPr>
              <w:t>VP</w:t>
            </w:r>
            <w:r w:rsidR="005D63BB" w:rsidRPr="00706E88">
              <w:rPr>
                <w:lang w:val="hr-HR"/>
              </w:rPr>
              <w:t>N</w:t>
            </w:r>
          </w:p>
        </w:tc>
        <w:tc>
          <w:tcPr>
            <w:tcW w:w="5847" w:type="dxa"/>
          </w:tcPr>
          <w:p w14:paraId="40D852A6" w14:textId="055FFCAF" w:rsidR="008C6871" w:rsidRPr="00706E88" w:rsidRDefault="008C6871">
            <w:pPr>
              <w:pStyle w:val="SRSS-aaa1"/>
            </w:pPr>
            <w:r w:rsidRPr="00706E88">
              <w:t xml:space="preserve">engl. </w:t>
            </w:r>
            <w:r w:rsidRPr="00706E88">
              <w:rPr>
                <w:i/>
              </w:rPr>
              <w:t>Virtual Private Network</w:t>
            </w:r>
          </w:p>
        </w:tc>
      </w:tr>
    </w:tbl>
    <w:p w14:paraId="2C81FE34" w14:textId="77777777" w:rsidR="001A5613" w:rsidRPr="00706E88" w:rsidRDefault="001A5613">
      <w:pPr>
        <w:pStyle w:val="SRSS-aaa1"/>
      </w:pPr>
    </w:p>
    <w:p w14:paraId="09143163" w14:textId="585F51C0" w:rsidR="003A7E75" w:rsidRDefault="003A7E75">
      <w:pPr>
        <w:spacing w:before="0" w:after="200" w:line="276" w:lineRule="auto"/>
        <w:jc w:val="left"/>
        <w:rPr>
          <w:rFonts w:ascii="Arial Narrow" w:hAnsi="Arial Narrow" w:cs="Arial"/>
          <w:sz w:val="22"/>
          <w:szCs w:val="21"/>
          <w:lang w:val="hr-HR"/>
        </w:rPr>
      </w:pPr>
      <w:r>
        <w:br w:type="page"/>
      </w:r>
    </w:p>
    <w:p w14:paraId="5B0F0588" w14:textId="369C2DE1" w:rsidR="003A7E75" w:rsidRPr="00706E88" w:rsidRDefault="003A7E75" w:rsidP="003A7E75">
      <w:pPr>
        <w:pStyle w:val="SRSS-Xtit1"/>
        <w:numPr>
          <w:ilvl w:val="0"/>
          <w:numId w:val="0"/>
        </w:numPr>
      </w:pPr>
      <w:bookmarkStart w:id="1059" w:name="_Toc119421971"/>
      <w:bookmarkStart w:id="1060" w:name="_Toc120040473"/>
      <w:r w:rsidRPr="003D2F21">
        <w:lastRenderedPageBreak/>
        <w:t xml:space="preserve">Dodatak 1: </w:t>
      </w:r>
      <w:bookmarkEnd w:id="1059"/>
      <w:r w:rsidR="00941709">
        <w:t>P</w:t>
      </w:r>
      <w:r w:rsidR="00941709" w:rsidRPr="003A7E75">
        <w:t xml:space="preserve">reporuke za standarde medicinskih uređaja u vozilima izvanbolničkog </w:t>
      </w:r>
      <w:r w:rsidR="00941709">
        <w:t>HMS</w:t>
      </w:r>
      <w:r w:rsidR="00941709" w:rsidRPr="003A7E75">
        <w:t>-a</w:t>
      </w:r>
      <w:bookmarkEnd w:id="1060"/>
    </w:p>
    <w:p w14:paraId="03DC1D34" w14:textId="77777777" w:rsidR="003A7E75" w:rsidRPr="00706E88" w:rsidRDefault="003A7E75" w:rsidP="003A7E75">
      <w:pPr>
        <w:pStyle w:val="SRSS-Xtit2"/>
        <w:numPr>
          <w:ilvl w:val="0"/>
          <w:numId w:val="0"/>
        </w:numPr>
        <w:ind w:left="709"/>
      </w:pPr>
      <w:bookmarkStart w:id="1061" w:name="_Toc115710585"/>
      <w:bookmarkStart w:id="1062" w:name="_Toc115772447"/>
      <w:bookmarkStart w:id="1063" w:name="_Toc115773725"/>
      <w:bookmarkStart w:id="1064" w:name="_Toc115774654"/>
      <w:bookmarkStart w:id="1065" w:name="_Toc115774989"/>
      <w:bookmarkStart w:id="1066" w:name="_Toc117087510"/>
      <w:bookmarkStart w:id="1067" w:name="_Toc117087969"/>
      <w:bookmarkStart w:id="1068" w:name="_Toc117088289"/>
      <w:bookmarkStart w:id="1069" w:name="_Toc117156270"/>
      <w:bookmarkStart w:id="1070" w:name="_Toc117231941"/>
      <w:bookmarkStart w:id="1071" w:name="_Toc117241982"/>
      <w:bookmarkStart w:id="1072" w:name="_Toc117244683"/>
      <w:bookmarkStart w:id="1073" w:name="_Toc117244836"/>
      <w:bookmarkStart w:id="1074" w:name="_Toc117260975"/>
      <w:bookmarkStart w:id="1075" w:name="_Toc117261478"/>
      <w:bookmarkStart w:id="1076" w:name="_Toc117261608"/>
      <w:bookmarkStart w:id="1077" w:name="_Toc117261738"/>
      <w:bookmarkStart w:id="1078" w:name="_Toc117267673"/>
      <w:bookmarkStart w:id="1079" w:name="_Toc117282104"/>
      <w:bookmarkStart w:id="1080" w:name="_Toc120040474"/>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706E88">
        <w:t>Preporučeni uređaji i standardi</w:t>
      </w:r>
      <w:bookmarkEnd w:id="1080"/>
      <w:r w:rsidRPr="00706E88">
        <w:t xml:space="preserve"> </w:t>
      </w:r>
    </w:p>
    <w:p w14:paraId="2E58FADB" w14:textId="77777777" w:rsidR="003A7E75" w:rsidRPr="00706E88" w:rsidRDefault="003A7E75" w:rsidP="003A7E75">
      <w:pPr>
        <w:pStyle w:val="SRSS-aaa1"/>
      </w:pPr>
      <w:r w:rsidRPr="00706E88">
        <w:t xml:space="preserve">U ovom poglavlju navedeni su preporučeni uređaji za korištenje u vozilu HMS-a koji će omogućavati/olakšavati daljinski nadzor u HMS-u, kao i tehnološki standardi/karakteristike tih uređaja. </w:t>
      </w:r>
    </w:p>
    <w:p w14:paraId="269C686B" w14:textId="1C640925" w:rsidR="003A7E75" w:rsidRPr="00706E88" w:rsidRDefault="003A7E75" w:rsidP="003A7E75">
      <w:pPr>
        <w:pStyle w:val="SRSS-aaa1"/>
      </w:pPr>
      <w:r w:rsidRPr="00706E88">
        <w:t xml:space="preserve">Napomena: Ovo poglavlje specificira karakteristike uređaja na takav način da ne favorizira niti jednog proizvođača, odnosno stvara osnovicu </w:t>
      </w:r>
      <w:r>
        <w:t xml:space="preserve">za </w:t>
      </w:r>
      <w:r w:rsidRPr="00706E88">
        <w:t>izrad</w:t>
      </w:r>
      <w:r>
        <w:t>u</w:t>
      </w:r>
      <w:r w:rsidRPr="00706E88">
        <w:t xml:space="preserve"> natječajne dokumentacije / dokumentacije za nabavu u budućnosti na takav način da će više ponuditelja moći ponuditi njihove uređaje</w:t>
      </w:r>
      <w:r>
        <w:t xml:space="preserve"> i predstavlja mogućnosti tehnologija u trenutku pripreme ovog </w:t>
      </w:r>
      <w:r w:rsidR="004B31CC">
        <w:t xml:space="preserve">telemedicinskog </w:t>
      </w:r>
      <w:r>
        <w:t>okvira</w:t>
      </w:r>
      <w:r w:rsidRPr="00706E88">
        <w:t>.</w:t>
      </w:r>
    </w:p>
    <w:p w14:paraId="595EA7F0" w14:textId="77777777" w:rsidR="003A7E75" w:rsidRPr="00706E88" w:rsidRDefault="003A7E75" w:rsidP="003A7E75">
      <w:pPr>
        <w:pStyle w:val="SRSS-Xtit3"/>
        <w:numPr>
          <w:ilvl w:val="0"/>
          <w:numId w:val="0"/>
        </w:numPr>
        <w:ind w:left="709"/>
      </w:pPr>
      <w:bookmarkStart w:id="1081" w:name="_Toc120040475"/>
      <w:r w:rsidRPr="00706E88">
        <w:t>Defibrilator</w:t>
      </w:r>
      <w:bookmarkEnd w:id="1081"/>
    </w:p>
    <w:p w14:paraId="1F5D7E94" w14:textId="77777777" w:rsidR="003A7E75" w:rsidRPr="00706E88" w:rsidRDefault="003A7E75" w:rsidP="003A7E75">
      <w:pPr>
        <w:pStyle w:val="SRSS-aaa1"/>
      </w:pPr>
      <w:r w:rsidRPr="00706E88">
        <w:t xml:space="preserve">Širok raspon defibrilatora koji se trenutno koriste u vozilima HMS-a nema jedinstveno daljinsko povezivanje, odnosno slanje podataka koje defibrilator očitava u stvarnom vremenu na udaljeno računalo gdje će se ti podaci interpretirati / prikazati u određenoj računalnoj aplikaciji. Svaki dobavljač defibrilatora trenutno ima specifične mogućnosti daljinskog povezivanja, odnosno zajednička arhitektura i sučelje za programiranje aplikacija (engl. </w:t>
      </w:r>
      <w:r w:rsidRPr="003812C5">
        <w:rPr>
          <w:i/>
        </w:rPr>
        <w:t>application programming interface</w:t>
      </w:r>
      <w:r w:rsidRPr="00706E88">
        <w:t xml:space="preserve"> </w:t>
      </w:r>
      <w:r>
        <w:t>–</w:t>
      </w:r>
      <w:r w:rsidRPr="00706E88">
        <w:t xml:space="preserve"> API) još nisu definirani. Standardizacija API-ja može se postići npr. pomoću namjenske pristupne aplikacije za svakog pojedinog dobavljača, s tim da je licenčni pristup kod dobavljača/proizvođača vrlo neujednačen kako u organizaciji, tako i u cijeni.  </w:t>
      </w:r>
    </w:p>
    <w:p w14:paraId="60CDA5D1" w14:textId="77777777" w:rsidR="003A7E75" w:rsidRPr="00706E88" w:rsidRDefault="003A7E75" w:rsidP="003A7E75">
      <w:pPr>
        <w:pStyle w:val="SRSS-aaa1"/>
      </w:pPr>
      <w:r w:rsidRPr="00706E88">
        <w:t>U nastavku su prikazani opći uvjeti za defibrilatore, kao i uvjeti vezani uz njihovo mrežno povezivanje.</w:t>
      </w:r>
    </w:p>
    <w:p w14:paraId="4C5F29A7" w14:textId="77777777" w:rsidR="003A7E75" w:rsidRPr="00706E88" w:rsidRDefault="003A7E75" w:rsidP="003A7E75">
      <w:pPr>
        <w:pStyle w:val="SRSS-aaa1"/>
        <w:rPr>
          <w:b/>
          <w:bCs/>
        </w:rPr>
      </w:pPr>
      <w:r w:rsidRPr="00706E88">
        <w:rPr>
          <w:b/>
          <w:bCs/>
        </w:rPr>
        <w:t>Opći uvjeti:</w:t>
      </w:r>
    </w:p>
    <w:p w14:paraId="79CDC6A1" w14:textId="77777777" w:rsidR="003A7E75" w:rsidRPr="00706E88" w:rsidRDefault="003A7E75" w:rsidP="003A7E75">
      <w:pPr>
        <w:pStyle w:val="SRSS-aaa1"/>
      </w:pPr>
      <w:r w:rsidRPr="00706E88">
        <w:t xml:space="preserve">Prijenosni ručni i poluautomatski bifazični defibrilator, s praćenjem sljedećih parametara: </w:t>
      </w:r>
      <w:r w:rsidRPr="00706E88">
        <w:rPr>
          <w:b/>
          <w:bCs/>
        </w:rPr>
        <w:t>12-kanalni EKG</w:t>
      </w:r>
      <w:r w:rsidRPr="00706E88">
        <w:t xml:space="preserve"> </w:t>
      </w:r>
      <w:r w:rsidRPr="00706E88">
        <w:rPr>
          <w:b/>
          <w:bCs/>
        </w:rPr>
        <w:t>s</w:t>
      </w:r>
      <w:r w:rsidRPr="00706E88">
        <w:t xml:space="preserve"> </w:t>
      </w:r>
      <w:r w:rsidRPr="00706E88">
        <w:rPr>
          <w:b/>
          <w:bCs/>
        </w:rPr>
        <w:t>interpretacijom</w:t>
      </w:r>
      <w:r w:rsidRPr="00706E88">
        <w:t xml:space="preserve">, </w:t>
      </w:r>
      <w:r w:rsidRPr="00706E88">
        <w:rPr>
          <w:b/>
          <w:bCs/>
        </w:rPr>
        <w:t>SpO</w:t>
      </w:r>
      <w:r w:rsidRPr="00706E88">
        <w:rPr>
          <w:rFonts w:ascii="Cambria Math" w:hAnsi="Cambria Math" w:cs="Cambria Math"/>
          <w:b/>
          <w:bCs/>
        </w:rPr>
        <w:t>₂</w:t>
      </w:r>
      <w:r w:rsidRPr="00706E88">
        <w:t xml:space="preserve">, </w:t>
      </w:r>
      <w:r w:rsidRPr="00706E88">
        <w:rPr>
          <w:b/>
          <w:bCs/>
        </w:rPr>
        <w:t>CO</w:t>
      </w:r>
      <w:r w:rsidRPr="00706E88">
        <w:rPr>
          <w:rFonts w:ascii="Cambria Math" w:hAnsi="Cambria Math" w:cs="Cambria Math"/>
          <w:b/>
          <w:bCs/>
        </w:rPr>
        <w:t>₂</w:t>
      </w:r>
      <w:r w:rsidRPr="00706E88">
        <w:t xml:space="preserve">, </w:t>
      </w:r>
      <w:r w:rsidRPr="00706E88">
        <w:rPr>
          <w:b/>
          <w:bCs/>
        </w:rPr>
        <w:t>NIBP</w:t>
      </w:r>
      <w:r w:rsidRPr="00706E88">
        <w:t>, i jednokratnim elektrodama s originalnim nosačem proizvođača uređaja koji mora zadovoljavati sljedeće:</w:t>
      </w:r>
    </w:p>
    <w:p w14:paraId="6649FBF5" w14:textId="77777777" w:rsidR="003A7E75" w:rsidRPr="00706E88" w:rsidRDefault="003A7E75">
      <w:pPr>
        <w:pStyle w:val="SRSS-aaa1"/>
        <w:numPr>
          <w:ilvl w:val="0"/>
          <w:numId w:val="76"/>
        </w:numPr>
      </w:pPr>
      <w:r w:rsidRPr="00706E88">
        <w:t>EKG MONITOR:</w:t>
      </w:r>
    </w:p>
    <w:p w14:paraId="3F53CE61" w14:textId="77777777" w:rsidR="003A7E75" w:rsidRPr="00706E88" w:rsidRDefault="003A7E75">
      <w:pPr>
        <w:pStyle w:val="SRSS-aaa1"/>
        <w:numPr>
          <w:ilvl w:val="1"/>
          <w:numId w:val="75"/>
        </w:numPr>
        <w:spacing w:before="40" w:after="40"/>
        <w:ind w:left="1434" w:hanging="357"/>
      </w:pPr>
      <w:r w:rsidRPr="00706E88">
        <w:t>12-kanalni EKG monitor s 10-žilnim kablom i mogućnošću ispisa</w:t>
      </w:r>
    </w:p>
    <w:p w14:paraId="0D213A0E" w14:textId="77777777" w:rsidR="003A7E75" w:rsidRPr="00706E88" w:rsidRDefault="003A7E75">
      <w:pPr>
        <w:pStyle w:val="SRSS-aaa1"/>
        <w:numPr>
          <w:ilvl w:val="1"/>
          <w:numId w:val="75"/>
        </w:numPr>
        <w:spacing w:before="40" w:after="40"/>
        <w:ind w:left="1434" w:hanging="357"/>
      </w:pPr>
      <w:r w:rsidRPr="00706E88">
        <w:t>Stalni nadzor nad pacijentom vizualnim i zvučnim alarmom</w:t>
      </w:r>
    </w:p>
    <w:p w14:paraId="4EBCE441" w14:textId="77777777" w:rsidR="003A7E75" w:rsidRPr="00706E88" w:rsidRDefault="003A7E75">
      <w:pPr>
        <w:pStyle w:val="SRSS-aaa1"/>
        <w:numPr>
          <w:ilvl w:val="1"/>
          <w:numId w:val="75"/>
        </w:numPr>
        <w:spacing w:before="40" w:after="40"/>
        <w:ind w:left="1434" w:hanging="357"/>
      </w:pPr>
      <w:r w:rsidRPr="00706E88">
        <w:t>Automatsko očitavanje EKG-a i postavljanje prijedloga dijagnoze</w:t>
      </w:r>
    </w:p>
    <w:p w14:paraId="3F8D8228" w14:textId="77777777" w:rsidR="003A7E75" w:rsidRPr="00706E88" w:rsidRDefault="003A7E75">
      <w:pPr>
        <w:pStyle w:val="SRSS-aaa1"/>
        <w:numPr>
          <w:ilvl w:val="1"/>
          <w:numId w:val="75"/>
        </w:numPr>
        <w:spacing w:before="40" w:after="40"/>
        <w:ind w:left="1434" w:hanging="357"/>
      </w:pPr>
      <w:r w:rsidRPr="00706E88">
        <w:t>Trokanalni pisač minimalne širine papira 80 mm</w:t>
      </w:r>
    </w:p>
    <w:p w14:paraId="32C70BA1" w14:textId="77777777" w:rsidR="003A7E75" w:rsidRPr="00706E88" w:rsidRDefault="003A7E75">
      <w:pPr>
        <w:pStyle w:val="SRSS-aaa1"/>
        <w:numPr>
          <w:ilvl w:val="1"/>
          <w:numId w:val="75"/>
        </w:numPr>
        <w:spacing w:before="40" w:after="40"/>
        <w:ind w:left="1434" w:hanging="357"/>
      </w:pPr>
      <w:r w:rsidRPr="00706E88">
        <w:t>Ekran visoke rezolucije s mogućnošću podešavanja kontrasta</w:t>
      </w:r>
    </w:p>
    <w:p w14:paraId="1915E3D3" w14:textId="77777777" w:rsidR="003A7E75" w:rsidRPr="00706E88" w:rsidRDefault="003A7E75">
      <w:pPr>
        <w:pStyle w:val="SRSS-aaa1"/>
        <w:numPr>
          <w:ilvl w:val="1"/>
          <w:numId w:val="75"/>
        </w:numPr>
        <w:spacing w:before="40" w:after="40"/>
        <w:ind w:left="1434" w:hanging="357"/>
      </w:pPr>
      <w:r w:rsidRPr="00706E88">
        <w:t>Dijagonala ekrana: minimalno 14 cm</w:t>
      </w:r>
    </w:p>
    <w:p w14:paraId="77D1E24D" w14:textId="77777777" w:rsidR="003A7E75" w:rsidRPr="00706E88" w:rsidRDefault="003A7E75">
      <w:pPr>
        <w:pStyle w:val="SRSS-aaa1"/>
        <w:numPr>
          <w:ilvl w:val="1"/>
          <w:numId w:val="75"/>
        </w:numPr>
        <w:spacing w:before="40" w:after="40"/>
        <w:ind w:left="1434" w:hanging="357"/>
      </w:pPr>
      <w:r w:rsidRPr="00706E88">
        <w:t>Arhiviranje podataka  za sve parametre koje uređaj mjeri i registrira tijekom intervencije</w:t>
      </w:r>
    </w:p>
    <w:p w14:paraId="49E39D35" w14:textId="77777777" w:rsidR="003A7E75" w:rsidRPr="00706E88" w:rsidRDefault="003A7E75">
      <w:pPr>
        <w:pStyle w:val="SRSS-aaa1"/>
        <w:numPr>
          <w:ilvl w:val="1"/>
          <w:numId w:val="75"/>
        </w:numPr>
        <w:spacing w:before="40" w:after="40"/>
        <w:ind w:left="1434" w:hanging="357"/>
      </w:pPr>
      <w:r w:rsidRPr="00706E88">
        <w:t>Mogućnost ispisa arhiviranih podataka</w:t>
      </w:r>
    </w:p>
    <w:p w14:paraId="3C12D032" w14:textId="77777777" w:rsidR="003A7E75" w:rsidRPr="00706E88" w:rsidRDefault="003A7E75">
      <w:pPr>
        <w:pStyle w:val="SRSS-aaa1"/>
        <w:numPr>
          <w:ilvl w:val="1"/>
          <w:numId w:val="75"/>
        </w:numPr>
        <w:spacing w:before="40" w:after="40"/>
        <w:ind w:left="1434" w:hanging="357"/>
      </w:pPr>
      <w:r w:rsidRPr="00706E88">
        <w:t>Mogućnost samotestiranja punjenja, defibrilacije i priključnog kabla za elektrode</w:t>
      </w:r>
    </w:p>
    <w:p w14:paraId="38C9F51E" w14:textId="77777777" w:rsidR="003A7E75" w:rsidRPr="00706E88" w:rsidRDefault="003A7E75">
      <w:pPr>
        <w:pStyle w:val="SRSS-aaa1"/>
        <w:numPr>
          <w:ilvl w:val="1"/>
          <w:numId w:val="75"/>
        </w:numPr>
        <w:spacing w:before="40" w:after="40"/>
        <w:ind w:left="1434" w:hanging="357"/>
      </w:pPr>
      <w:r w:rsidRPr="00706E88">
        <w:t>Napajanje 220 V / 50 Hz i  mogućnost rada na baterije</w:t>
      </w:r>
    </w:p>
    <w:p w14:paraId="36CD4967" w14:textId="77777777" w:rsidR="003A7E75" w:rsidRPr="00706E88" w:rsidRDefault="003A7E75">
      <w:pPr>
        <w:pStyle w:val="SRSS-aaa1"/>
        <w:numPr>
          <w:ilvl w:val="1"/>
          <w:numId w:val="75"/>
        </w:numPr>
        <w:spacing w:before="40" w:after="40"/>
        <w:ind w:left="1434" w:hanging="357"/>
      </w:pPr>
      <w:r w:rsidRPr="00706E88">
        <w:t>Litij-ionska baterija kapaciteta minimalno 6 sati rada, s jednom baterijom</w:t>
      </w:r>
    </w:p>
    <w:p w14:paraId="7C85D586" w14:textId="77777777" w:rsidR="003A7E75" w:rsidRPr="00706E88" w:rsidRDefault="003A7E75">
      <w:pPr>
        <w:pStyle w:val="SRSS-aaa1"/>
        <w:numPr>
          <w:ilvl w:val="0"/>
          <w:numId w:val="76"/>
        </w:numPr>
      </w:pPr>
      <w:r w:rsidRPr="00706E88">
        <w:t>DEFIBRILATOR:</w:t>
      </w:r>
    </w:p>
    <w:p w14:paraId="355D5F1B" w14:textId="77777777" w:rsidR="003A7E75" w:rsidRPr="00706E88" w:rsidRDefault="003A7E75">
      <w:pPr>
        <w:pStyle w:val="SRSS-aaa1"/>
        <w:numPr>
          <w:ilvl w:val="1"/>
          <w:numId w:val="75"/>
        </w:numPr>
        <w:spacing w:before="40" w:after="40"/>
        <w:ind w:left="1434" w:hanging="357"/>
      </w:pPr>
      <w:r w:rsidRPr="00706E88">
        <w:t>Ručni i poluautomatski bifazični defibrilator</w:t>
      </w:r>
    </w:p>
    <w:p w14:paraId="5A16582A" w14:textId="77777777" w:rsidR="003A7E75" w:rsidRPr="00706E88" w:rsidRDefault="003A7E75">
      <w:pPr>
        <w:pStyle w:val="SRSS-aaa1"/>
        <w:numPr>
          <w:ilvl w:val="1"/>
          <w:numId w:val="75"/>
        </w:numPr>
        <w:spacing w:before="40" w:after="40"/>
        <w:ind w:left="1434" w:hanging="357"/>
      </w:pPr>
      <w:r w:rsidRPr="00706E88">
        <w:t>Maksimalna energija defibrilatora od najmanje 200 J</w:t>
      </w:r>
    </w:p>
    <w:p w14:paraId="2641166E" w14:textId="77777777" w:rsidR="003A7E75" w:rsidRPr="00706E88" w:rsidRDefault="003A7E75">
      <w:pPr>
        <w:pStyle w:val="SRSS-aaa1"/>
        <w:numPr>
          <w:ilvl w:val="1"/>
          <w:numId w:val="75"/>
        </w:numPr>
        <w:spacing w:before="40" w:after="40"/>
        <w:ind w:left="1434" w:hanging="357"/>
      </w:pPr>
      <w:r w:rsidRPr="00706E88">
        <w:t xml:space="preserve">Mogućnost odabira energije defibrilacije od po 2 J </w:t>
      </w:r>
    </w:p>
    <w:p w14:paraId="2A064544" w14:textId="77777777" w:rsidR="003A7E75" w:rsidRPr="00706E88" w:rsidRDefault="003A7E75">
      <w:pPr>
        <w:pStyle w:val="SRSS-aaa1"/>
        <w:numPr>
          <w:ilvl w:val="1"/>
          <w:numId w:val="75"/>
        </w:numPr>
        <w:spacing w:before="40" w:after="40"/>
        <w:ind w:left="1434" w:hanging="357"/>
      </w:pPr>
      <w:r w:rsidRPr="00706E88">
        <w:t xml:space="preserve">Ručne elektrode za odrasle i djecu </w:t>
      </w:r>
    </w:p>
    <w:p w14:paraId="4D9C0A3C" w14:textId="77777777" w:rsidR="003A7E75" w:rsidRPr="00706E88" w:rsidRDefault="003A7E75">
      <w:pPr>
        <w:pStyle w:val="SRSS-aaa1"/>
        <w:numPr>
          <w:ilvl w:val="1"/>
          <w:numId w:val="75"/>
        </w:numPr>
        <w:spacing w:before="40" w:after="40"/>
        <w:ind w:left="1434" w:hanging="357"/>
      </w:pPr>
      <w:r w:rsidRPr="00706E88">
        <w:t>Punjenje defibrilatora na maksimalnu energiju u vremenu kraćem ili jednakom 7 sekundi</w:t>
      </w:r>
    </w:p>
    <w:p w14:paraId="7641730A" w14:textId="77777777" w:rsidR="003A7E75" w:rsidRPr="00706E88" w:rsidRDefault="003A7E75">
      <w:pPr>
        <w:pStyle w:val="SRSS-aaa1"/>
        <w:numPr>
          <w:ilvl w:val="1"/>
          <w:numId w:val="75"/>
        </w:numPr>
        <w:spacing w:before="40" w:after="40"/>
        <w:ind w:left="1434" w:hanging="357"/>
      </w:pPr>
      <w:r w:rsidRPr="00706E88">
        <w:t>Mogućnost  sinkronih i asinkronih defibrilacija</w:t>
      </w:r>
    </w:p>
    <w:p w14:paraId="47E73F44" w14:textId="77777777" w:rsidR="003A7E75" w:rsidRPr="00706E88" w:rsidRDefault="003A7E75">
      <w:pPr>
        <w:pStyle w:val="SRSS-aaa1"/>
        <w:numPr>
          <w:ilvl w:val="1"/>
          <w:numId w:val="75"/>
        </w:numPr>
        <w:spacing w:before="40" w:after="40"/>
        <w:ind w:left="1434" w:hanging="357"/>
      </w:pPr>
      <w:r w:rsidRPr="00706E88">
        <w:t>Filtriranje EKG signala za vrijeme masaže srca na način da se izbacuju artefakti, uz prikaz nefiltriranog i filtriranog EKG-a na ekranu</w:t>
      </w:r>
    </w:p>
    <w:p w14:paraId="0D72FEA1" w14:textId="77777777" w:rsidR="003A7E75" w:rsidRPr="00706E88" w:rsidRDefault="003A7E75">
      <w:pPr>
        <w:pStyle w:val="SRSS-aaa1"/>
        <w:keepNext/>
        <w:numPr>
          <w:ilvl w:val="0"/>
          <w:numId w:val="77"/>
        </w:numPr>
        <w:ind w:left="714" w:hanging="357"/>
      </w:pPr>
      <w:r w:rsidRPr="00706E88">
        <w:lastRenderedPageBreak/>
        <w:t xml:space="preserve">VANJSKI TRANSKUTANI ELEKTROSTIMULATOR SRCA: </w:t>
      </w:r>
    </w:p>
    <w:p w14:paraId="0F9F21AF" w14:textId="77777777" w:rsidR="003A7E75" w:rsidRPr="00706E88" w:rsidRDefault="003A7E75">
      <w:pPr>
        <w:pStyle w:val="SRSS-aaa1"/>
        <w:numPr>
          <w:ilvl w:val="1"/>
          <w:numId w:val="75"/>
        </w:numPr>
        <w:spacing w:before="40" w:after="40"/>
        <w:ind w:left="1434" w:hanging="357"/>
      </w:pPr>
      <w:r w:rsidRPr="00706E88">
        <w:t>Mogućnost rada sa samoljepljivim elektrodama za monitoring, defibrilaciju i elektrostimulaciju</w:t>
      </w:r>
      <w:r w:rsidRPr="00706E88">
        <w:tab/>
      </w:r>
    </w:p>
    <w:p w14:paraId="66DBFD14" w14:textId="77777777" w:rsidR="003A7E75" w:rsidRPr="00706E88" w:rsidRDefault="003A7E75">
      <w:pPr>
        <w:pStyle w:val="SRSS-aaa1"/>
        <w:numPr>
          <w:ilvl w:val="1"/>
          <w:numId w:val="75"/>
        </w:numPr>
        <w:spacing w:before="40" w:after="40"/>
        <w:ind w:left="1434" w:hanging="357"/>
      </w:pPr>
      <w:r w:rsidRPr="00706E88">
        <w:t>Mogućnost  fiksne i “na zahtjev” vanjske elektrostimulacije srca</w:t>
      </w:r>
    </w:p>
    <w:p w14:paraId="2088E58C" w14:textId="77777777" w:rsidR="003A7E75" w:rsidRPr="00706E88" w:rsidRDefault="003A7E75">
      <w:pPr>
        <w:pStyle w:val="SRSS-aaa1"/>
        <w:numPr>
          <w:ilvl w:val="0"/>
          <w:numId w:val="77"/>
        </w:numPr>
      </w:pPr>
      <w:r w:rsidRPr="00706E88">
        <w:t>PULSNI OKSIMETAR DEFIBRILATORA (SpO</w:t>
      </w:r>
      <w:r w:rsidRPr="00706E88">
        <w:rPr>
          <w:rFonts w:ascii="Cambria Math" w:hAnsi="Cambria Math" w:cs="Cambria Math"/>
        </w:rPr>
        <w:t>₂</w:t>
      </w:r>
      <w:r w:rsidRPr="00706E88">
        <w:t xml:space="preserve"> mjerenje):</w:t>
      </w:r>
    </w:p>
    <w:p w14:paraId="3EDAFA4F" w14:textId="77777777" w:rsidR="003A7E75" w:rsidRPr="00706E88" w:rsidRDefault="003A7E75">
      <w:pPr>
        <w:pStyle w:val="SRSS-aaa1"/>
        <w:numPr>
          <w:ilvl w:val="1"/>
          <w:numId w:val="75"/>
        </w:numPr>
        <w:spacing w:before="40" w:after="40"/>
        <w:ind w:left="1434" w:hanging="357"/>
      </w:pPr>
      <w:r w:rsidRPr="00706E88">
        <w:t>Mjerenje saturacije periferne krvi kisikom (SpO</w:t>
      </w:r>
      <w:r w:rsidRPr="00706E88">
        <w:rPr>
          <w:rFonts w:ascii="Cambria Math" w:hAnsi="Cambria Math" w:cs="Cambria Math"/>
        </w:rPr>
        <w:t>₂</w:t>
      </w:r>
      <w:r w:rsidRPr="00706E88">
        <w:t>)</w:t>
      </w:r>
    </w:p>
    <w:p w14:paraId="71C1895B" w14:textId="77777777" w:rsidR="003A7E75" w:rsidRPr="00706E88" w:rsidRDefault="003A7E75">
      <w:pPr>
        <w:pStyle w:val="SRSS-aaa1"/>
        <w:numPr>
          <w:ilvl w:val="1"/>
          <w:numId w:val="75"/>
        </w:numPr>
        <w:spacing w:before="40" w:after="40"/>
        <w:ind w:left="1434" w:hanging="357"/>
      </w:pPr>
      <w:r w:rsidRPr="00706E88">
        <w:t>Prikaz izmjerenih vrijednosti na ekranu (brojčano i valom)</w:t>
      </w:r>
    </w:p>
    <w:p w14:paraId="28BF4E0A" w14:textId="77777777" w:rsidR="003A7E75" w:rsidRPr="00706E88" w:rsidRDefault="003A7E75">
      <w:pPr>
        <w:pStyle w:val="SRSS-aaa1"/>
        <w:numPr>
          <w:ilvl w:val="0"/>
          <w:numId w:val="77"/>
        </w:numPr>
      </w:pPr>
      <w:r w:rsidRPr="00706E88">
        <w:t>KAPNOMETAR DEFIBRILATORA (CO</w:t>
      </w:r>
      <w:r w:rsidRPr="00706E88">
        <w:rPr>
          <w:rFonts w:ascii="Cambria Math" w:hAnsi="Cambria Math" w:cs="Cambria Math"/>
        </w:rPr>
        <w:t>₂</w:t>
      </w:r>
      <w:r w:rsidRPr="00706E88">
        <w:t xml:space="preserve"> mjerenje):</w:t>
      </w:r>
    </w:p>
    <w:p w14:paraId="4E21915A" w14:textId="77777777" w:rsidR="003A7E75" w:rsidRPr="00706E88" w:rsidRDefault="003A7E75">
      <w:pPr>
        <w:pStyle w:val="SRSS-aaa1"/>
        <w:numPr>
          <w:ilvl w:val="1"/>
          <w:numId w:val="75"/>
        </w:numPr>
        <w:spacing w:before="40" w:after="40"/>
        <w:ind w:left="1434" w:hanging="357"/>
      </w:pPr>
      <w:r w:rsidRPr="00706E88">
        <w:t>Mjerenje CO</w:t>
      </w:r>
      <w:r w:rsidRPr="00706E88">
        <w:rPr>
          <w:rFonts w:ascii="Cambria Math" w:hAnsi="Cambria Math" w:cs="Cambria Math"/>
        </w:rPr>
        <w:t xml:space="preserve">₂ </w:t>
      </w:r>
      <w:r w:rsidRPr="00706E88">
        <w:t>u izdahnutom zraku intubiranih i neintubiranih pacijenata</w:t>
      </w:r>
    </w:p>
    <w:p w14:paraId="78D1FA9D" w14:textId="77777777" w:rsidR="003A7E75" w:rsidRPr="00706E88" w:rsidRDefault="003A7E75">
      <w:pPr>
        <w:pStyle w:val="SRSS-aaa1"/>
        <w:numPr>
          <w:ilvl w:val="1"/>
          <w:numId w:val="75"/>
        </w:numPr>
        <w:spacing w:before="40" w:after="40"/>
        <w:ind w:left="1434" w:hanging="357"/>
      </w:pPr>
      <w:r w:rsidRPr="00706E88">
        <w:t>Prikaz izmjerenih vrijednosti na ekranu (brojčano i valom)</w:t>
      </w:r>
    </w:p>
    <w:p w14:paraId="2A885FD5" w14:textId="77777777" w:rsidR="003A7E75" w:rsidRPr="00706E88" w:rsidRDefault="003A7E75">
      <w:pPr>
        <w:pStyle w:val="SRSS-aaa1"/>
        <w:numPr>
          <w:ilvl w:val="0"/>
          <w:numId w:val="77"/>
        </w:numPr>
      </w:pPr>
      <w:r w:rsidRPr="00706E88">
        <w:t>NEINVAZIVNO MJERENJE KRVNOG TLAKA (NIBP):</w:t>
      </w:r>
    </w:p>
    <w:p w14:paraId="4CD13F87" w14:textId="77777777" w:rsidR="003A7E75" w:rsidRPr="00706E88" w:rsidRDefault="003A7E75">
      <w:pPr>
        <w:pStyle w:val="SRSS-aaa1"/>
        <w:numPr>
          <w:ilvl w:val="1"/>
          <w:numId w:val="75"/>
        </w:numPr>
        <w:spacing w:before="40" w:after="40"/>
        <w:ind w:left="1434" w:hanging="357"/>
      </w:pPr>
      <w:r w:rsidRPr="00706E88">
        <w:t>Neinvazivno mjerenje krvnog tlaka oscilometrijskom metodom</w:t>
      </w:r>
    </w:p>
    <w:p w14:paraId="127EED05" w14:textId="77777777" w:rsidR="003A7E75" w:rsidRPr="00706E88" w:rsidRDefault="003A7E75">
      <w:pPr>
        <w:pStyle w:val="SRSS-aaa1"/>
        <w:numPr>
          <w:ilvl w:val="1"/>
          <w:numId w:val="75"/>
        </w:numPr>
        <w:spacing w:before="40" w:after="40"/>
        <w:ind w:left="1434" w:hanging="357"/>
      </w:pPr>
      <w:r w:rsidRPr="00706E88">
        <w:t>Prikaz izmjerenih vrijednosti na ekranu</w:t>
      </w:r>
    </w:p>
    <w:p w14:paraId="2A579D87" w14:textId="77777777" w:rsidR="003A7E75" w:rsidRPr="00706E88" w:rsidRDefault="003A7E75">
      <w:pPr>
        <w:pStyle w:val="SRSS-aaa1"/>
        <w:numPr>
          <w:ilvl w:val="1"/>
          <w:numId w:val="75"/>
        </w:numPr>
        <w:spacing w:before="40" w:after="40"/>
        <w:ind w:left="1434" w:hanging="357"/>
      </w:pPr>
      <w:r w:rsidRPr="00706E88">
        <w:t>Manžeta za odrasle</w:t>
      </w:r>
    </w:p>
    <w:p w14:paraId="7E430D2B" w14:textId="77777777" w:rsidR="003A7E75" w:rsidRPr="00706E88" w:rsidRDefault="003A7E75">
      <w:pPr>
        <w:pStyle w:val="SRSS-aaa1"/>
        <w:numPr>
          <w:ilvl w:val="1"/>
          <w:numId w:val="75"/>
        </w:numPr>
        <w:spacing w:before="40" w:after="40"/>
        <w:ind w:left="1434" w:hanging="357"/>
      </w:pPr>
      <w:r w:rsidRPr="00706E88">
        <w:t>Manžeta za djecu</w:t>
      </w:r>
    </w:p>
    <w:p w14:paraId="6D5D359C" w14:textId="77777777" w:rsidR="003A7E75" w:rsidRPr="00706E88" w:rsidRDefault="003A7E75">
      <w:pPr>
        <w:pStyle w:val="SRSS-aaa1"/>
        <w:numPr>
          <w:ilvl w:val="0"/>
          <w:numId w:val="77"/>
        </w:numPr>
      </w:pPr>
      <w:r w:rsidRPr="00706E88">
        <w:t>NOSAČ DEFIBRILATORA:</w:t>
      </w:r>
    </w:p>
    <w:p w14:paraId="2BDE9FC7" w14:textId="77777777" w:rsidR="003A7E75" w:rsidRPr="00706E88" w:rsidRDefault="003A7E75">
      <w:pPr>
        <w:pStyle w:val="SRSS-aaa1"/>
        <w:numPr>
          <w:ilvl w:val="1"/>
          <w:numId w:val="75"/>
        </w:numPr>
        <w:spacing w:before="40" w:after="40"/>
        <w:ind w:left="1434" w:hanging="357"/>
      </w:pPr>
      <w:r w:rsidRPr="00706E88">
        <w:t xml:space="preserve">Originalni nosač proizvođača za smještaj ponuđenog defibrilatora </w:t>
      </w:r>
    </w:p>
    <w:p w14:paraId="16A463BF" w14:textId="77777777" w:rsidR="003A7E75" w:rsidRPr="00706E88" w:rsidRDefault="003A7E75">
      <w:pPr>
        <w:pStyle w:val="SRSS-aaa1"/>
        <w:numPr>
          <w:ilvl w:val="0"/>
          <w:numId w:val="77"/>
        </w:numPr>
      </w:pPr>
      <w:r w:rsidRPr="00706E88">
        <w:t>OPĆENITO ZA DEFIBRILATOR</w:t>
      </w:r>
    </w:p>
    <w:p w14:paraId="3B9350AE" w14:textId="77777777" w:rsidR="003A7E75" w:rsidRPr="00706E88" w:rsidRDefault="003A7E75">
      <w:pPr>
        <w:pStyle w:val="SRSS-aaa1"/>
        <w:numPr>
          <w:ilvl w:val="1"/>
          <w:numId w:val="75"/>
        </w:numPr>
        <w:spacing w:before="40" w:after="40"/>
        <w:ind w:left="1434" w:hanging="357"/>
      </w:pPr>
      <w:r w:rsidRPr="00706E88">
        <w:t>Vanjsko zaštitno kućište ili torba s pretincem za kablove i pribor</w:t>
      </w:r>
      <w:r w:rsidRPr="00706E88">
        <w:tab/>
      </w:r>
    </w:p>
    <w:p w14:paraId="1D8B0931" w14:textId="77777777" w:rsidR="003A7E75" w:rsidRPr="00706E88" w:rsidRDefault="003A7E75">
      <w:pPr>
        <w:pStyle w:val="SRSS-aaa1"/>
        <w:numPr>
          <w:ilvl w:val="1"/>
          <w:numId w:val="75"/>
        </w:numPr>
        <w:spacing w:before="40" w:after="40"/>
        <w:ind w:left="1434" w:hanging="357"/>
      </w:pPr>
      <w:r w:rsidRPr="00706E88">
        <w:t>Zaštita od padova prema standardu IEC 60601-1, s visine od 2 m</w:t>
      </w:r>
    </w:p>
    <w:p w14:paraId="79EC5871" w14:textId="77777777" w:rsidR="003A7E75" w:rsidRPr="00706E88" w:rsidRDefault="003A7E75">
      <w:pPr>
        <w:pStyle w:val="SRSS-aaa1"/>
        <w:numPr>
          <w:ilvl w:val="1"/>
          <w:numId w:val="75"/>
        </w:numPr>
        <w:spacing w:before="40" w:after="40"/>
        <w:ind w:left="1434" w:hanging="357"/>
      </w:pPr>
      <w:r w:rsidRPr="00706E88">
        <w:t>Zaštita od vanjskih utjecaja prema standardu IEC 60529, e IP55</w:t>
      </w:r>
    </w:p>
    <w:p w14:paraId="7B09D75D" w14:textId="77777777" w:rsidR="003A7E75" w:rsidRPr="00706E88" w:rsidRDefault="003A7E75">
      <w:pPr>
        <w:pStyle w:val="SRSS-aaa1"/>
        <w:numPr>
          <w:ilvl w:val="1"/>
          <w:numId w:val="75"/>
        </w:numPr>
        <w:spacing w:before="40" w:after="40"/>
        <w:ind w:left="1434" w:hanging="357"/>
      </w:pPr>
      <w:r w:rsidRPr="00706E88">
        <w:t>Zaštita od udarca prema standardu IEC 60068-2-27</w:t>
      </w:r>
    </w:p>
    <w:p w14:paraId="439815C7" w14:textId="77777777" w:rsidR="003A7E75" w:rsidRPr="00706E88" w:rsidRDefault="003A7E75" w:rsidP="003A7E75">
      <w:pPr>
        <w:pStyle w:val="SRSS-aaa1"/>
        <w:rPr>
          <w:b/>
          <w:bCs/>
        </w:rPr>
      </w:pPr>
      <w:r w:rsidRPr="00706E88">
        <w:rPr>
          <w:b/>
          <w:bCs/>
        </w:rPr>
        <w:t>Uvjeti vezani uz mrežno povezivanje:</w:t>
      </w:r>
    </w:p>
    <w:p w14:paraId="3C884B09" w14:textId="77777777" w:rsidR="003A7E75" w:rsidRPr="00706E88" w:rsidRDefault="003A7E75">
      <w:pPr>
        <w:pStyle w:val="SRSS-aaa1"/>
        <w:numPr>
          <w:ilvl w:val="0"/>
          <w:numId w:val="74"/>
        </w:numPr>
      </w:pPr>
      <w:r w:rsidRPr="00706E88">
        <w:t>Prijenos podataka iz uređaja moguć putem bežične mreže (Wi-Fi), Bluetooth ili USB povezivanja;</w:t>
      </w:r>
    </w:p>
    <w:p w14:paraId="53B366A5" w14:textId="77777777" w:rsidR="003A7E75" w:rsidRPr="00706E88" w:rsidRDefault="003A7E75">
      <w:pPr>
        <w:pStyle w:val="SRSS-aaa1"/>
        <w:numPr>
          <w:ilvl w:val="0"/>
          <w:numId w:val="74"/>
        </w:numPr>
      </w:pPr>
      <w:r w:rsidRPr="00706E88">
        <w:t xml:space="preserve">Defibrilator treba biti povezan s mrežnim usmjerivačem pomoću Ethernet ili Wi-Fi veze. Mrežni usmjerivač će omogućiti VPN vezu s </w:t>
      </w:r>
      <w:r w:rsidRPr="00706E88">
        <w:rPr>
          <w:i/>
        </w:rPr>
        <w:t>back-end</w:t>
      </w:r>
      <w:r w:rsidRPr="00706E88">
        <w:t xml:space="preserve"> komponentama iHMS sustava;</w:t>
      </w:r>
    </w:p>
    <w:p w14:paraId="2475A1A2" w14:textId="77777777" w:rsidR="003A7E75" w:rsidRPr="00706E88" w:rsidRDefault="003A7E75">
      <w:pPr>
        <w:pStyle w:val="SRSS-aaa1"/>
        <w:numPr>
          <w:ilvl w:val="0"/>
          <w:numId w:val="74"/>
        </w:numPr>
      </w:pPr>
      <w:r w:rsidRPr="00706E88">
        <w:t xml:space="preserve">Mora biti omogućen daljinski pristup zaslonu defibrilatora u stvarnom vremenu koji će pružiti iste informacije telekonzultantima kao i timu HMS-a koji se nalazi u vozilu. Slanje izgleda/sadržaja zaslona defibrilatora u stvarnom vremenu bit će omogućeno pomoću odgovarajućeg sučelja (npr. implementiranog Web servisima ili na drugi standardan način); </w:t>
      </w:r>
    </w:p>
    <w:p w14:paraId="4FC68796" w14:textId="77777777" w:rsidR="003A7E75" w:rsidRPr="00706E88" w:rsidRDefault="003A7E75">
      <w:pPr>
        <w:pStyle w:val="SRSS-aaa1"/>
        <w:numPr>
          <w:ilvl w:val="0"/>
          <w:numId w:val="74"/>
        </w:numPr>
      </w:pPr>
      <w:r w:rsidRPr="00706E88">
        <w:t>Dobavljač treba isporučiti i namjensku pristupnu aplikaciju u kojoj se mogu, na udaljenoj lokaciji, prikazivati i vizualizirati podaci očitani s defibrilatora u stvarnom vremenu;</w:t>
      </w:r>
    </w:p>
    <w:p w14:paraId="0E4C6721" w14:textId="77777777" w:rsidR="003A7E75" w:rsidRPr="00706E88" w:rsidRDefault="003A7E75">
      <w:pPr>
        <w:pStyle w:val="SRSS-aaa1"/>
        <w:numPr>
          <w:ilvl w:val="0"/>
          <w:numId w:val="74"/>
        </w:numPr>
      </w:pPr>
      <w:r w:rsidRPr="00706E88">
        <w:t>Defibrilator bi trebao omogućiti stvaranje PDF dokumenta sa standardnom EKG slikom, i to s vizualizacijom i minimalnom rezolucijom kao kod ispisa s trokanalnog pisača na defibrilatoru;</w:t>
      </w:r>
    </w:p>
    <w:p w14:paraId="241D041A" w14:textId="77777777" w:rsidR="003A7E75" w:rsidRPr="00706E88" w:rsidRDefault="003A7E75">
      <w:pPr>
        <w:pStyle w:val="SRSS-aaa1"/>
        <w:numPr>
          <w:ilvl w:val="0"/>
          <w:numId w:val="74"/>
        </w:numPr>
      </w:pPr>
      <w:r w:rsidRPr="00706E88">
        <w:rPr>
          <w:lang w:val="hr"/>
        </w:rPr>
        <w:t xml:space="preserve">Mora biti omogućen daljinski pristup podacima o vitalnim znakovima pacijenta. Svi podaci koje je potrebno uključiti u obrasce trebali bi se moći prenijeti s defibrilatora na poslužitelj na zahtjev članova tima HMS-a ili telekonzultanta; </w:t>
      </w:r>
    </w:p>
    <w:p w14:paraId="08332C3F" w14:textId="77777777" w:rsidR="003A7E75" w:rsidRPr="00706E88" w:rsidRDefault="003A7E75">
      <w:pPr>
        <w:pStyle w:val="SRSS-aaa1"/>
        <w:numPr>
          <w:ilvl w:val="0"/>
          <w:numId w:val="74"/>
        </w:numPr>
      </w:pPr>
      <w:r w:rsidRPr="00706E88">
        <w:rPr>
          <w:lang w:val="hr"/>
        </w:rPr>
        <w:t>Trebalo bi omogućiti uspostavu kontinuiranog tijeka podataka s očitanjima svih vitalnih parametara pacijenta u proizvoljnom vremenskom razdoblju (npr. od 1 do 60 sekundi).</w:t>
      </w:r>
    </w:p>
    <w:p w14:paraId="2E351559" w14:textId="77777777" w:rsidR="003A7E75" w:rsidRPr="00706E88" w:rsidRDefault="003A7E75" w:rsidP="003A7E75">
      <w:pPr>
        <w:pStyle w:val="SRSS-aaa1"/>
        <w:keepNext/>
        <w:rPr>
          <w:b/>
          <w:bCs/>
        </w:rPr>
      </w:pPr>
      <w:r w:rsidRPr="00706E88">
        <w:rPr>
          <w:b/>
          <w:bCs/>
        </w:rPr>
        <w:t>Napomena:</w:t>
      </w:r>
    </w:p>
    <w:p w14:paraId="4580D478" w14:textId="77777777" w:rsidR="003A7E75" w:rsidRPr="00706E88" w:rsidRDefault="003A7E75" w:rsidP="003A7E75">
      <w:pPr>
        <w:pStyle w:val="SRSS-aaa1"/>
      </w:pPr>
      <w:r w:rsidRPr="00706E88">
        <w:t xml:space="preserve">Prilikom postupka stvaranja dokumentacije za nabavu defibrilatora, trebati </w:t>
      </w:r>
      <w:r>
        <w:t xml:space="preserve">će se </w:t>
      </w:r>
      <w:r w:rsidRPr="00706E88">
        <w:t>specificirati željene tehničke karakteristike koje oni moraju zadovoljavati, kao i željeni broj uređaja koji je potrebno nabaviti.</w:t>
      </w:r>
    </w:p>
    <w:p w14:paraId="7A63D0F6" w14:textId="77777777" w:rsidR="003A7E75" w:rsidRPr="00706E88" w:rsidRDefault="003A7E75" w:rsidP="003A7E75">
      <w:pPr>
        <w:pStyle w:val="SRSS-Xtit3"/>
        <w:keepNext/>
        <w:widowControl w:val="0"/>
        <w:numPr>
          <w:ilvl w:val="0"/>
          <w:numId w:val="0"/>
        </w:numPr>
        <w:ind w:left="709"/>
      </w:pPr>
      <w:bookmarkStart w:id="1082" w:name="_Toc120040476"/>
      <w:r w:rsidRPr="00706E88">
        <w:lastRenderedPageBreak/>
        <w:t>Ugradbena  kamera</w:t>
      </w:r>
      <w:bookmarkEnd w:id="1082"/>
      <w:r w:rsidRPr="00706E88">
        <w:t xml:space="preserve"> </w:t>
      </w:r>
    </w:p>
    <w:p w14:paraId="6254779C" w14:textId="77777777" w:rsidR="003A7E75" w:rsidRPr="00706E88" w:rsidRDefault="003A7E75" w:rsidP="003A7E75">
      <w:pPr>
        <w:pStyle w:val="SRSS-aaa1"/>
      </w:pPr>
      <w:r w:rsidRPr="00706E88">
        <w:t xml:space="preserve">Fiksna ugradbena kamera u vozilu HMS-a služit će za video prijenos događanja u vozilu prema </w:t>
      </w:r>
      <w:r>
        <w:t>t</w:t>
      </w:r>
      <w:r w:rsidRPr="00706E88">
        <w:t>elekonzultacijskom centru i trebala bi podržavati sljedeće zahtjeve:</w:t>
      </w:r>
    </w:p>
    <w:p w14:paraId="5D7D7A74" w14:textId="77777777" w:rsidR="003A7E75" w:rsidRPr="00706E88" w:rsidRDefault="003A7E75">
      <w:pPr>
        <w:pStyle w:val="SRSS-aaa1"/>
        <w:numPr>
          <w:ilvl w:val="0"/>
          <w:numId w:val="74"/>
        </w:numPr>
      </w:pPr>
      <w:r w:rsidRPr="00706E88">
        <w:t xml:space="preserve">Snimanje videozapisa/slike visoke rezolucije, koristeći senzor razlučivosti 4 megapiksela (Mpx) ili više; </w:t>
      </w:r>
    </w:p>
    <w:p w14:paraId="31CFABBA" w14:textId="77777777" w:rsidR="003A7E75" w:rsidRPr="00706E88" w:rsidRDefault="003A7E75">
      <w:pPr>
        <w:pStyle w:val="SRSS-aaa1"/>
        <w:numPr>
          <w:ilvl w:val="0"/>
          <w:numId w:val="74"/>
        </w:numPr>
      </w:pPr>
      <w:r w:rsidRPr="00706E88">
        <w:t>Elektroničku stabilizaciju videozapisa za poboljšanu kvalitetu videozapisa u dinamičkim uvjetima (npr. prilikom kretanja vozila HMS-a);</w:t>
      </w:r>
    </w:p>
    <w:p w14:paraId="06FBD484" w14:textId="77777777" w:rsidR="003A7E75" w:rsidRPr="00706E88" w:rsidRDefault="003A7E75">
      <w:pPr>
        <w:pStyle w:val="SRSS-aaa1"/>
        <w:numPr>
          <w:ilvl w:val="0"/>
          <w:numId w:val="74"/>
        </w:numPr>
      </w:pPr>
      <w:r w:rsidRPr="00706E88">
        <w:t>Kompaktan dizajn koji se može jednostavno montirati npr. u strop vozila HMS-a. Točan položaj montaže kamere mora biti optimiziran za svaku vrstu vozila HMS-a;</w:t>
      </w:r>
    </w:p>
    <w:p w14:paraId="06148C8C" w14:textId="77777777" w:rsidR="003A7E75" w:rsidRPr="00706E88" w:rsidRDefault="003A7E75">
      <w:pPr>
        <w:pStyle w:val="SRSS-aaa1"/>
        <w:numPr>
          <w:ilvl w:val="0"/>
          <w:numId w:val="74"/>
        </w:numPr>
      </w:pPr>
      <w:r w:rsidRPr="00706E88">
        <w:t xml:space="preserve">Kamera bi trebala osigurati odgovarajući API za sektorizaciju slike (tj. podjelu slike na nekoliko dijelova) i mogućnost povećanja (engl. </w:t>
      </w:r>
      <w:r w:rsidRPr="00706E88">
        <w:rPr>
          <w:i/>
        </w:rPr>
        <w:t>zoom</w:t>
      </w:r>
      <w:r w:rsidRPr="00706E88">
        <w:t xml:space="preserve">) cijele slike ili odabranog sektora slike. Povećanje slike se treba obaviti digitalno, tj. bez potrebe za dodatnim mehaničkim dijelovima kamere / bez pomicanja kamere; </w:t>
      </w:r>
    </w:p>
    <w:p w14:paraId="5D607A00" w14:textId="77777777" w:rsidR="003A7E75" w:rsidRPr="00706E88" w:rsidRDefault="003A7E75">
      <w:pPr>
        <w:pStyle w:val="SRSS-aaa1"/>
        <w:numPr>
          <w:ilvl w:val="0"/>
          <w:numId w:val="74"/>
        </w:numPr>
      </w:pPr>
      <w:r w:rsidRPr="00706E88">
        <w:t xml:space="preserve">Kamera bi trebala uključivati video kodek (engl. </w:t>
      </w:r>
      <w:r w:rsidRPr="00706E88">
        <w:rPr>
          <w:i/>
          <w:iCs/>
        </w:rPr>
        <w:t>codec</w:t>
      </w:r>
      <w:r w:rsidRPr="00706E88">
        <w:t xml:space="preserve">) visoke učinkovitosti (npr. prema standardu H.265 ili novijem); </w:t>
      </w:r>
    </w:p>
    <w:p w14:paraId="5935331B" w14:textId="77777777" w:rsidR="003A7E75" w:rsidRPr="00706E88" w:rsidRDefault="003A7E75">
      <w:pPr>
        <w:pStyle w:val="SRSS-aaa1"/>
        <w:numPr>
          <w:ilvl w:val="0"/>
          <w:numId w:val="74"/>
        </w:numPr>
      </w:pPr>
      <w:r w:rsidRPr="00706E88">
        <w:t xml:space="preserve">Kamera mora omogućavati različite brzine prijenosa video zapisa (engl. </w:t>
      </w:r>
      <w:r w:rsidRPr="00706E88">
        <w:rPr>
          <w:i/>
        </w:rPr>
        <w:t>video streaming</w:t>
      </w:r>
      <w:r w:rsidRPr="00706E88">
        <w:t>), u rasponu od 20 do 60 FPS;</w:t>
      </w:r>
    </w:p>
    <w:p w14:paraId="68F67C3B" w14:textId="77777777" w:rsidR="003A7E75" w:rsidRPr="00706E88" w:rsidRDefault="003A7E75">
      <w:pPr>
        <w:pStyle w:val="SRSS-aaa1"/>
        <w:numPr>
          <w:ilvl w:val="0"/>
          <w:numId w:val="74"/>
        </w:numPr>
      </w:pPr>
      <w:r w:rsidRPr="00706E88">
        <w:t>Kamera bi trebala uključivati usklađenost sa standardima EN50155 (koji pokriva aspekte elektroničke opreme poput temperature okoline, vlažnosti okoline, otpornosti na udarce i vibracije i dr.) i EN45545 (koji pokriva aspekte otpornosti na visoke temperature;</w:t>
      </w:r>
    </w:p>
    <w:p w14:paraId="5308D313" w14:textId="77777777" w:rsidR="003A7E75" w:rsidRPr="00706E88" w:rsidRDefault="003A7E75">
      <w:pPr>
        <w:pStyle w:val="SRSS-aaa1"/>
        <w:numPr>
          <w:ilvl w:val="0"/>
          <w:numId w:val="74"/>
        </w:numPr>
      </w:pPr>
      <w:r w:rsidRPr="00706E88">
        <w:t xml:space="preserve">Kamera bi se trebala napajati preko PoE (engl. </w:t>
      </w:r>
      <w:r w:rsidRPr="00706E88">
        <w:rPr>
          <w:i/>
          <w:iCs/>
        </w:rPr>
        <w:t>Power over Ethernet</w:t>
      </w:r>
      <w:r w:rsidRPr="00706E88">
        <w:t>) i/ili preko istosmjernog napajanja u vozilu HMS-a (u rasponu od 9V do 30V);</w:t>
      </w:r>
    </w:p>
    <w:p w14:paraId="14967278" w14:textId="77777777" w:rsidR="003A7E75" w:rsidRPr="00706E88" w:rsidRDefault="003A7E75">
      <w:pPr>
        <w:pStyle w:val="SRSS-aaa1"/>
        <w:numPr>
          <w:ilvl w:val="0"/>
          <w:numId w:val="74"/>
        </w:numPr>
      </w:pPr>
      <w:r w:rsidRPr="00706E88">
        <w:t xml:space="preserve">Kamera bi trebala omogućiti povezivanje s vanjskim optičkim LED indikatorima kako bi se naznačilo kada se kamera koristi </w:t>
      </w:r>
      <w:r>
        <w:t>–</w:t>
      </w:r>
      <w:r w:rsidRPr="00706E88">
        <w:t xml:space="preserve"> npr. zeleni LED se pali ako kamera radi video prijenos bez snimanja (engl. </w:t>
      </w:r>
      <w:r w:rsidRPr="00706E88">
        <w:rPr>
          <w:i/>
          <w:iCs/>
        </w:rPr>
        <w:t>video streaming</w:t>
      </w:r>
      <w:r w:rsidRPr="00706E88">
        <w:t xml:space="preserve">), a crveni LED se pali ako kamera radi snimanje video zapisa (engl. </w:t>
      </w:r>
      <w:r w:rsidRPr="00706E88">
        <w:rPr>
          <w:i/>
          <w:iCs/>
        </w:rPr>
        <w:t>video recording</w:t>
      </w:r>
      <w:r w:rsidRPr="00706E88">
        <w:t>).</w:t>
      </w:r>
    </w:p>
    <w:p w14:paraId="6AB23504" w14:textId="77777777" w:rsidR="003A7E75" w:rsidRPr="00706E88" w:rsidRDefault="003A7E75" w:rsidP="003A7E75">
      <w:pPr>
        <w:pStyle w:val="SRSS-aaa1"/>
      </w:pPr>
      <w:r w:rsidRPr="00706E88">
        <w:t xml:space="preserve">Prilikom postupka stvaranja dokumentacije za nabavu ugradbenih kamera, trebati </w:t>
      </w:r>
      <w:r>
        <w:t xml:space="preserve">će se </w:t>
      </w:r>
      <w:r w:rsidRPr="00706E88">
        <w:t>specificirati željene tehničke karakteristike koje one moraju zadovoljavati, kao i željeni broja kamera koji je potrebno nabaviti.</w:t>
      </w:r>
    </w:p>
    <w:p w14:paraId="51A8C8F9" w14:textId="77777777" w:rsidR="003A7E75" w:rsidRPr="00706E88" w:rsidRDefault="003A7E75" w:rsidP="003A7E75">
      <w:pPr>
        <w:pStyle w:val="SRSS-Xtit3"/>
        <w:numPr>
          <w:ilvl w:val="0"/>
          <w:numId w:val="0"/>
        </w:numPr>
        <w:ind w:left="709"/>
      </w:pPr>
      <w:bookmarkStart w:id="1083" w:name="_Toc120040477"/>
      <w:r w:rsidRPr="00706E88">
        <w:t>Tablet uređaj</w:t>
      </w:r>
      <w:bookmarkEnd w:id="1083"/>
      <w:r w:rsidRPr="00706E88">
        <w:t xml:space="preserve"> </w:t>
      </w:r>
    </w:p>
    <w:p w14:paraId="5332CF39" w14:textId="77777777" w:rsidR="003A7E75" w:rsidRPr="00706E88" w:rsidRDefault="003A7E75" w:rsidP="003A7E75">
      <w:pPr>
        <w:pStyle w:val="SRSS-aaa1"/>
      </w:pPr>
      <w:r w:rsidRPr="00706E88">
        <w:t>Tablet uređaj će se koristiti od strane sljedećih korisnika:</w:t>
      </w:r>
    </w:p>
    <w:p w14:paraId="5F44A495" w14:textId="77777777" w:rsidR="003A7E75" w:rsidRPr="00706E88" w:rsidRDefault="003A7E75">
      <w:pPr>
        <w:pStyle w:val="SRSS-aaa1"/>
        <w:numPr>
          <w:ilvl w:val="0"/>
          <w:numId w:val="64"/>
        </w:numPr>
      </w:pPr>
      <w:r w:rsidRPr="00706E88">
        <w:rPr>
          <w:b/>
        </w:rPr>
        <w:t>Liječnika i MS/MT-a koji sudjeluju u intervencijama HMS-a</w:t>
      </w:r>
      <w:r w:rsidRPr="00706E88">
        <w:t xml:space="preserve">: oni će na tablet uređaju koristiti mobilnu iHMS aplikaciju, i to prvenstveno Modul za medicinsko osoblje u vozilu HMS-a; </w:t>
      </w:r>
    </w:p>
    <w:p w14:paraId="676AD107" w14:textId="77777777" w:rsidR="003A7E75" w:rsidRPr="00706E88" w:rsidRDefault="003A7E75">
      <w:pPr>
        <w:pStyle w:val="SRSS-aaa1"/>
        <w:numPr>
          <w:ilvl w:val="0"/>
          <w:numId w:val="64"/>
        </w:numPr>
      </w:pPr>
      <w:r w:rsidRPr="00706E88">
        <w:rPr>
          <w:b/>
        </w:rPr>
        <w:t>Vozača vozila HMS-a</w:t>
      </w:r>
      <w:r w:rsidRPr="00706E88">
        <w:t>: oni će na tablet uređaju koristiti mobilnu iHMS aplikaciju, i to prvenstveno Modul za vozače vozila HMS-a;</w:t>
      </w:r>
    </w:p>
    <w:p w14:paraId="07E1DEC6" w14:textId="77777777" w:rsidR="003A7E75" w:rsidRPr="00706E88" w:rsidRDefault="003A7E75">
      <w:pPr>
        <w:pStyle w:val="SRSS-aaa1"/>
        <w:numPr>
          <w:ilvl w:val="0"/>
          <w:numId w:val="64"/>
        </w:numPr>
      </w:pPr>
      <w:r w:rsidRPr="00706E88">
        <w:rPr>
          <w:b/>
        </w:rPr>
        <w:t>Mobilnih telekonzultanata</w:t>
      </w:r>
      <w:r w:rsidRPr="00706E88">
        <w:t>: oni će na tablet uređaju koristiti web ili mobilnu Telekonzultacijsku aplikaciju;</w:t>
      </w:r>
    </w:p>
    <w:p w14:paraId="7F2C149D" w14:textId="77777777" w:rsidR="003A7E75" w:rsidRPr="00706E88" w:rsidRDefault="003A7E75">
      <w:pPr>
        <w:pStyle w:val="SRSS-aaa1"/>
        <w:numPr>
          <w:ilvl w:val="0"/>
          <w:numId w:val="64"/>
        </w:numPr>
      </w:pPr>
      <w:r w:rsidRPr="00706E88">
        <w:rPr>
          <w:b/>
        </w:rPr>
        <w:t>Liječnika u hitnim bolničkim prijemima</w:t>
      </w:r>
      <w:r w:rsidRPr="00706E88">
        <w:t>: oni će na tablet uređaju koristiti mobilnu Telekonzultacijsku aplikaciju.</w:t>
      </w:r>
    </w:p>
    <w:p w14:paraId="591FBE33" w14:textId="77777777" w:rsidR="003A7E75" w:rsidRPr="00706E88" w:rsidRDefault="003A7E75" w:rsidP="003A7E75">
      <w:pPr>
        <w:pStyle w:val="SRSS-aaa1"/>
      </w:pPr>
      <w:r w:rsidRPr="00706E88">
        <w:t>Preporučene minimalne tehničke karakteristike tablet uređaja su:</w:t>
      </w:r>
    </w:p>
    <w:p w14:paraId="31D08B69" w14:textId="77777777" w:rsidR="003A7E75" w:rsidRPr="00706E88" w:rsidRDefault="003A7E75">
      <w:pPr>
        <w:pStyle w:val="SRSS-aaa1"/>
        <w:numPr>
          <w:ilvl w:val="0"/>
          <w:numId w:val="65"/>
        </w:numPr>
      </w:pPr>
      <w:r w:rsidRPr="00706E88">
        <w:t>robustan dizajn s oznakom MIL-STD-810G (ili s oznakom višeg standarda),</w:t>
      </w:r>
    </w:p>
    <w:p w14:paraId="28810FAA" w14:textId="77777777" w:rsidR="003A7E75" w:rsidRPr="00706E88" w:rsidRDefault="003A7E75">
      <w:pPr>
        <w:pStyle w:val="SRSS-aaa1"/>
        <w:numPr>
          <w:ilvl w:val="0"/>
          <w:numId w:val="65"/>
        </w:numPr>
      </w:pPr>
      <w:r w:rsidRPr="00706E88">
        <w:t>vodootpornost uređaja prema standardu IP65 (ili većem),</w:t>
      </w:r>
    </w:p>
    <w:p w14:paraId="7A42C266" w14:textId="77777777" w:rsidR="003A7E75" w:rsidRPr="00706E88" w:rsidRDefault="003A7E75">
      <w:pPr>
        <w:pStyle w:val="SRSS-aaa1"/>
        <w:numPr>
          <w:ilvl w:val="0"/>
          <w:numId w:val="65"/>
        </w:numPr>
      </w:pPr>
      <w:r w:rsidRPr="00706E88">
        <w:t>veličina ekrana: minimalno 10.1 inča,</w:t>
      </w:r>
    </w:p>
    <w:p w14:paraId="6E28B47E" w14:textId="77777777" w:rsidR="003A7E75" w:rsidRPr="00706E88" w:rsidRDefault="003A7E75">
      <w:pPr>
        <w:pStyle w:val="SRSS-aaa1"/>
        <w:numPr>
          <w:ilvl w:val="0"/>
          <w:numId w:val="65"/>
        </w:numPr>
      </w:pPr>
      <w:r w:rsidRPr="00706E88">
        <w:t>memorija minimalno 6GB,</w:t>
      </w:r>
    </w:p>
    <w:p w14:paraId="2AA14647" w14:textId="77777777" w:rsidR="003A7E75" w:rsidRPr="00706E88" w:rsidRDefault="003A7E75">
      <w:pPr>
        <w:pStyle w:val="SRSS-aaa1"/>
        <w:numPr>
          <w:ilvl w:val="0"/>
          <w:numId w:val="65"/>
        </w:numPr>
      </w:pPr>
      <w:r w:rsidRPr="00706E88">
        <w:t>operacijski sustav: Android OS,</w:t>
      </w:r>
    </w:p>
    <w:p w14:paraId="0811D90E" w14:textId="77777777" w:rsidR="003A7E75" w:rsidRPr="00706E88" w:rsidRDefault="003A7E75">
      <w:pPr>
        <w:pStyle w:val="SRSS-aaa1"/>
        <w:numPr>
          <w:ilvl w:val="0"/>
          <w:numId w:val="65"/>
        </w:numPr>
      </w:pPr>
      <w:r w:rsidRPr="00706E88">
        <w:t>svjetlina ekrana minimalno 600nit,</w:t>
      </w:r>
    </w:p>
    <w:p w14:paraId="2FC09799" w14:textId="77777777" w:rsidR="003A7E75" w:rsidRPr="00706E88" w:rsidRDefault="003A7E75">
      <w:pPr>
        <w:pStyle w:val="SRSS-aaa1"/>
        <w:numPr>
          <w:ilvl w:val="0"/>
          <w:numId w:val="65"/>
        </w:numPr>
      </w:pPr>
      <w:r w:rsidRPr="00706E88">
        <w:t xml:space="preserve">ugrađena prednja kamera minimalno 2MP, </w:t>
      </w:r>
    </w:p>
    <w:p w14:paraId="0A849430" w14:textId="77777777" w:rsidR="003A7E75" w:rsidRPr="00706E88" w:rsidRDefault="003A7E75">
      <w:pPr>
        <w:pStyle w:val="SRSS-aaa1"/>
        <w:numPr>
          <w:ilvl w:val="0"/>
          <w:numId w:val="65"/>
        </w:numPr>
      </w:pPr>
      <w:r w:rsidRPr="00706E88">
        <w:lastRenderedPageBreak/>
        <w:t>ugrađena stražnja kamera minimalno 5MP,</w:t>
      </w:r>
    </w:p>
    <w:p w14:paraId="1B35B37B" w14:textId="77777777" w:rsidR="003A7E75" w:rsidRPr="00706E88" w:rsidRDefault="003A7E75">
      <w:pPr>
        <w:pStyle w:val="SRSS-aaa1"/>
        <w:numPr>
          <w:ilvl w:val="0"/>
          <w:numId w:val="65"/>
        </w:numPr>
      </w:pPr>
      <w:r w:rsidRPr="00706E88">
        <w:t>Wi-Fi,</w:t>
      </w:r>
    </w:p>
    <w:p w14:paraId="76333871" w14:textId="77777777" w:rsidR="003A7E75" w:rsidRPr="00706E88" w:rsidRDefault="003A7E75">
      <w:pPr>
        <w:pStyle w:val="SRSS-aaa1"/>
        <w:numPr>
          <w:ilvl w:val="0"/>
          <w:numId w:val="65"/>
        </w:numPr>
      </w:pPr>
      <w:r w:rsidRPr="00706E88">
        <w:t>GPS,</w:t>
      </w:r>
    </w:p>
    <w:p w14:paraId="26094130" w14:textId="77777777" w:rsidR="003A7E75" w:rsidRPr="00706E88" w:rsidRDefault="003A7E75">
      <w:pPr>
        <w:pStyle w:val="SRSS-aaa1"/>
        <w:numPr>
          <w:ilvl w:val="0"/>
          <w:numId w:val="65"/>
        </w:numPr>
      </w:pPr>
      <w:r w:rsidRPr="00706E88">
        <w:t>5G/4G/3G,</w:t>
      </w:r>
    </w:p>
    <w:p w14:paraId="4C1684E9" w14:textId="77777777" w:rsidR="003A7E75" w:rsidRPr="00706E88" w:rsidRDefault="003A7E75">
      <w:pPr>
        <w:pStyle w:val="SRSS-aaa1"/>
        <w:numPr>
          <w:ilvl w:val="0"/>
          <w:numId w:val="65"/>
        </w:numPr>
      </w:pPr>
      <w:r w:rsidRPr="00706E88">
        <w:t>Bluetooth minimalno prema specifikaciji v4.2 (ili višoj).</w:t>
      </w:r>
    </w:p>
    <w:p w14:paraId="16F5BA82" w14:textId="77777777" w:rsidR="003A7E75" w:rsidRPr="00706E88" w:rsidRDefault="003A7E75" w:rsidP="003A7E75">
      <w:pPr>
        <w:pStyle w:val="SRSS-aaa1"/>
      </w:pPr>
      <w:r w:rsidRPr="00706E88">
        <w:t xml:space="preserve">Prilikom postupka stvaranja dokumentacije za nabavu tablet uređaja, trebati </w:t>
      </w:r>
      <w:r>
        <w:t xml:space="preserve">će se </w:t>
      </w:r>
      <w:r w:rsidRPr="00706E88">
        <w:t>specificirati željene tehničke karakteristike koje oni moraju zadovoljavati, kao i željeni broj uređaja.</w:t>
      </w:r>
    </w:p>
    <w:p w14:paraId="6C00DB39" w14:textId="77777777" w:rsidR="003A7E75" w:rsidRPr="00706E88" w:rsidRDefault="003A7E75" w:rsidP="003A7E75">
      <w:pPr>
        <w:pStyle w:val="SRSS-Xtit3"/>
        <w:numPr>
          <w:ilvl w:val="0"/>
          <w:numId w:val="0"/>
        </w:numPr>
        <w:ind w:left="709"/>
      </w:pPr>
      <w:bookmarkStart w:id="1084" w:name="_Toc120040478"/>
      <w:r w:rsidRPr="00706E88">
        <w:t>GPS lokator</w:t>
      </w:r>
      <w:bookmarkEnd w:id="1084"/>
    </w:p>
    <w:p w14:paraId="77E71D47" w14:textId="77777777" w:rsidR="003A7E75" w:rsidRPr="00706E88" w:rsidRDefault="003A7E75" w:rsidP="003A7E75">
      <w:pPr>
        <w:pStyle w:val="SRSS-aaa1"/>
      </w:pPr>
      <w:r w:rsidRPr="00706E88">
        <w:t>Kako bi se omogućilo kontinuirano praćenje vozila HMS-a u prostoru i vremenu, tj. kontinuirano slanje preciznih GPS koordinata vozila i drugih podataka vezanih uz vozilo (npr. smjer kretanja vozila, brzina kretanja vozila itd.) u određenim vremenskim razmacima, preporučeno</w:t>
      </w:r>
      <w:r w:rsidRPr="00706E88">
        <w:rPr>
          <w:rStyle w:val="Referencafusnote"/>
        </w:rPr>
        <w:footnoteReference w:id="30"/>
      </w:r>
      <w:r w:rsidRPr="00706E88">
        <w:t xml:space="preserve"> je nabaviti GPS lokator (engl. </w:t>
      </w:r>
      <w:r w:rsidRPr="003812C5">
        <w:rPr>
          <w:i/>
        </w:rPr>
        <w:t>GPS tracker</w:t>
      </w:r>
      <w:r w:rsidRPr="00706E88">
        <w:t>) za sva vozila HMS-a koja će biti u mogućnosti pružati telekonzultacijske usluge timovima HMS-a.</w:t>
      </w:r>
    </w:p>
    <w:p w14:paraId="785B2B7E" w14:textId="77777777" w:rsidR="003A7E75" w:rsidRPr="00706E88" w:rsidRDefault="003A7E75" w:rsidP="003A7E75">
      <w:pPr>
        <w:pStyle w:val="SRSS-aaa1"/>
      </w:pPr>
      <w:r w:rsidRPr="00706E88">
        <w:t>Preporučene minimalne tehničke karakteristike GPS lokatora su:</w:t>
      </w:r>
    </w:p>
    <w:p w14:paraId="5CA086F8" w14:textId="77777777" w:rsidR="003A7E75" w:rsidRPr="00706E88" w:rsidRDefault="003A7E75">
      <w:pPr>
        <w:pStyle w:val="SRSS-aaa1"/>
        <w:numPr>
          <w:ilvl w:val="0"/>
          <w:numId w:val="66"/>
        </w:numPr>
      </w:pPr>
      <w:r w:rsidRPr="00706E88">
        <w:t>Unutarnje GPS i GSM antene,</w:t>
      </w:r>
    </w:p>
    <w:p w14:paraId="1566BE39" w14:textId="77777777" w:rsidR="003A7E75" w:rsidRPr="00706E88" w:rsidRDefault="003A7E75">
      <w:pPr>
        <w:pStyle w:val="SRSS-aaa1"/>
        <w:numPr>
          <w:ilvl w:val="0"/>
          <w:numId w:val="66"/>
        </w:numPr>
      </w:pPr>
      <w:r w:rsidRPr="00706E88">
        <w:t>GPS GNSS (Global Navigation Satellite System),</w:t>
      </w:r>
    </w:p>
    <w:p w14:paraId="219C5A4A" w14:textId="77777777" w:rsidR="003A7E75" w:rsidRPr="00706E88" w:rsidRDefault="003A7E75">
      <w:pPr>
        <w:pStyle w:val="SRSS-aaa1"/>
        <w:numPr>
          <w:ilvl w:val="0"/>
          <w:numId w:val="66"/>
        </w:numPr>
      </w:pPr>
      <w:r w:rsidRPr="00706E88">
        <w:t>GSM dual band 850/900/1800/1900MHz,</w:t>
      </w:r>
    </w:p>
    <w:p w14:paraId="06408A99" w14:textId="77777777" w:rsidR="003A7E75" w:rsidRPr="00706E88" w:rsidRDefault="003A7E75">
      <w:pPr>
        <w:pStyle w:val="SRSS-aaa1"/>
        <w:numPr>
          <w:ilvl w:val="0"/>
          <w:numId w:val="66"/>
        </w:numPr>
      </w:pPr>
      <w:r w:rsidRPr="00706E88">
        <w:t xml:space="preserve">Vodootpornost uređaja minimalno prema standardu IP67 (preporučeno: vodootpornost uređaja prema standardu IP69K </w:t>
      </w:r>
      <w:r>
        <w:t>–</w:t>
      </w:r>
      <w:r w:rsidRPr="00706E88">
        <w:t xml:space="preserve"> potpuno oklopljen uređaj),</w:t>
      </w:r>
    </w:p>
    <w:p w14:paraId="7511CE85" w14:textId="77777777" w:rsidR="003A7E75" w:rsidRPr="00706E88" w:rsidRDefault="003A7E75">
      <w:pPr>
        <w:pStyle w:val="SRSS-aaa1"/>
        <w:numPr>
          <w:ilvl w:val="0"/>
          <w:numId w:val="66"/>
        </w:numPr>
      </w:pPr>
      <w:r w:rsidRPr="00706E88">
        <w:t>Radni napon 9-30V,</w:t>
      </w:r>
    </w:p>
    <w:p w14:paraId="472CB456" w14:textId="77777777" w:rsidR="003A7E75" w:rsidRPr="00706E88" w:rsidRDefault="003A7E75">
      <w:pPr>
        <w:pStyle w:val="SRSS-aaa1"/>
        <w:numPr>
          <w:ilvl w:val="0"/>
          <w:numId w:val="66"/>
        </w:numPr>
      </w:pPr>
      <w:r w:rsidRPr="00706E88">
        <w:t>Baterija za autonomni rad od 3-5 godina,</w:t>
      </w:r>
    </w:p>
    <w:p w14:paraId="190F1000" w14:textId="77777777" w:rsidR="003A7E75" w:rsidRPr="00706E88" w:rsidRDefault="003A7E75">
      <w:pPr>
        <w:pStyle w:val="SRSS-aaa1"/>
        <w:numPr>
          <w:ilvl w:val="0"/>
          <w:numId w:val="66"/>
        </w:numPr>
      </w:pPr>
      <w:r w:rsidRPr="00706E88">
        <w:t>Dostupan API za pristup podacima.</w:t>
      </w:r>
    </w:p>
    <w:p w14:paraId="71E591C9" w14:textId="77777777" w:rsidR="003A7E75" w:rsidRPr="00706E88" w:rsidRDefault="003A7E75" w:rsidP="003A7E75">
      <w:pPr>
        <w:pStyle w:val="SRSS-aaa1"/>
      </w:pPr>
      <w:r w:rsidRPr="00706E88">
        <w:t xml:space="preserve">Prilikom postupka stvaranja dokumentacije za nabavu GPS lokatora, </w:t>
      </w:r>
      <w:r>
        <w:t>t</w:t>
      </w:r>
      <w:r w:rsidRPr="00706E88">
        <w:t xml:space="preserve">rebati </w:t>
      </w:r>
      <w:r>
        <w:t xml:space="preserve">će se </w:t>
      </w:r>
      <w:r w:rsidRPr="00706E88">
        <w:t>specificirati željene tehničke karakteristike koje oni moraju zadovoljavati, kao i željeni broj uređaja.</w:t>
      </w:r>
    </w:p>
    <w:p w14:paraId="0F16B84B" w14:textId="77777777" w:rsidR="003A7E75" w:rsidRPr="00706E88" w:rsidRDefault="003A7E75" w:rsidP="003A7E75">
      <w:pPr>
        <w:pStyle w:val="SRSS-Xtit3"/>
        <w:numPr>
          <w:ilvl w:val="0"/>
          <w:numId w:val="0"/>
        </w:numPr>
        <w:ind w:left="709"/>
      </w:pPr>
      <w:bookmarkStart w:id="1085" w:name="_Toc120040479"/>
      <w:r w:rsidRPr="00706E88">
        <w:t xml:space="preserve">Mrežni usmjerivač (engl. </w:t>
      </w:r>
      <w:r>
        <w:rPr>
          <w:i/>
          <w:iCs/>
        </w:rPr>
        <w:t>R</w:t>
      </w:r>
      <w:r w:rsidRPr="00706E88">
        <w:rPr>
          <w:i/>
          <w:iCs/>
        </w:rPr>
        <w:t>outer</w:t>
      </w:r>
      <w:r w:rsidRPr="00706E88">
        <w:t>)</w:t>
      </w:r>
      <w:bookmarkEnd w:id="1085"/>
      <w:r w:rsidRPr="00706E88">
        <w:t xml:space="preserve"> </w:t>
      </w:r>
    </w:p>
    <w:p w14:paraId="75A8DADA" w14:textId="77777777" w:rsidR="003A7E75" w:rsidRPr="00706E88" w:rsidRDefault="003A7E75" w:rsidP="003A7E75">
      <w:pPr>
        <w:pStyle w:val="SRSS-aaa1"/>
      </w:pPr>
      <w:r w:rsidRPr="00706E88">
        <w:t xml:space="preserve">Mrežni usmjerivač predstavlja ključnu komunikacijsku komponentu između vozila HMS-a i </w:t>
      </w:r>
      <w:r>
        <w:t>t</w:t>
      </w:r>
      <w:r w:rsidRPr="00706E88">
        <w:t>elekonzultacijskog centra. U svakom vozilu HMS-a treba se nalaziti mrežni usmjerivač koji će osiguravati sigurno povezivanje svih uređaja iz vozila na mobilni Internet. Prema navodima iz ovog dokumenta, svi uređaji koji se nalaze u vozilu HMS-a bit će podešeni tako da se mogu spojiti na iHMS isključivo putem Wi-Fi / Ethernet sučelja mrežnog usmjerivača – to je osnova informacijske sigurnos</w:t>
      </w:r>
      <w:r>
        <w:t>t</w:t>
      </w:r>
      <w:r w:rsidRPr="00706E88">
        <w:t xml:space="preserve">i za prijenos medicinskih podataka između vozila HMS-a i </w:t>
      </w:r>
      <w:r w:rsidRPr="003812C5">
        <w:rPr>
          <w:i/>
        </w:rPr>
        <w:t>back-end</w:t>
      </w:r>
      <w:r w:rsidRPr="00706E88">
        <w:t xml:space="preserve"> komponenti iHMS sustava.</w:t>
      </w:r>
    </w:p>
    <w:p w14:paraId="69E0D394" w14:textId="77777777" w:rsidR="003A7E75" w:rsidRPr="00706E88" w:rsidRDefault="003A7E75" w:rsidP="003A7E75">
      <w:pPr>
        <w:pStyle w:val="SRSS-aaa1"/>
      </w:pPr>
      <w:r w:rsidRPr="00706E88">
        <w:t>Preporučene minimalne tehničke karakteristike mrežnog usmjerivača su:</w:t>
      </w:r>
    </w:p>
    <w:p w14:paraId="7121D4AA" w14:textId="77777777" w:rsidR="003A7E75" w:rsidRPr="00706E88" w:rsidRDefault="003A7E75">
      <w:pPr>
        <w:pStyle w:val="SRSS-aaa1"/>
        <w:numPr>
          <w:ilvl w:val="0"/>
          <w:numId w:val="67"/>
        </w:numPr>
      </w:pPr>
      <w:r w:rsidRPr="00706E88">
        <w:t>Mogućnost napajanja istosmjernim naponom 9 – 30 V u vozilu HMS-a,</w:t>
      </w:r>
    </w:p>
    <w:p w14:paraId="39E88049" w14:textId="77777777" w:rsidR="003A7E75" w:rsidRPr="00706E88" w:rsidRDefault="003A7E75">
      <w:pPr>
        <w:pStyle w:val="SRSS-aaa1"/>
        <w:numPr>
          <w:ilvl w:val="0"/>
          <w:numId w:val="67"/>
        </w:numPr>
      </w:pPr>
      <w:r w:rsidRPr="00706E88">
        <w:t>Podrška za microSIM (preporučeno: mogućnost ugradnje i korištenja dvije microSIM kartice kako bi se prilikom rada omogućio automatski odabir najboljeg mrežnog operatera),</w:t>
      </w:r>
    </w:p>
    <w:p w14:paraId="278E342E" w14:textId="77777777" w:rsidR="003A7E75" w:rsidRPr="00706E88" w:rsidRDefault="003A7E75">
      <w:pPr>
        <w:pStyle w:val="SRSS-aaa1"/>
        <w:numPr>
          <w:ilvl w:val="0"/>
          <w:numId w:val="67"/>
        </w:numPr>
      </w:pPr>
      <w:r w:rsidRPr="00706E88">
        <w:t>Podržava EDGE, GPRS, UMTS, HSPA, LTE, WiFi,</w:t>
      </w:r>
    </w:p>
    <w:p w14:paraId="1574A361" w14:textId="77777777" w:rsidR="003A7E75" w:rsidRPr="00706E88" w:rsidRDefault="003A7E75">
      <w:pPr>
        <w:pStyle w:val="SRSS-aaa1"/>
        <w:numPr>
          <w:ilvl w:val="0"/>
          <w:numId w:val="67"/>
        </w:numPr>
      </w:pPr>
      <w:r w:rsidRPr="00706E88">
        <w:t>Mogućnost priključivanja do 16 uređaja istovremeno,</w:t>
      </w:r>
    </w:p>
    <w:p w14:paraId="36AC6B79" w14:textId="77777777" w:rsidR="003A7E75" w:rsidRPr="00706E88" w:rsidRDefault="003A7E75">
      <w:pPr>
        <w:pStyle w:val="SRSS-aaa1"/>
        <w:numPr>
          <w:ilvl w:val="0"/>
          <w:numId w:val="67"/>
        </w:numPr>
      </w:pPr>
      <w:r w:rsidRPr="00706E88">
        <w:lastRenderedPageBreak/>
        <w:t>Mora omogućavati spajanje uređaja korištenjem Wi-Fi veze,</w:t>
      </w:r>
    </w:p>
    <w:p w14:paraId="0FA3D362" w14:textId="77777777" w:rsidR="003A7E75" w:rsidRPr="00706E88" w:rsidRDefault="003A7E75">
      <w:pPr>
        <w:pStyle w:val="SRSS-aaa1"/>
        <w:numPr>
          <w:ilvl w:val="0"/>
          <w:numId w:val="67"/>
        </w:numPr>
      </w:pPr>
      <w:r w:rsidRPr="00706E88">
        <w:t>Mora imati najmanje 4 Ethernet</w:t>
      </w:r>
      <w:r w:rsidRPr="00706E88">
        <w:rPr>
          <w:rStyle w:val="Referencafusnote"/>
        </w:rPr>
        <w:footnoteReference w:id="31"/>
      </w:r>
      <w:r w:rsidRPr="00706E88">
        <w:t xml:space="preserve"> priključka s brzinom od najmanje 100 Mb/s koji podržavaju PoE (engl. </w:t>
      </w:r>
      <w:r w:rsidRPr="00706E88">
        <w:rPr>
          <w:i/>
        </w:rPr>
        <w:t>Power over Ethernet</w:t>
      </w:r>
      <w:r w:rsidRPr="00706E88">
        <w:t xml:space="preserve">) , odnosno koji omogućava standardno 48V POE napajanje za priključene uređaje, </w:t>
      </w:r>
    </w:p>
    <w:p w14:paraId="1AF10296" w14:textId="77777777" w:rsidR="003A7E75" w:rsidRPr="00706E88" w:rsidRDefault="003A7E75">
      <w:pPr>
        <w:pStyle w:val="SRSS-aaa1"/>
        <w:numPr>
          <w:ilvl w:val="0"/>
          <w:numId w:val="67"/>
        </w:numPr>
      </w:pPr>
      <w:r w:rsidRPr="00706E88">
        <w:t>Podrška za spajanje Bluetooth uređaja (npr. za prikupljanje podataka o statusu motora vozila, statusu plavog rotirajućeg svjetla itd.),</w:t>
      </w:r>
    </w:p>
    <w:p w14:paraId="2AFCFFDF" w14:textId="77777777" w:rsidR="003A7E75" w:rsidRPr="00706E88" w:rsidRDefault="003A7E75">
      <w:pPr>
        <w:pStyle w:val="SRSS-aaa1"/>
        <w:numPr>
          <w:ilvl w:val="0"/>
          <w:numId w:val="67"/>
        </w:numPr>
      </w:pPr>
      <w:r w:rsidRPr="00706E88">
        <w:t>Uređaj mora imati unutarnju Bluetooth antenu koja je odvojena od krovne antene,</w:t>
      </w:r>
    </w:p>
    <w:p w14:paraId="46F0DD83" w14:textId="77777777" w:rsidR="003A7E75" w:rsidRPr="00706E88" w:rsidRDefault="003A7E75">
      <w:pPr>
        <w:pStyle w:val="SRSS-aaa1"/>
        <w:numPr>
          <w:ilvl w:val="0"/>
          <w:numId w:val="67"/>
        </w:numPr>
      </w:pPr>
      <w:r w:rsidRPr="00706E88">
        <w:t>Uređaj mora imati SMA konektore za spajanje vanjskih antena,</w:t>
      </w:r>
    </w:p>
    <w:p w14:paraId="216EB9B7" w14:textId="77777777" w:rsidR="003A7E75" w:rsidRPr="00706E88" w:rsidRDefault="003A7E75">
      <w:pPr>
        <w:pStyle w:val="SRSS-aaa1"/>
        <w:numPr>
          <w:ilvl w:val="0"/>
          <w:numId w:val="67"/>
        </w:numPr>
      </w:pPr>
      <w:r w:rsidRPr="00706E88">
        <w:t>Uređaj mora imati podršku za VPN.</w:t>
      </w:r>
    </w:p>
    <w:p w14:paraId="2FD77421" w14:textId="77777777" w:rsidR="003A7E75" w:rsidRPr="00706E88" w:rsidRDefault="003A7E75" w:rsidP="003A7E75">
      <w:pPr>
        <w:pStyle w:val="SRSS-aaa1"/>
      </w:pPr>
      <w:r w:rsidRPr="00706E88">
        <w:t xml:space="preserve">Prilikom postupka stvaranja dokumentacije za nabavu mrežnih usmjerivača, </w:t>
      </w:r>
      <w:r>
        <w:t>t</w:t>
      </w:r>
      <w:r w:rsidRPr="00706E88">
        <w:t xml:space="preserve">rebati </w:t>
      </w:r>
      <w:r>
        <w:t xml:space="preserve">će se </w:t>
      </w:r>
      <w:r w:rsidRPr="00706E88">
        <w:t>specificirati željene tehničke karakteristike koje oni moraju zadovoljavati, kao i željeni broj uređaja.</w:t>
      </w:r>
    </w:p>
    <w:p w14:paraId="778ED6E0" w14:textId="77777777" w:rsidR="003A7E75" w:rsidRPr="00706E88" w:rsidRDefault="003A7E75" w:rsidP="003A7E75">
      <w:pPr>
        <w:pStyle w:val="SRSS-Xtit3"/>
        <w:numPr>
          <w:ilvl w:val="0"/>
          <w:numId w:val="0"/>
        </w:numPr>
        <w:ind w:left="709"/>
      </w:pPr>
      <w:bookmarkStart w:id="1086" w:name="_Toc120040480"/>
      <w:r w:rsidRPr="00706E88">
        <w:t xml:space="preserve">Prijenosni mrežni usmjerivač (engl. </w:t>
      </w:r>
      <w:r w:rsidRPr="00706E88">
        <w:rPr>
          <w:i/>
          <w:iCs/>
        </w:rPr>
        <w:t xml:space="preserve">Mobile </w:t>
      </w:r>
      <w:r>
        <w:rPr>
          <w:i/>
          <w:iCs/>
        </w:rPr>
        <w:t>C</w:t>
      </w:r>
      <w:r w:rsidRPr="00706E88">
        <w:rPr>
          <w:i/>
          <w:iCs/>
        </w:rPr>
        <w:t xml:space="preserve">ellular </w:t>
      </w:r>
      <w:r>
        <w:rPr>
          <w:i/>
          <w:iCs/>
        </w:rPr>
        <w:t>R</w:t>
      </w:r>
      <w:r w:rsidRPr="00706E88">
        <w:rPr>
          <w:i/>
          <w:iCs/>
        </w:rPr>
        <w:t>outer</w:t>
      </w:r>
      <w:r w:rsidRPr="00706E88">
        <w:t>)</w:t>
      </w:r>
      <w:bookmarkEnd w:id="1086"/>
    </w:p>
    <w:p w14:paraId="3DD634C1" w14:textId="77777777" w:rsidR="003A7E75" w:rsidRPr="00706E88" w:rsidRDefault="003A7E75" w:rsidP="003A7E75">
      <w:pPr>
        <w:pStyle w:val="SRSS-aaa1"/>
      </w:pPr>
      <w:r w:rsidRPr="00706E88">
        <w:t xml:space="preserve">Prijenosni mrežni usmjerivač ima bazično istu namjenu kao i mrežni usmjerivač: osiguravati sigurno povezivanje svih certificiranih uređaja na mobilni Internet, ali prijenosni mrežni usmjerivač neće se koristiti iz vozila HMS-a, već sa lokacija koje su nešto udaljenije od vozila. </w:t>
      </w:r>
    </w:p>
    <w:p w14:paraId="5DB2A0CF" w14:textId="77777777" w:rsidR="003A7E75" w:rsidRPr="00706E88" w:rsidRDefault="003A7E75" w:rsidP="003A7E75">
      <w:pPr>
        <w:pStyle w:val="SRSS-aaa1"/>
      </w:pPr>
      <w:r w:rsidRPr="00706E88">
        <w:t xml:space="preserve">Korištenjem prijenosnog mrežnog usmjerivača (koji će članovi tima HMS-a trebati nositi sa sobom kada se udaljuju od vozila HMS-a) osigurat će se stabilna i brza veza prema iHMS sustavu s bilo koje lokacije na kojoj je dostupan mobilni signal. </w:t>
      </w:r>
    </w:p>
    <w:p w14:paraId="28D01718" w14:textId="77777777" w:rsidR="003A7E75" w:rsidRPr="00706E88" w:rsidRDefault="003A7E75" w:rsidP="003A7E75">
      <w:pPr>
        <w:pStyle w:val="SRSS-aaa1"/>
      </w:pPr>
      <w:r w:rsidRPr="00706E88">
        <w:t>Preporučene minimalne tehničke karakteristike prijenosnog mrežnog usmjerivača su:</w:t>
      </w:r>
    </w:p>
    <w:p w14:paraId="5212AACA" w14:textId="77777777" w:rsidR="003A7E75" w:rsidRPr="00706E88" w:rsidRDefault="003A7E75">
      <w:pPr>
        <w:pStyle w:val="SRSS-aaa1"/>
        <w:numPr>
          <w:ilvl w:val="0"/>
          <w:numId w:val="68"/>
        </w:numPr>
      </w:pPr>
      <w:r w:rsidRPr="00706E88">
        <w:t>Podržava EDGE, GPRS, UMTS, HSPA, LTE, WiFi,</w:t>
      </w:r>
    </w:p>
    <w:p w14:paraId="312EF4A1" w14:textId="77777777" w:rsidR="003A7E75" w:rsidRPr="00706E88" w:rsidRDefault="003A7E75">
      <w:pPr>
        <w:pStyle w:val="SRSS-aaa1"/>
        <w:numPr>
          <w:ilvl w:val="0"/>
          <w:numId w:val="68"/>
        </w:numPr>
      </w:pPr>
      <w:r w:rsidRPr="00706E88">
        <w:t>Mogućnost priključivanja do 8 uređaja istovremeno,</w:t>
      </w:r>
    </w:p>
    <w:p w14:paraId="716B97E1" w14:textId="77777777" w:rsidR="003A7E75" w:rsidRPr="00706E88" w:rsidRDefault="003A7E75">
      <w:pPr>
        <w:pStyle w:val="SRSS-aaa1"/>
        <w:numPr>
          <w:ilvl w:val="0"/>
          <w:numId w:val="68"/>
        </w:numPr>
      </w:pPr>
      <w:r w:rsidRPr="00706E88">
        <w:t>Mora omogućavati spajanje uređaja korištenjem Wi-Fi veze,</w:t>
      </w:r>
    </w:p>
    <w:p w14:paraId="47AE994F" w14:textId="77777777" w:rsidR="003A7E75" w:rsidRPr="00706E88" w:rsidRDefault="003A7E75">
      <w:pPr>
        <w:pStyle w:val="SRSS-aaa1"/>
        <w:numPr>
          <w:ilvl w:val="0"/>
          <w:numId w:val="68"/>
        </w:numPr>
      </w:pPr>
      <w:r w:rsidRPr="00706E88">
        <w:t>Autonomija rada minimalno 10 sati,</w:t>
      </w:r>
    </w:p>
    <w:p w14:paraId="103C4E3C" w14:textId="77777777" w:rsidR="003A7E75" w:rsidRPr="00706E88" w:rsidRDefault="003A7E75">
      <w:pPr>
        <w:pStyle w:val="SRSS-aaa1"/>
        <w:numPr>
          <w:ilvl w:val="0"/>
          <w:numId w:val="68"/>
        </w:numPr>
      </w:pPr>
      <w:r w:rsidRPr="00706E88">
        <w:t>Najveća dopuštena masa 500 g s baterijom,</w:t>
      </w:r>
    </w:p>
    <w:p w14:paraId="749201CD" w14:textId="77777777" w:rsidR="003A7E75" w:rsidRPr="00706E88" w:rsidRDefault="003A7E75">
      <w:pPr>
        <w:pStyle w:val="SRSS-aaa1"/>
        <w:numPr>
          <w:ilvl w:val="0"/>
          <w:numId w:val="68"/>
        </w:numPr>
      </w:pPr>
      <w:r w:rsidRPr="00706E88">
        <w:t>Podrška za microSIM.</w:t>
      </w:r>
    </w:p>
    <w:p w14:paraId="205C038B" w14:textId="77777777" w:rsidR="003A7E75" w:rsidRPr="00706E88" w:rsidRDefault="003A7E75" w:rsidP="003A7E75">
      <w:pPr>
        <w:pStyle w:val="SRSS-aaa1"/>
      </w:pPr>
      <w:r w:rsidRPr="00706E88">
        <w:t xml:space="preserve">Prilikom postupka stvaranja dokumentacije za nabavu prijenosnih </w:t>
      </w:r>
      <w:r>
        <w:t>mrežnih usmjerivača</w:t>
      </w:r>
      <w:r w:rsidRPr="00706E88">
        <w:t xml:space="preserve">, trebati </w:t>
      </w:r>
      <w:r>
        <w:t xml:space="preserve">će se </w:t>
      </w:r>
      <w:r w:rsidRPr="00706E88">
        <w:t>specificirati željene tehničke karakteristike koje oni moraju zadovoljavati, kao i željeni broj uređaja.</w:t>
      </w:r>
    </w:p>
    <w:p w14:paraId="0500BEE5" w14:textId="77777777" w:rsidR="003A7E75" w:rsidRPr="00706E88" w:rsidRDefault="003A7E75" w:rsidP="003A7E75">
      <w:pPr>
        <w:pStyle w:val="SRSS-Xtit3"/>
        <w:numPr>
          <w:ilvl w:val="0"/>
          <w:numId w:val="0"/>
        </w:numPr>
        <w:ind w:left="709"/>
      </w:pPr>
      <w:bookmarkStart w:id="1087" w:name="_Toc120040481"/>
      <w:r w:rsidRPr="00706E88">
        <w:t>Antene vozila HMS-a</w:t>
      </w:r>
      <w:bookmarkEnd w:id="1087"/>
      <w:r w:rsidRPr="00706E88">
        <w:t xml:space="preserve">  </w:t>
      </w:r>
    </w:p>
    <w:p w14:paraId="08A8110A" w14:textId="77777777" w:rsidR="003A7E75" w:rsidRPr="00706E88" w:rsidRDefault="003A7E75" w:rsidP="003A7E75">
      <w:pPr>
        <w:pStyle w:val="SRSS-aaa1"/>
      </w:pPr>
      <w:r w:rsidRPr="00706E88">
        <w:t xml:space="preserve">Kako bi se osigurala najveća moguća kvaliteta prijenosa podataka iz vozila HMS-a prema </w:t>
      </w:r>
      <w:r w:rsidRPr="003812C5">
        <w:rPr>
          <w:i/>
        </w:rPr>
        <w:t>back-end</w:t>
      </w:r>
      <w:r w:rsidRPr="00706E88">
        <w:t xml:space="preserve"> komponentama iHMS sustava, preporučeno je da se sva vozila HMS-a opreme antenama. Zbog praktičnih razloga, preporučeno je nabavljati višepojasne antene koje kombiniraju više različitih vrsta antena u jednom kućištu.</w:t>
      </w:r>
    </w:p>
    <w:p w14:paraId="32A268CD" w14:textId="77777777" w:rsidR="003A7E75" w:rsidRPr="00706E88" w:rsidRDefault="003A7E75" w:rsidP="003A7E75">
      <w:pPr>
        <w:pStyle w:val="SRSS-aaa1"/>
      </w:pPr>
      <w:r w:rsidRPr="00706E88">
        <w:t>Antene vozila HMS-a moraju uključivati sljedeće:</w:t>
      </w:r>
    </w:p>
    <w:p w14:paraId="1B9B54D8" w14:textId="77777777" w:rsidR="003A7E75" w:rsidRPr="00706E88" w:rsidRDefault="003A7E75">
      <w:pPr>
        <w:pStyle w:val="SRSS-aaa1"/>
        <w:numPr>
          <w:ilvl w:val="0"/>
          <w:numId w:val="69"/>
        </w:numPr>
      </w:pPr>
      <w:r w:rsidRPr="00706E88">
        <w:rPr>
          <w:b/>
        </w:rPr>
        <w:t>UKV antenu s opružnom nogom</w:t>
      </w:r>
      <w:r w:rsidRPr="00706E88">
        <w:t>, montiranu na krov vozila i s instalacijom do radijske stanice u vozačkoj kabini,</w:t>
      </w:r>
    </w:p>
    <w:p w14:paraId="3112AA2D" w14:textId="77777777" w:rsidR="003A7E75" w:rsidRPr="00706E88" w:rsidRDefault="003A7E75">
      <w:pPr>
        <w:pStyle w:val="SRSS-aaa1"/>
        <w:numPr>
          <w:ilvl w:val="0"/>
          <w:numId w:val="69"/>
        </w:numPr>
      </w:pPr>
      <w:r w:rsidRPr="00706E88">
        <w:rPr>
          <w:b/>
        </w:rPr>
        <w:t>GSM antenu za povezivanje na 5G/4G/3G/2G mobilne mreže</w:t>
      </w:r>
      <w:r w:rsidRPr="00706E88">
        <w:t xml:space="preserve">, koja pokriva frekvencijske pojaseve 698 </w:t>
      </w:r>
      <w:r>
        <w:t>–</w:t>
      </w:r>
      <w:r w:rsidRPr="00706E88">
        <w:t xml:space="preserve"> 960 MHz i 1710 </w:t>
      </w:r>
      <w:r>
        <w:t>–</w:t>
      </w:r>
      <w:r w:rsidRPr="00706E88">
        <w:t xml:space="preserve"> 2690 MHz te 700 MHz, 3,6 GHz i 26 GHz na nacionalnoj razini, montiranu na krov vozila i s instalacijom do transportnog dijela vozila HMS-a,</w:t>
      </w:r>
    </w:p>
    <w:p w14:paraId="341753AB" w14:textId="77777777" w:rsidR="003A7E75" w:rsidRPr="00706E88" w:rsidRDefault="003A7E75">
      <w:pPr>
        <w:pStyle w:val="SRSS-aaa1"/>
        <w:numPr>
          <w:ilvl w:val="0"/>
          <w:numId w:val="69"/>
        </w:numPr>
      </w:pPr>
      <w:r w:rsidRPr="00706E88">
        <w:rPr>
          <w:b/>
        </w:rPr>
        <w:t>Wi-Fi antenu</w:t>
      </w:r>
      <w:r w:rsidRPr="00706E88">
        <w:t xml:space="preserve"> koja radi u frekvencijskom rasponu od 2,4 GHz i 5 GHz, montiranu na krov vozila i s instalacijom do transportnog dijela vozila HMS-a,</w:t>
      </w:r>
    </w:p>
    <w:p w14:paraId="7DF1A05B" w14:textId="77777777" w:rsidR="003A7E75" w:rsidRPr="00706E88" w:rsidRDefault="003A7E75">
      <w:pPr>
        <w:pStyle w:val="SRSS-aaa1"/>
        <w:numPr>
          <w:ilvl w:val="0"/>
          <w:numId w:val="69"/>
        </w:numPr>
      </w:pPr>
      <w:r w:rsidRPr="00706E88">
        <w:rPr>
          <w:b/>
        </w:rPr>
        <w:lastRenderedPageBreak/>
        <w:t xml:space="preserve">Antenu za GPS </w:t>
      </w:r>
      <w:r w:rsidRPr="00706E88">
        <w:rPr>
          <w:b/>
          <w:bCs/>
        </w:rPr>
        <w:t>signal</w:t>
      </w:r>
      <w:r w:rsidRPr="00706E88">
        <w:t>, montiranu na krov vozila i s instalacijom do transportnog dijela vozila HMS-a.</w:t>
      </w:r>
    </w:p>
    <w:p w14:paraId="39A1D013" w14:textId="77777777" w:rsidR="003A7E75" w:rsidRPr="00706E88" w:rsidRDefault="003A7E75" w:rsidP="003A7E75">
      <w:pPr>
        <w:pStyle w:val="SRSS-aaa1"/>
      </w:pPr>
      <w:r w:rsidRPr="00706E88">
        <w:t>Sve antene (i njihova dodatna oprema) moraju zadovoljavati i sljedeće tehničke uvjete:</w:t>
      </w:r>
    </w:p>
    <w:p w14:paraId="0FB83D0D" w14:textId="77777777" w:rsidR="003A7E75" w:rsidRPr="00706E88" w:rsidRDefault="003A7E75">
      <w:pPr>
        <w:pStyle w:val="SRSS-aaa1"/>
        <w:numPr>
          <w:ilvl w:val="0"/>
          <w:numId w:val="70"/>
        </w:numPr>
      </w:pPr>
      <w:r w:rsidRPr="00706E88">
        <w:t xml:space="preserve">Sve antene/kućišta moraju biti </w:t>
      </w:r>
      <w:r w:rsidRPr="00706E88">
        <w:rPr>
          <w:b/>
        </w:rPr>
        <w:t>što manjih dimenzija</w:t>
      </w:r>
      <w:r w:rsidRPr="00706E88">
        <w:t xml:space="preserve"> kako bi se mogle montirati na krov vozila HMS-a i kako bi se do najviše mjere spriječila moguća oštećenja u vožnji, </w:t>
      </w:r>
    </w:p>
    <w:p w14:paraId="2A0ACE87" w14:textId="77777777" w:rsidR="003A7E75" w:rsidRPr="00706E88" w:rsidRDefault="003A7E75">
      <w:pPr>
        <w:pStyle w:val="SRSS-aaa1"/>
        <w:numPr>
          <w:ilvl w:val="0"/>
          <w:numId w:val="70"/>
        </w:numPr>
      </w:pPr>
      <w:r w:rsidRPr="00706E88">
        <w:t xml:space="preserve">Sve antene/kućišta moraju biti </w:t>
      </w:r>
      <w:r w:rsidRPr="00706E88">
        <w:rPr>
          <w:b/>
        </w:rPr>
        <w:t>vodonepropusne</w:t>
      </w:r>
      <w:r w:rsidRPr="00706E88">
        <w:t xml:space="preserve">, </w:t>
      </w:r>
      <w:r w:rsidRPr="00706E88">
        <w:rPr>
          <w:b/>
        </w:rPr>
        <w:t>otporne na koroziju</w:t>
      </w:r>
      <w:r w:rsidRPr="00706E88">
        <w:t xml:space="preserve"> i moraju </w:t>
      </w:r>
      <w:r w:rsidRPr="00706E88">
        <w:rPr>
          <w:b/>
        </w:rPr>
        <w:t xml:space="preserve">raditi u temperaturnom rasponu od </w:t>
      </w:r>
      <w:r w:rsidRPr="00706E88">
        <w:rPr>
          <w:b/>
          <w:bCs/>
        </w:rPr>
        <w:t xml:space="preserve">-40°C do </w:t>
      </w:r>
      <w:r w:rsidRPr="00706E88">
        <w:rPr>
          <w:b/>
        </w:rPr>
        <w:t>+70°C.</w:t>
      </w:r>
    </w:p>
    <w:p w14:paraId="7BA1CA5C" w14:textId="77777777" w:rsidR="003A7E75" w:rsidRPr="00706E88" w:rsidRDefault="003A7E75" w:rsidP="003A7E75">
      <w:pPr>
        <w:pStyle w:val="SRSS-aaa1"/>
      </w:pPr>
      <w:r w:rsidRPr="00706E88">
        <w:t xml:space="preserve">Prilikom postupka stvaranja dokumentacije za nabavu antena vozila HMS-a, trebati </w:t>
      </w:r>
      <w:r>
        <w:t xml:space="preserve">će se </w:t>
      </w:r>
      <w:r w:rsidRPr="00706E88">
        <w:t>specificirati željene tehničke karakteristike koje one moraju zadovoljavati, kao i željeni broj antena.</w:t>
      </w:r>
    </w:p>
    <w:p w14:paraId="08DD29E8" w14:textId="77777777" w:rsidR="003A7E75" w:rsidRPr="00706E88" w:rsidRDefault="003A7E75" w:rsidP="003A7E75">
      <w:pPr>
        <w:pStyle w:val="SRSS-Xtit3"/>
        <w:numPr>
          <w:ilvl w:val="0"/>
          <w:numId w:val="0"/>
        </w:numPr>
        <w:ind w:left="709"/>
      </w:pPr>
      <w:bookmarkStart w:id="1088" w:name="_Toc120040482"/>
      <w:r w:rsidRPr="00706E88">
        <w:t>SMA spojni panel</w:t>
      </w:r>
      <w:bookmarkEnd w:id="1088"/>
      <w:r w:rsidRPr="00706E88">
        <w:t xml:space="preserve"> </w:t>
      </w:r>
    </w:p>
    <w:p w14:paraId="279D4DC6" w14:textId="77777777" w:rsidR="003A7E75" w:rsidRPr="00706E88" w:rsidRDefault="003A7E75" w:rsidP="003A7E75">
      <w:pPr>
        <w:pStyle w:val="SRSS-aaa1"/>
      </w:pPr>
      <w:r w:rsidRPr="00706E88">
        <w:t xml:space="preserve">Kako bi se uređaji koji se nalaze u vozilu HMS-a mogli priključiti na antenu na krovu vozila, preporučeno je da svako vozilo koje ima montiranu antenu ima ugrađen i SMA spojni panel (engl. </w:t>
      </w:r>
      <w:r w:rsidRPr="00706E88">
        <w:rPr>
          <w:i/>
          <w:lang w:val="en-GB"/>
        </w:rPr>
        <w:t>SMA connector panel</w:t>
      </w:r>
      <w:r w:rsidRPr="00706E88">
        <w:t>).</w:t>
      </w:r>
    </w:p>
    <w:p w14:paraId="58BD6A03" w14:textId="77777777" w:rsidR="003A7E75" w:rsidRPr="00706E88" w:rsidRDefault="003A7E75" w:rsidP="003A7E75">
      <w:pPr>
        <w:pStyle w:val="SRSS-aaa1"/>
      </w:pPr>
      <w:r w:rsidRPr="00706E88">
        <w:t>Preporučene tehničke karakteristike SPA spojnog panela su:</w:t>
      </w:r>
    </w:p>
    <w:p w14:paraId="7598E10F" w14:textId="77777777" w:rsidR="003A7E75" w:rsidRPr="00706E88" w:rsidRDefault="003A7E75">
      <w:pPr>
        <w:pStyle w:val="SRSS-aaa1"/>
        <w:numPr>
          <w:ilvl w:val="0"/>
          <w:numId w:val="71"/>
        </w:numPr>
      </w:pPr>
      <w:r w:rsidRPr="00706E88">
        <w:rPr>
          <w:b/>
        </w:rPr>
        <w:t>Robusna konstrukcija</w:t>
      </w:r>
      <w:r w:rsidRPr="00706E88">
        <w:t xml:space="preserve"> (metalno kućište),</w:t>
      </w:r>
    </w:p>
    <w:p w14:paraId="04FEF2D7" w14:textId="77777777" w:rsidR="003A7E75" w:rsidRPr="00706E88" w:rsidRDefault="003A7E75">
      <w:pPr>
        <w:pStyle w:val="SRSS-aaa1"/>
        <w:numPr>
          <w:ilvl w:val="0"/>
          <w:numId w:val="71"/>
        </w:numPr>
        <w:rPr>
          <w:b/>
        </w:rPr>
      </w:pPr>
      <w:r w:rsidRPr="00706E88">
        <w:rPr>
          <w:b/>
        </w:rPr>
        <w:t>Moraju raditi u temperaturnom rasponu od -</w:t>
      </w:r>
      <w:r w:rsidRPr="00706E88">
        <w:rPr>
          <w:b/>
          <w:bCs/>
        </w:rPr>
        <w:t>40</w:t>
      </w:r>
      <w:r w:rsidRPr="00706E88">
        <w:rPr>
          <w:b/>
        </w:rPr>
        <w:t xml:space="preserve">°C do </w:t>
      </w:r>
      <w:r w:rsidRPr="00706E88">
        <w:rPr>
          <w:b/>
          <w:bCs/>
        </w:rPr>
        <w:t>+70</w:t>
      </w:r>
      <w:r w:rsidRPr="00706E88">
        <w:rPr>
          <w:b/>
        </w:rPr>
        <w:t>°C,</w:t>
      </w:r>
    </w:p>
    <w:p w14:paraId="43B6D548" w14:textId="77777777" w:rsidR="003A7E75" w:rsidRPr="00706E88" w:rsidRDefault="003A7E75">
      <w:pPr>
        <w:pStyle w:val="SRSS-aaa1"/>
        <w:numPr>
          <w:ilvl w:val="0"/>
          <w:numId w:val="71"/>
        </w:numPr>
        <w:rPr>
          <w:b/>
        </w:rPr>
      </w:pPr>
      <w:r w:rsidRPr="00706E88">
        <w:rPr>
          <w:b/>
        </w:rPr>
        <w:t>SMA konektori</w:t>
      </w:r>
      <w:r w:rsidRPr="00706E88">
        <w:rPr>
          <w:b/>
          <w:bCs/>
        </w:rPr>
        <w:t xml:space="preserve"> otporni na koroziju, </w:t>
      </w:r>
    </w:p>
    <w:p w14:paraId="58210751" w14:textId="77777777" w:rsidR="003A7E75" w:rsidRPr="00706E88" w:rsidRDefault="003A7E75">
      <w:pPr>
        <w:pStyle w:val="SRSS-aaa1"/>
        <w:numPr>
          <w:ilvl w:val="0"/>
          <w:numId w:val="71"/>
        </w:numPr>
      </w:pPr>
      <w:r w:rsidRPr="00706E88">
        <w:rPr>
          <w:b/>
        </w:rPr>
        <w:t>Priključna mjesta</w:t>
      </w:r>
      <w:r w:rsidRPr="00706E88">
        <w:t xml:space="preserve"> (tj. SMA konektori) za minimalno </w:t>
      </w:r>
      <w:r w:rsidRPr="00706E88">
        <w:rPr>
          <w:b/>
          <w:bCs/>
        </w:rPr>
        <w:t>5</w:t>
      </w:r>
      <w:r w:rsidRPr="00706E88">
        <w:rPr>
          <w:b/>
        </w:rPr>
        <w:t xml:space="preserve"> uređaja.</w:t>
      </w:r>
      <w:r w:rsidRPr="00706E88">
        <w:t xml:space="preserve"> </w:t>
      </w:r>
    </w:p>
    <w:p w14:paraId="0622984E" w14:textId="77777777" w:rsidR="003A7E75" w:rsidRPr="00706E88" w:rsidRDefault="003A7E75" w:rsidP="003A7E75">
      <w:pPr>
        <w:pStyle w:val="SRSS-aaa1"/>
      </w:pPr>
      <w:r w:rsidRPr="00706E88">
        <w:t xml:space="preserve">Prilikom postupka stvaranja dokumentacije za nabavu SMA spojnih panela, trebati </w:t>
      </w:r>
      <w:r>
        <w:t xml:space="preserve">će se </w:t>
      </w:r>
      <w:r w:rsidRPr="00706E88">
        <w:t>specificirati željene tehničke karakteristike koje oni moraju zadovoljavati, kao i njihov željeni broj.</w:t>
      </w:r>
    </w:p>
    <w:p w14:paraId="78398EB2" w14:textId="77777777" w:rsidR="003A7E75" w:rsidRPr="00706E88" w:rsidRDefault="003A7E75" w:rsidP="003A7E75">
      <w:pPr>
        <w:pStyle w:val="SRSS-Xtit3"/>
        <w:numPr>
          <w:ilvl w:val="0"/>
          <w:numId w:val="0"/>
        </w:numPr>
        <w:ind w:left="709"/>
      </w:pPr>
      <w:bookmarkStart w:id="1089" w:name="_Toc120040483"/>
      <w:r w:rsidRPr="00706E88">
        <w:t>Pametne naočale</w:t>
      </w:r>
      <w:bookmarkEnd w:id="1089"/>
      <w:r w:rsidRPr="00706E88">
        <w:t xml:space="preserve"> </w:t>
      </w:r>
    </w:p>
    <w:p w14:paraId="532442DE" w14:textId="77777777" w:rsidR="003A7E75" w:rsidRPr="00706E88" w:rsidRDefault="003A7E75" w:rsidP="003A7E75">
      <w:pPr>
        <w:pStyle w:val="SRSS-aaa1"/>
      </w:pPr>
      <w:r w:rsidRPr="00706E88">
        <w:t>Pametne naočale su podržane iHMS sustavom i mogu se koristiti od članova tima HMS-a za potrebe telekonzultacije. Pametne naočale su odlično rješenje za članove tima HMS-a jer u relativno malom uređaju objedinjavaju mogućnost audio komunikacije (zahvaljujući ugrađenim slušalicama i mikrofonu), mogućnost stvaranja video prijenosa (zahvaljujući ugrađenoj kameri) i mogućnost da član tima HMS-a pregledava podatke na malom zaslonu koji se projicira s unutarnje strane naočala, pri čemu član tima HMS-a ima dojam da gleda sliku na računalnom monitoru. Uz to, prilikom rada s pametnim naočalama član tima HMS-a ima slobodne obje ruke pa može npr. kvalitetnije obavljati postupke nad pacijentom na terenu/u vozilu HMS-a i pri tome biti u stalnoj komunikaciji s telekonzultantima.</w:t>
      </w:r>
    </w:p>
    <w:p w14:paraId="31261065" w14:textId="77777777" w:rsidR="003A7E75" w:rsidRPr="00706E88" w:rsidRDefault="003A7E75" w:rsidP="003A7E75">
      <w:pPr>
        <w:pStyle w:val="SRSS-aaa1"/>
      </w:pPr>
      <w:r w:rsidRPr="00706E88">
        <w:t>Napredne pametne naočale trebale bi imati sljedeće karakteristike:</w:t>
      </w:r>
    </w:p>
    <w:p w14:paraId="1C4FD30D" w14:textId="77777777" w:rsidR="003A7E75" w:rsidRPr="00706E88" w:rsidRDefault="003A7E75">
      <w:pPr>
        <w:pStyle w:val="SRSS-aaa1"/>
        <w:numPr>
          <w:ilvl w:val="0"/>
          <w:numId w:val="78"/>
        </w:numPr>
        <w:spacing w:before="20" w:after="20"/>
        <w:ind w:left="850" w:hanging="493"/>
      </w:pPr>
      <w:r w:rsidRPr="00706E88">
        <w:t>Robustan dizajn i visoku razinu vodootpornosti (pametne naočale moraju biti prilagođene za rad u terenskim uvjetima);</w:t>
      </w:r>
    </w:p>
    <w:p w14:paraId="3D6063D4" w14:textId="77777777" w:rsidR="003A7E75" w:rsidRPr="00706E88" w:rsidRDefault="003A7E75">
      <w:pPr>
        <w:pStyle w:val="SRSS-aaa1"/>
        <w:numPr>
          <w:ilvl w:val="0"/>
          <w:numId w:val="78"/>
        </w:numPr>
        <w:spacing w:before="20" w:after="20"/>
        <w:ind w:left="850" w:hanging="493"/>
      </w:pPr>
      <w:r w:rsidRPr="00706E88">
        <w:t xml:space="preserve">Stvaranje video prijenosa s terena / iz vozila HMS-a prema </w:t>
      </w:r>
      <w:r>
        <w:t>t</w:t>
      </w:r>
      <w:r w:rsidRPr="00706E88">
        <w:t>elekonzultacijskom centru minimalno u 720p kvaliteti slike (preporučeno u 1080p kvaliteti slike, odnosno u tzv. „</w:t>
      </w:r>
      <w:r w:rsidRPr="00706E88">
        <w:rPr>
          <w:i/>
          <w:iCs/>
        </w:rPr>
        <w:t>full HD</w:t>
      </w:r>
      <w:r w:rsidRPr="00706E88">
        <w:t xml:space="preserve">“); </w:t>
      </w:r>
    </w:p>
    <w:p w14:paraId="35E28825" w14:textId="77777777" w:rsidR="003A7E75" w:rsidRPr="00706E88" w:rsidRDefault="003A7E75">
      <w:pPr>
        <w:pStyle w:val="SRSS-aaa1"/>
        <w:numPr>
          <w:ilvl w:val="0"/>
          <w:numId w:val="78"/>
        </w:numPr>
        <w:spacing w:before="20" w:after="20"/>
        <w:ind w:left="850" w:hanging="493"/>
      </w:pPr>
      <w:r w:rsidRPr="00706E88">
        <w:t>Omogućavati dvosmjernu audio vezu u oba smjera, korištenjem ugrađenog mikrofona i slušalica;</w:t>
      </w:r>
    </w:p>
    <w:p w14:paraId="4E8DBBE6" w14:textId="77777777" w:rsidR="003A7E75" w:rsidRPr="00706E88" w:rsidRDefault="003A7E75">
      <w:pPr>
        <w:pStyle w:val="SRSS-aaa1"/>
        <w:numPr>
          <w:ilvl w:val="0"/>
          <w:numId w:val="78"/>
        </w:numPr>
        <w:spacing w:before="20" w:after="20"/>
        <w:ind w:left="850" w:hanging="493"/>
      </w:pPr>
      <w:r w:rsidRPr="00706E88">
        <w:t>Omogućavanje korištenja zaslona projiciranog na unutarnju stranu stakla naočala kako bi član tima HMS-a mogao čitati podatke izravno s pametnih naočala;</w:t>
      </w:r>
    </w:p>
    <w:p w14:paraId="2E6E32D5" w14:textId="77777777" w:rsidR="003A7E75" w:rsidRPr="00706E88" w:rsidRDefault="003A7E75">
      <w:pPr>
        <w:pStyle w:val="SRSS-aaa1"/>
        <w:numPr>
          <w:ilvl w:val="0"/>
          <w:numId w:val="78"/>
        </w:numPr>
        <w:spacing w:before="20" w:after="20"/>
        <w:ind w:left="850" w:hanging="493"/>
      </w:pPr>
      <w:r w:rsidRPr="00706E88">
        <w:t>Podršku za Wi-Fi i Bluetooth veze;</w:t>
      </w:r>
    </w:p>
    <w:p w14:paraId="54A0EBC5" w14:textId="77777777" w:rsidR="003A7E75" w:rsidRPr="00706E88" w:rsidRDefault="003A7E75">
      <w:pPr>
        <w:pStyle w:val="SRSS-aaa1"/>
        <w:numPr>
          <w:ilvl w:val="0"/>
          <w:numId w:val="78"/>
        </w:numPr>
        <w:spacing w:before="20" w:after="20"/>
        <w:ind w:left="850" w:hanging="493"/>
      </w:pPr>
      <w:r w:rsidRPr="00706E88">
        <w:t>Trajanje baterije najmanje 4 sata prilikom intenzivnog rada, pri č</w:t>
      </w:r>
      <w:r>
        <w:t>e</w:t>
      </w:r>
      <w:r w:rsidRPr="00706E88">
        <w:t>mu se koriste praktički svi senzori/uređaji na pametnim naočalama;</w:t>
      </w:r>
    </w:p>
    <w:p w14:paraId="3C81CEF7" w14:textId="77777777" w:rsidR="003A7E75" w:rsidRPr="00706E88" w:rsidRDefault="003A7E75">
      <w:pPr>
        <w:pStyle w:val="SRSS-aaa1"/>
        <w:numPr>
          <w:ilvl w:val="0"/>
          <w:numId w:val="78"/>
        </w:numPr>
        <w:spacing w:before="20" w:after="20"/>
        <w:ind w:left="850" w:hanging="493"/>
      </w:pPr>
      <w:r w:rsidRPr="00706E88">
        <w:t>Preporučeno: Android OS operacijski sustav pametnih naočala;</w:t>
      </w:r>
    </w:p>
    <w:p w14:paraId="5AEDB0DF" w14:textId="77777777" w:rsidR="003A7E75" w:rsidRPr="00706E88" w:rsidRDefault="003A7E75">
      <w:pPr>
        <w:pStyle w:val="SRSS-aaa1"/>
        <w:numPr>
          <w:ilvl w:val="0"/>
          <w:numId w:val="78"/>
        </w:numPr>
        <w:spacing w:before="20" w:after="20"/>
        <w:ind w:left="850" w:hanging="493"/>
      </w:pPr>
      <w:r w:rsidRPr="00706E88">
        <w:t>Preporučeno: prepoznavanje glasovnih naredbi.</w:t>
      </w:r>
    </w:p>
    <w:p w14:paraId="6BA73E5D" w14:textId="77777777" w:rsidR="003A7E75" w:rsidRPr="00706E88" w:rsidRDefault="003A7E75" w:rsidP="003A7E75">
      <w:pPr>
        <w:pStyle w:val="SRSS-aaa1"/>
      </w:pPr>
      <w:r w:rsidRPr="00706E88">
        <w:t xml:space="preserve">Prilikom postupka stvaranja dokumentacije za eventualnu nabavu pametnih naočala za potrebe timova HMS-a, trebati </w:t>
      </w:r>
      <w:r>
        <w:t xml:space="preserve">će se </w:t>
      </w:r>
      <w:r w:rsidRPr="00706E88">
        <w:t>specificirati željene tehničke karakteristike koje one moraju zadovoljavati, kao i željeni broj pametnih naočala koje je potrebno nabaviti.</w:t>
      </w:r>
    </w:p>
    <w:p w14:paraId="0A107072" w14:textId="77777777" w:rsidR="003A7E75" w:rsidRPr="00706E88" w:rsidRDefault="003A7E75" w:rsidP="003A7E75">
      <w:pPr>
        <w:pStyle w:val="SRSS-Xtit3"/>
        <w:keepNext/>
        <w:widowControl w:val="0"/>
        <w:numPr>
          <w:ilvl w:val="0"/>
          <w:numId w:val="0"/>
        </w:numPr>
        <w:ind w:left="709"/>
        <w:rPr>
          <w:rFonts w:cs="Arial"/>
          <w:color w:val="auto"/>
          <w:szCs w:val="21"/>
        </w:rPr>
      </w:pPr>
      <w:bookmarkStart w:id="1090" w:name="_Toc120040484"/>
      <w:r w:rsidRPr="00706E88">
        <w:lastRenderedPageBreak/>
        <w:t>Digitalni stetoskop</w:t>
      </w:r>
      <w:bookmarkEnd w:id="1090"/>
      <w:r w:rsidRPr="00706E88">
        <w:t xml:space="preserve"> </w:t>
      </w:r>
    </w:p>
    <w:p w14:paraId="33B6863A" w14:textId="77777777" w:rsidR="003A7E75" w:rsidRPr="00706E88" w:rsidRDefault="003A7E75" w:rsidP="003A7E75">
      <w:pPr>
        <w:pStyle w:val="SRSS-aaa1"/>
      </w:pPr>
      <w:r w:rsidRPr="00706E88">
        <w:t>Digitalni stetoskop može pretvoriti akustični zvuk u elektroničke signale, koji se mogu dodatno pojačati za optimalno slušanje. Ovi elektronički signali mogu se dalje obraditi i digitalizirati za prijenos na osobno računalo ili prijenosno računalo.</w:t>
      </w:r>
    </w:p>
    <w:p w14:paraId="7C483D7A" w14:textId="77777777" w:rsidR="003A7E75" w:rsidRPr="00706E88" w:rsidRDefault="003A7E75" w:rsidP="003A7E75">
      <w:pPr>
        <w:pStyle w:val="SRSS-aaa1"/>
      </w:pPr>
      <w:r w:rsidRPr="00706E88">
        <w:t>Osnovne karakteristike:</w:t>
      </w:r>
    </w:p>
    <w:p w14:paraId="7A6B6C6D" w14:textId="77777777" w:rsidR="003A7E75" w:rsidRPr="00706E88" w:rsidRDefault="003A7E75">
      <w:pPr>
        <w:pStyle w:val="SRSS-aaa1"/>
        <w:numPr>
          <w:ilvl w:val="0"/>
          <w:numId w:val="79"/>
        </w:numPr>
      </w:pPr>
      <w:r w:rsidRPr="00706E88">
        <w:t>Mogućnost napajanja baterijama ili priključkom na automobilsku utičnicu istosmjernog napona 9V – 30V;</w:t>
      </w:r>
    </w:p>
    <w:p w14:paraId="062B7C39" w14:textId="77777777" w:rsidR="003A7E75" w:rsidRPr="00706E88" w:rsidRDefault="003A7E75">
      <w:pPr>
        <w:pStyle w:val="SRSS-aaa1"/>
        <w:numPr>
          <w:ilvl w:val="0"/>
          <w:numId w:val="79"/>
        </w:numPr>
      </w:pPr>
      <w:r w:rsidRPr="00706E88">
        <w:t>Mogućnost povezivanja sa softverom za vizualizaciju i dijeljenje valnih oblika srčanog zvuka;</w:t>
      </w:r>
    </w:p>
    <w:p w14:paraId="4D495C77" w14:textId="77777777" w:rsidR="003A7E75" w:rsidRPr="00706E88" w:rsidRDefault="003A7E75">
      <w:pPr>
        <w:pStyle w:val="SRSS-aaa1"/>
        <w:numPr>
          <w:ilvl w:val="0"/>
          <w:numId w:val="79"/>
        </w:numPr>
      </w:pPr>
      <w:r w:rsidRPr="00706E88">
        <w:t>Minimalno 20x pojačanje zvuka (na vršnoj frekvenciji, u odnosu na analogni način);</w:t>
      </w:r>
    </w:p>
    <w:p w14:paraId="126D1F32" w14:textId="77777777" w:rsidR="003A7E75" w:rsidRPr="00706E88" w:rsidRDefault="003A7E75">
      <w:pPr>
        <w:pStyle w:val="SRSS-aaa1"/>
        <w:numPr>
          <w:ilvl w:val="0"/>
          <w:numId w:val="79"/>
        </w:numPr>
      </w:pPr>
      <w:r w:rsidRPr="00706E88">
        <w:t>Aktivno poništavanje buke koje smanjuje neželjene pozadinske zvukove;</w:t>
      </w:r>
    </w:p>
    <w:p w14:paraId="7F526C18" w14:textId="77777777" w:rsidR="003A7E75" w:rsidRPr="00706E88" w:rsidRDefault="003A7E75">
      <w:pPr>
        <w:pStyle w:val="SRSS-aaa1"/>
        <w:numPr>
          <w:ilvl w:val="0"/>
          <w:numId w:val="79"/>
        </w:numPr>
      </w:pPr>
      <w:r w:rsidRPr="00706E88">
        <w:t>Prebacivanje između analognog i digitalnog načina slušanja;</w:t>
      </w:r>
    </w:p>
    <w:p w14:paraId="1809D7FF" w14:textId="77777777" w:rsidR="003A7E75" w:rsidRPr="00706E88" w:rsidRDefault="003A7E75">
      <w:pPr>
        <w:pStyle w:val="SRSS-aaa1"/>
        <w:numPr>
          <w:ilvl w:val="0"/>
          <w:numId w:val="79"/>
        </w:numPr>
      </w:pPr>
      <w:r w:rsidRPr="00706E88">
        <w:t xml:space="preserve">Meki brtveni vrhovi za uši; </w:t>
      </w:r>
    </w:p>
    <w:p w14:paraId="4CB00E1A" w14:textId="77777777" w:rsidR="003A7E75" w:rsidRPr="00706E88" w:rsidRDefault="003A7E75">
      <w:pPr>
        <w:pStyle w:val="SRSS-aaa1"/>
        <w:numPr>
          <w:ilvl w:val="0"/>
          <w:numId w:val="79"/>
        </w:numPr>
      </w:pPr>
      <w:r w:rsidRPr="00706E88">
        <w:t>Podesivi dvostrani prsni dio od nehrđajućeg čelika s otvorenim ili zatvorenim zvonom;</w:t>
      </w:r>
    </w:p>
    <w:p w14:paraId="1919EBB1" w14:textId="77777777" w:rsidR="003A7E75" w:rsidRPr="00706E88" w:rsidRDefault="003A7E75">
      <w:pPr>
        <w:pStyle w:val="SRSS-aaa1"/>
        <w:numPr>
          <w:ilvl w:val="0"/>
          <w:numId w:val="79"/>
        </w:numPr>
      </w:pPr>
      <w:r w:rsidRPr="00706E88">
        <w:t>Mogućnost korištenja kod odraslih i pedijatrijskih bolesnika;</w:t>
      </w:r>
    </w:p>
    <w:p w14:paraId="12739C87" w14:textId="77777777" w:rsidR="003A7E75" w:rsidRPr="00706E88" w:rsidRDefault="003A7E75">
      <w:pPr>
        <w:pStyle w:val="SRSS-aaa1"/>
        <w:numPr>
          <w:ilvl w:val="0"/>
          <w:numId w:val="79"/>
        </w:numPr>
      </w:pPr>
      <w:r w:rsidRPr="00706E88">
        <w:t>Frekvencijski odziv od 16-20 000 Hz, razina impedancije od 60 Ohma i izobličenje manje od 0,2%;</w:t>
      </w:r>
    </w:p>
    <w:p w14:paraId="7848957F" w14:textId="77777777" w:rsidR="003A7E75" w:rsidRPr="00706E88" w:rsidRDefault="003A7E75">
      <w:pPr>
        <w:pStyle w:val="SRSS-aaa1"/>
        <w:numPr>
          <w:ilvl w:val="0"/>
          <w:numId w:val="79"/>
        </w:numPr>
      </w:pPr>
      <w:r w:rsidRPr="00706E88">
        <w:t>Automatsko isključivanje.</w:t>
      </w:r>
    </w:p>
    <w:p w14:paraId="139C1AA8" w14:textId="77777777" w:rsidR="003A7E75" w:rsidRPr="00706E88" w:rsidRDefault="003A7E75" w:rsidP="003A7E75">
      <w:pPr>
        <w:pStyle w:val="SRSS-aaa1"/>
      </w:pPr>
      <w:r w:rsidRPr="00706E88">
        <w:t xml:space="preserve">Prilikom postupka stvaranja dokumentacije za eventualnu nabavu digitalnih stetoskopa za potrebe timova HMS-a, trebati </w:t>
      </w:r>
      <w:r>
        <w:t xml:space="preserve">će se </w:t>
      </w:r>
      <w:r w:rsidRPr="00706E88">
        <w:t>specificirati željene tehničke karakteristike koje oni moraju zadovoljavati, kao i željeni broj digitalnih stetoskopa koje je potrebno nabaviti.</w:t>
      </w:r>
    </w:p>
    <w:p w14:paraId="69546C1E" w14:textId="77777777" w:rsidR="001A5613" w:rsidRPr="00706E88" w:rsidRDefault="001A5613">
      <w:pPr>
        <w:pStyle w:val="SRSS-aaa1"/>
      </w:pPr>
    </w:p>
    <w:p w14:paraId="08F66678" w14:textId="7FEC49D3" w:rsidR="001A5613" w:rsidRPr="00706E88" w:rsidRDefault="001A5613">
      <w:pPr>
        <w:pStyle w:val="SRSS-aaa1"/>
      </w:pPr>
    </w:p>
    <w:p w14:paraId="5C05D262" w14:textId="77777777" w:rsidR="001A5613" w:rsidRPr="00706E88" w:rsidRDefault="001A5613">
      <w:pPr>
        <w:pStyle w:val="SRSS-aaa1"/>
      </w:pPr>
    </w:p>
    <w:p w14:paraId="30FFB5D1" w14:textId="77777777" w:rsidR="001A5613" w:rsidRPr="00706E88" w:rsidRDefault="001A5613">
      <w:pPr>
        <w:pStyle w:val="SRSS-aaa1"/>
      </w:pPr>
    </w:p>
    <w:p w14:paraId="44262127" w14:textId="77777777" w:rsidR="001A5613" w:rsidRPr="00706E88" w:rsidRDefault="001A5613">
      <w:pPr>
        <w:pStyle w:val="SRSS-aaa1"/>
      </w:pPr>
    </w:p>
    <w:p w14:paraId="686A1634" w14:textId="77777777" w:rsidR="001A5613" w:rsidRPr="00706E88" w:rsidRDefault="001A5613">
      <w:pPr>
        <w:pStyle w:val="SRSS-aaa1"/>
      </w:pPr>
    </w:p>
    <w:p w14:paraId="3F65A634" w14:textId="77777777" w:rsidR="001A5613" w:rsidRPr="00706E88" w:rsidRDefault="001A5613">
      <w:pPr>
        <w:pStyle w:val="SRSS-aaa1"/>
      </w:pPr>
    </w:p>
    <w:p w14:paraId="0863D1D6" w14:textId="77777777" w:rsidR="001A5613" w:rsidRPr="00706E88" w:rsidRDefault="001A5613">
      <w:pPr>
        <w:pStyle w:val="SRSS-aaa1"/>
      </w:pPr>
    </w:p>
    <w:p w14:paraId="6286D4E5" w14:textId="77777777" w:rsidR="001A5613" w:rsidRPr="00706E88" w:rsidRDefault="001A5613">
      <w:pPr>
        <w:pStyle w:val="SRSS-aaa1"/>
      </w:pPr>
    </w:p>
    <w:p w14:paraId="1FF0F4D7" w14:textId="40C91FE2" w:rsidR="001A5613" w:rsidRPr="00706E88" w:rsidRDefault="001A5613">
      <w:pPr>
        <w:pStyle w:val="SRSS-aaa1"/>
      </w:pPr>
    </w:p>
    <w:p w14:paraId="53CE118A" w14:textId="77777777" w:rsidR="001A5613" w:rsidRPr="00706E88" w:rsidRDefault="001A5613">
      <w:pPr>
        <w:pStyle w:val="SRSS-aaa1"/>
      </w:pPr>
    </w:p>
    <w:p w14:paraId="7B4E92DE" w14:textId="219026DA" w:rsidR="001A5613" w:rsidRPr="00706E88" w:rsidRDefault="001A5613">
      <w:pPr>
        <w:spacing w:before="0" w:after="200" w:line="276" w:lineRule="auto"/>
        <w:jc w:val="left"/>
        <w:rPr>
          <w:rFonts w:ascii="Calibri" w:hAnsi="Calibri" w:cs="Georgia"/>
          <w:sz w:val="22"/>
          <w:lang w:val="hr-HR"/>
        </w:rPr>
      </w:pPr>
    </w:p>
    <w:p w14:paraId="0D8A164F" w14:textId="5417FE5E" w:rsidR="001A5613" w:rsidRPr="008778BF" w:rsidRDefault="00303E7D">
      <w:pPr>
        <w:pStyle w:val="SRSS-Tbu1"/>
        <w:numPr>
          <w:ilvl w:val="0"/>
          <w:numId w:val="0"/>
        </w:numPr>
        <w:ind w:left="249" w:hanging="249"/>
        <w:rPr>
          <w:lang w:val="hr-HR"/>
        </w:rPr>
      </w:pPr>
      <w:r w:rsidRPr="00706E88">
        <w:rPr>
          <w:noProof/>
          <w:lang w:val="hr-HR" w:eastAsia="hr-HR"/>
        </w:rPr>
        <w:drawing>
          <wp:anchor distT="0" distB="0" distL="114300" distR="114300" simplePos="0" relativeHeight="251658247" behindDoc="0" locked="0" layoutInCell="1" allowOverlap="1" wp14:anchorId="34531507" wp14:editId="3786304B">
            <wp:simplePos x="0" y="0"/>
            <wp:positionH relativeFrom="column">
              <wp:posOffset>3219450</wp:posOffset>
            </wp:positionH>
            <wp:positionV relativeFrom="paragraph">
              <wp:posOffset>8436219</wp:posOffset>
            </wp:positionV>
            <wp:extent cx="1715135" cy="583565"/>
            <wp:effectExtent l="0" t="0" r="0" b="6985"/>
            <wp:wrapNone/>
            <wp:docPr id="14" name="Slika 7" descr="Text, logo  Description automatically generated">
              <a:extLst xmlns:a="http://schemas.openxmlformats.org/drawingml/2006/main">
                <a:ext uri="{FF2B5EF4-FFF2-40B4-BE49-F238E27FC236}">
                  <a16:creationId xmlns:a16="http://schemas.microsoft.com/office/drawing/2014/main" id="{0BCF6414-23EA-4053-AA54-36BEE9FFD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descr="Text, logo  Description automatically generated">
                      <a:extLst>
                        <a:ext uri="{FF2B5EF4-FFF2-40B4-BE49-F238E27FC236}">
                          <a16:creationId xmlns:a16="http://schemas.microsoft.com/office/drawing/2014/main" id="{0BCF6414-23EA-4053-AA54-36BEE9FFDCC2}"/>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15135" cy="583565"/>
                    </a:xfrm>
                    <a:prstGeom prst="rect">
                      <a:avLst/>
                    </a:prstGeom>
                  </pic:spPr>
                </pic:pic>
              </a:graphicData>
            </a:graphic>
            <wp14:sizeRelH relativeFrom="page">
              <wp14:pctWidth>0</wp14:pctWidth>
            </wp14:sizeRelH>
            <wp14:sizeRelV relativeFrom="page">
              <wp14:pctHeight>0</wp14:pctHeight>
            </wp14:sizeRelV>
          </wp:anchor>
        </w:drawing>
      </w:r>
    </w:p>
    <w:sectPr w:rsidR="001A5613" w:rsidRPr="008778BF">
      <w:pgSz w:w="11906" w:h="16838" w:code="9"/>
      <w:pgMar w:top="1440" w:right="1440" w:bottom="1440" w:left="1440" w:header="425"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64739" w14:textId="77777777" w:rsidR="00EF6FE7" w:rsidRDefault="00EF6FE7">
      <w:r>
        <w:separator/>
      </w:r>
    </w:p>
  </w:endnote>
  <w:endnote w:type="continuationSeparator" w:id="0">
    <w:p w14:paraId="6419441D" w14:textId="77777777" w:rsidR="00EF6FE7" w:rsidRDefault="00EF6FE7">
      <w:r>
        <w:continuationSeparator/>
      </w:r>
    </w:p>
  </w:endnote>
  <w:endnote w:type="continuationNotice" w:id="1">
    <w:p w14:paraId="7A0CF451" w14:textId="77777777" w:rsidR="00EF6FE7" w:rsidRDefault="00EF6F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rbel">
    <w:panose1 w:val="020B0503020204020204"/>
    <w:charset w:val="EE"/>
    <w:family w:val="swiss"/>
    <w:pitch w:val="variable"/>
    <w:sig w:usb0="A00002EF" w:usb1="4000A44B" w:usb2="00000000" w:usb3="00000000" w:csb0="0000019F" w:csb1="00000000"/>
  </w:font>
  <w:font w:name="SegoeUIBlack">
    <w:altName w:val="Segoe UI"/>
    <w:panose1 w:val="00000000000000000000"/>
    <w:charset w:val="00"/>
    <w:family w:val="roman"/>
    <w:notTrueType/>
    <w:pitch w:val="default"/>
  </w:font>
  <w:font w:name="Yu Mincho Light">
    <w:charset w:val="80"/>
    <w:family w:val="roman"/>
    <w:pitch w:val="variable"/>
    <w:sig w:usb0="800002E7" w:usb1="2AC7FCFF" w:usb2="00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36085" w14:textId="77777777" w:rsidR="001A5613" w:rsidRDefault="001A5613">
    <w:pPr>
      <w:pStyle w:val="Podnoje"/>
    </w:pPr>
  </w:p>
  <w:p w14:paraId="1641D218" w14:textId="77777777" w:rsidR="00303E7D" w:rsidRDefault="00303E7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4930"/>
      <w:gridCol w:w="1972"/>
    </w:tblGrid>
    <w:tr w:rsidR="001A5613" w:rsidRPr="00B957A6" w14:paraId="21A304B3" w14:textId="77777777">
      <w:trPr>
        <w:trHeight w:hRule="exact" w:val="113"/>
        <w:jc w:val="center"/>
      </w:trPr>
      <w:tc>
        <w:tcPr>
          <w:tcW w:w="1972" w:type="dxa"/>
        </w:tcPr>
        <w:p w14:paraId="1F02C2E5" w14:textId="6BC10A51" w:rsidR="001A5613" w:rsidRPr="008778BF" w:rsidRDefault="001A5613">
          <w:pPr>
            <w:pStyle w:val="SRSS-Xhead1"/>
            <w:rPr>
              <w:lang w:val="hr-HR"/>
            </w:rPr>
          </w:pPr>
        </w:p>
      </w:tc>
      <w:tc>
        <w:tcPr>
          <w:tcW w:w="4930" w:type="dxa"/>
          <w:tcBorders>
            <w:top w:val="single" w:sz="4" w:space="0" w:color="auto"/>
          </w:tcBorders>
        </w:tcPr>
        <w:p w14:paraId="47FB9B11" w14:textId="77777777" w:rsidR="001A5613" w:rsidRPr="008778BF" w:rsidRDefault="001A5613">
          <w:pPr>
            <w:pStyle w:val="SRSS-Xhead1"/>
            <w:rPr>
              <w:lang w:val="hr-HR"/>
            </w:rPr>
          </w:pPr>
        </w:p>
      </w:tc>
      <w:tc>
        <w:tcPr>
          <w:tcW w:w="1972" w:type="dxa"/>
        </w:tcPr>
        <w:p w14:paraId="1A78A6C8" w14:textId="77777777" w:rsidR="001A5613" w:rsidRPr="008778BF" w:rsidRDefault="001A5613">
          <w:pPr>
            <w:pStyle w:val="SRSS-Xhead1"/>
            <w:rPr>
              <w:lang w:val="hr-HR"/>
            </w:rPr>
          </w:pPr>
        </w:p>
      </w:tc>
    </w:tr>
    <w:tr w:rsidR="001A5613" w:rsidRPr="00B957A6" w14:paraId="179C5E28" w14:textId="77777777">
      <w:trPr>
        <w:jc w:val="center"/>
      </w:trPr>
      <w:tc>
        <w:tcPr>
          <w:tcW w:w="8874" w:type="dxa"/>
          <w:gridSpan w:val="3"/>
        </w:tcPr>
        <w:p w14:paraId="05F809CB" w14:textId="5F535136" w:rsidR="001A5613" w:rsidRPr="008778BF" w:rsidRDefault="001A5613">
          <w:pPr>
            <w:pStyle w:val="SRSS-Xhead1"/>
            <w:rPr>
              <w:lang w:val="hr-HR"/>
            </w:rPr>
          </w:pPr>
        </w:p>
      </w:tc>
    </w:tr>
    <w:tr w:rsidR="001A5613" w:rsidRPr="00B957A6" w14:paraId="54DCD17C" w14:textId="77777777">
      <w:trPr>
        <w:jc w:val="center"/>
      </w:trPr>
      <w:tc>
        <w:tcPr>
          <w:tcW w:w="8874" w:type="dxa"/>
          <w:gridSpan w:val="3"/>
        </w:tcPr>
        <w:p w14:paraId="64D4DADA" w14:textId="2CA04308" w:rsidR="001A5613" w:rsidRPr="008778BF" w:rsidRDefault="00303E7D">
          <w:pPr>
            <w:pStyle w:val="SRSS-Xhead1"/>
            <w:rPr>
              <w:lang w:val="hr-HR"/>
            </w:rPr>
          </w:pPr>
          <w:r w:rsidRPr="008778BF">
            <w:rPr>
              <w:lang w:val="hr-HR"/>
            </w:rPr>
            <w:t xml:space="preserve">Stranica </w:t>
          </w:r>
          <w:r w:rsidRPr="008778BF">
            <w:rPr>
              <w:lang w:val="hr-HR"/>
            </w:rPr>
            <w:fldChar w:fldCharType="begin"/>
          </w:r>
          <w:r w:rsidRPr="008778BF">
            <w:rPr>
              <w:lang w:val="hr-HR"/>
            </w:rPr>
            <w:instrText xml:space="preserve"> PAGE   \* MERGEFORMAT </w:instrText>
          </w:r>
          <w:r w:rsidRPr="008778BF">
            <w:rPr>
              <w:lang w:val="hr-HR"/>
            </w:rPr>
            <w:fldChar w:fldCharType="separate"/>
          </w:r>
          <w:r w:rsidR="006232D9">
            <w:rPr>
              <w:noProof/>
              <w:lang w:val="hr-HR"/>
            </w:rPr>
            <w:t>19</w:t>
          </w:r>
          <w:r w:rsidRPr="008778BF">
            <w:rPr>
              <w:lang w:val="hr-HR"/>
            </w:rPr>
            <w:fldChar w:fldCharType="end"/>
          </w:r>
        </w:p>
      </w:tc>
    </w:tr>
  </w:tbl>
  <w:p w14:paraId="365D584A" w14:textId="77777777" w:rsidR="001A5613" w:rsidRDefault="001A5613">
    <w:pPr>
      <w:pStyle w:val="SRSS-Xnul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4930"/>
      <w:gridCol w:w="1972"/>
    </w:tblGrid>
    <w:tr w:rsidR="001A5613" w14:paraId="45622EA6" w14:textId="77777777">
      <w:trPr>
        <w:trHeight w:hRule="exact" w:val="113"/>
        <w:jc w:val="center"/>
      </w:trPr>
      <w:tc>
        <w:tcPr>
          <w:tcW w:w="1972" w:type="dxa"/>
        </w:tcPr>
        <w:p w14:paraId="42216E5A" w14:textId="1F0C380F" w:rsidR="001A5613" w:rsidRDefault="001A5613">
          <w:pPr>
            <w:pStyle w:val="SRSS-Xhead1"/>
          </w:pPr>
        </w:p>
      </w:tc>
      <w:tc>
        <w:tcPr>
          <w:tcW w:w="4930" w:type="dxa"/>
          <w:tcBorders>
            <w:top w:val="single" w:sz="4" w:space="0" w:color="auto"/>
          </w:tcBorders>
        </w:tcPr>
        <w:p w14:paraId="1793554E" w14:textId="77777777" w:rsidR="001A5613" w:rsidRDefault="001A5613">
          <w:pPr>
            <w:pStyle w:val="SRSS-Xhead1"/>
          </w:pPr>
        </w:p>
      </w:tc>
      <w:tc>
        <w:tcPr>
          <w:tcW w:w="1972" w:type="dxa"/>
        </w:tcPr>
        <w:p w14:paraId="35C9925E" w14:textId="77777777" w:rsidR="001A5613" w:rsidRDefault="001A5613" w:rsidP="00BF003B">
          <w:pPr>
            <w:pStyle w:val="SRSS-Xhead1"/>
            <w:jc w:val="both"/>
          </w:pPr>
        </w:p>
        <w:p w14:paraId="0A3C4650" w14:textId="6D3F7071" w:rsidR="00BF003B" w:rsidRDefault="00BF003B" w:rsidP="00BF003B">
          <w:pPr>
            <w:pStyle w:val="SRSS-Xhead1"/>
            <w:jc w:val="both"/>
          </w:pPr>
        </w:p>
      </w:tc>
    </w:tr>
    <w:tr w:rsidR="001A5613" w14:paraId="588357B7" w14:textId="77777777">
      <w:trPr>
        <w:jc w:val="center"/>
      </w:trPr>
      <w:tc>
        <w:tcPr>
          <w:tcW w:w="8874" w:type="dxa"/>
          <w:gridSpan w:val="3"/>
        </w:tcPr>
        <w:p w14:paraId="62A469FF" w14:textId="4A127B6E" w:rsidR="001A5613" w:rsidRDefault="001A5613">
          <w:pPr>
            <w:pStyle w:val="SRSS-Xhead1"/>
          </w:pPr>
        </w:p>
      </w:tc>
    </w:tr>
    <w:tr w:rsidR="001A5613" w14:paraId="570DA3B2" w14:textId="77777777">
      <w:trPr>
        <w:jc w:val="center"/>
      </w:trPr>
      <w:tc>
        <w:tcPr>
          <w:tcW w:w="8874" w:type="dxa"/>
          <w:gridSpan w:val="3"/>
        </w:tcPr>
        <w:p w14:paraId="41C8FFE4" w14:textId="4215F48B" w:rsidR="001A5613" w:rsidRDefault="001A5613">
          <w:pPr>
            <w:pStyle w:val="SRSS-Xhead1"/>
          </w:pPr>
        </w:p>
      </w:tc>
    </w:tr>
  </w:tbl>
  <w:p w14:paraId="414DC3A6" w14:textId="77777777" w:rsidR="001A5613" w:rsidRDefault="001A5613">
    <w:pPr>
      <w:pStyle w:val="Podnoje"/>
    </w:pPr>
  </w:p>
  <w:p w14:paraId="00BF24EA" w14:textId="77777777" w:rsidR="00303E7D" w:rsidRDefault="00303E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7E183" w14:textId="77777777" w:rsidR="00EF6FE7" w:rsidRDefault="00EF6FE7">
      <w:r>
        <w:separator/>
      </w:r>
    </w:p>
  </w:footnote>
  <w:footnote w:type="continuationSeparator" w:id="0">
    <w:p w14:paraId="5F2E0A1A" w14:textId="77777777" w:rsidR="00EF6FE7" w:rsidRDefault="00EF6FE7">
      <w:r>
        <w:continuationSeparator/>
      </w:r>
    </w:p>
  </w:footnote>
  <w:footnote w:type="continuationNotice" w:id="1">
    <w:p w14:paraId="1CACEC92" w14:textId="77777777" w:rsidR="00EF6FE7" w:rsidRDefault="00EF6FE7">
      <w:pPr>
        <w:spacing w:before="0" w:after="0" w:line="240" w:lineRule="auto"/>
      </w:pPr>
    </w:p>
  </w:footnote>
  <w:footnote w:id="2">
    <w:p w14:paraId="675209DE" w14:textId="510A2073" w:rsidR="00583846" w:rsidRPr="00706E88" w:rsidRDefault="00583846">
      <w:pPr>
        <w:pStyle w:val="Tekstfusnote"/>
        <w:rPr>
          <w:lang w:val="hr-HR"/>
        </w:rPr>
      </w:pPr>
      <w:r w:rsidRPr="00706E88">
        <w:rPr>
          <w:rStyle w:val="Referencafusnote"/>
        </w:rPr>
        <w:footnoteRef/>
      </w:r>
      <w:r w:rsidRPr="00706E88">
        <w:t xml:space="preserve"> </w:t>
      </w:r>
      <w:r w:rsidRPr="00706E88">
        <w:rPr>
          <w:lang w:val="hr-HR"/>
        </w:rPr>
        <w:t>Medicinska sestra / medicinski tehničar</w:t>
      </w:r>
    </w:p>
  </w:footnote>
  <w:footnote w:id="3">
    <w:p w14:paraId="6971483A" w14:textId="5A3271D7" w:rsidR="00387934" w:rsidRPr="00387934" w:rsidRDefault="00387934">
      <w:pPr>
        <w:pStyle w:val="Tekstfusnote"/>
      </w:pPr>
      <w:r>
        <w:rPr>
          <w:rStyle w:val="Referencafusnote"/>
        </w:rPr>
        <w:footnoteRef/>
      </w:r>
      <w:r>
        <w:t xml:space="preserve"> </w:t>
      </w:r>
      <w:r w:rsidR="004B31CC" w:rsidRPr="004B31CC">
        <w:t xml:space="preserve"> Tim 2 čine prvostupnica/ prvostupnik sestrinstva ili medicinska sestra/tehničar u timu s medicinskom sestrom/ tehničarom</w:t>
      </w:r>
    </w:p>
  </w:footnote>
  <w:footnote w:id="4">
    <w:p w14:paraId="4A8A8343" w14:textId="5C462CCE" w:rsidR="00387934" w:rsidRPr="00387934" w:rsidRDefault="00387934">
      <w:pPr>
        <w:pStyle w:val="Tekstfusnote"/>
      </w:pPr>
      <w:r>
        <w:rPr>
          <w:rStyle w:val="Referencafusnote"/>
        </w:rPr>
        <w:footnoteRef/>
      </w:r>
      <w:r>
        <w:t xml:space="preserve"> </w:t>
      </w:r>
      <w:r w:rsidR="004B31CC" w:rsidRPr="004B31CC">
        <w:t xml:space="preserve"> Tim 1 čine doktor medicine ili doktor medicine specijalist hitne medicine, u timu s prvostupnicom/prvostupnikom sestrinstva ili medicinskom sestrom/tehničarom i medicinskom sestrom/tehničarem ili vozačem</w:t>
      </w:r>
    </w:p>
  </w:footnote>
  <w:footnote w:id="5">
    <w:p w14:paraId="25E2CACF" w14:textId="7FDD9EC0" w:rsidR="009A4378" w:rsidRPr="00706E88" w:rsidRDefault="009A4378">
      <w:pPr>
        <w:pStyle w:val="Tekstfusnote"/>
        <w:rPr>
          <w:lang w:val="hr-HR"/>
        </w:rPr>
      </w:pPr>
      <w:r w:rsidRPr="00706E88">
        <w:rPr>
          <w:rStyle w:val="Referencafusnote"/>
        </w:rPr>
        <w:footnoteRef/>
      </w:r>
      <w:r w:rsidRPr="00706E88">
        <w:t xml:space="preserve"> </w:t>
      </w:r>
      <w:r w:rsidRPr="00706E88">
        <w:rPr>
          <w:lang w:val="hr-HR"/>
        </w:rPr>
        <w:t>Očekuje se da će u najvećem br</w:t>
      </w:r>
      <w:r w:rsidR="00087892" w:rsidRPr="00706E88">
        <w:rPr>
          <w:lang w:val="hr-HR"/>
        </w:rPr>
        <w:t>oju slučajeva stacionarni telekonzultant prvi primati poziv iz vozila (odnosno primarni telekonzultant za intervenciju bi u pravilu treba</w:t>
      </w:r>
      <w:r w:rsidR="007C1F89" w:rsidRPr="00706E88">
        <w:rPr>
          <w:lang w:val="hr-HR"/>
        </w:rPr>
        <w:t>o biti stacion</w:t>
      </w:r>
      <w:r w:rsidR="00FF797C" w:rsidRPr="00706E88">
        <w:rPr>
          <w:lang w:val="hr-HR"/>
        </w:rPr>
        <w:t>a</w:t>
      </w:r>
      <w:r w:rsidR="007C1F89" w:rsidRPr="00706E88">
        <w:rPr>
          <w:lang w:val="hr-HR"/>
        </w:rPr>
        <w:t>rni telekonzultant).</w:t>
      </w:r>
    </w:p>
  </w:footnote>
  <w:footnote w:id="6">
    <w:p w14:paraId="4B0B1175" w14:textId="06B4FD96" w:rsidR="00CC1805" w:rsidRPr="00706E88" w:rsidRDefault="00CC1805">
      <w:pPr>
        <w:pStyle w:val="Tekstfusnote"/>
        <w:rPr>
          <w:lang w:val="hr-HR"/>
        </w:rPr>
      </w:pPr>
      <w:r w:rsidRPr="00706E88">
        <w:rPr>
          <w:rStyle w:val="Referencafusnote"/>
        </w:rPr>
        <w:footnoteRef/>
      </w:r>
      <w:r w:rsidRPr="00706E88">
        <w:t xml:space="preserve"> </w:t>
      </w:r>
      <w:r w:rsidRPr="00706E88">
        <w:rPr>
          <w:lang w:val="hr-HR"/>
        </w:rPr>
        <w:t xml:space="preserve">Za telekonzultante će se </w:t>
      </w:r>
      <w:r w:rsidR="001866A2" w:rsidRPr="00706E88">
        <w:rPr>
          <w:lang w:val="hr-HR"/>
        </w:rPr>
        <w:t>una</w:t>
      </w:r>
      <w:r w:rsidR="00CD55D6" w:rsidRPr="00706E88">
        <w:rPr>
          <w:lang w:val="hr-HR"/>
        </w:rPr>
        <w:t>p</w:t>
      </w:r>
      <w:r w:rsidR="001866A2" w:rsidRPr="00706E88">
        <w:rPr>
          <w:lang w:val="hr-HR"/>
        </w:rPr>
        <w:t>rijed znati njihova dostupnost (prema utvrđenom ra</w:t>
      </w:r>
      <w:r w:rsidR="00CD55D6" w:rsidRPr="00706E88">
        <w:rPr>
          <w:lang w:val="hr-HR"/>
        </w:rPr>
        <w:t>spo</w:t>
      </w:r>
      <w:r w:rsidR="001866A2" w:rsidRPr="00706E88">
        <w:rPr>
          <w:lang w:val="hr-HR"/>
        </w:rPr>
        <w:t>r</w:t>
      </w:r>
      <w:r w:rsidR="00CD55D6" w:rsidRPr="00706E88">
        <w:rPr>
          <w:lang w:val="hr-HR"/>
        </w:rPr>
        <w:t>e</w:t>
      </w:r>
      <w:r w:rsidR="001866A2" w:rsidRPr="00706E88">
        <w:rPr>
          <w:lang w:val="hr-HR"/>
        </w:rPr>
        <w:t xml:space="preserve">du napravljenom za stacionarne telekonzultante kojima je </w:t>
      </w:r>
      <w:r w:rsidR="0026715E">
        <w:rPr>
          <w:lang w:val="hr-HR"/>
        </w:rPr>
        <w:t>t</w:t>
      </w:r>
      <w:r w:rsidR="001866A2" w:rsidRPr="00706E88">
        <w:rPr>
          <w:lang w:val="hr-HR"/>
        </w:rPr>
        <w:t>elekonzultacij</w:t>
      </w:r>
      <w:r w:rsidR="00CD55D6" w:rsidRPr="00706E88">
        <w:rPr>
          <w:lang w:val="hr-HR"/>
        </w:rPr>
        <w:t>sk</w:t>
      </w:r>
      <w:r w:rsidR="001866A2" w:rsidRPr="00706E88">
        <w:rPr>
          <w:lang w:val="hr-HR"/>
        </w:rPr>
        <w:t xml:space="preserve">i centar </w:t>
      </w:r>
      <w:r w:rsidR="000562C4" w:rsidRPr="00706E88">
        <w:rPr>
          <w:lang w:val="hr-HR"/>
        </w:rPr>
        <w:t xml:space="preserve">primarno </w:t>
      </w:r>
      <w:r w:rsidR="001866A2" w:rsidRPr="00706E88">
        <w:rPr>
          <w:lang w:val="hr-HR"/>
        </w:rPr>
        <w:t xml:space="preserve">radno mjesto, ili prema </w:t>
      </w:r>
      <w:r w:rsidR="00881065" w:rsidRPr="00706E88">
        <w:rPr>
          <w:lang w:val="hr-HR"/>
        </w:rPr>
        <w:t>zabilježenim terminim</w:t>
      </w:r>
      <w:r w:rsidR="00751A68" w:rsidRPr="00706E88">
        <w:rPr>
          <w:lang w:val="hr-HR"/>
        </w:rPr>
        <w:t>a</w:t>
      </w:r>
      <w:r w:rsidR="001866A2" w:rsidRPr="00706E88">
        <w:rPr>
          <w:lang w:val="hr-HR"/>
        </w:rPr>
        <w:t xml:space="preserve"> dostupnosti </w:t>
      </w:r>
      <w:r w:rsidR="00BB6264" w:rsidRPr="00706E88">
        <w:rPr>
          <w:lang w:val="hr-HR"/>
        </w:rPr>
        <w:t xml:space="preserve">unesenima </w:t>
      </w:r>
      <w:r w:rsidR="00881065" w:rsidRPr="00706E88">
        <w:rPr>
          <w:lang w:val="hr-HR"/>
        </w:rPr>
        <w:t>od strane mobilnih telekonzultanata</w:t>
      </w:r>
      <w:r w:rsidR="003B5E19" w:rsidRPr="00706E88">
        <w:rPr>
          <w:lang w:val="hr-HR"/>
        </w:rPr>
        <w:t xml:space="preserve"> u Telekonzultacijskoj aplikaciji</w:t>
      </w:r>
      <w:r w:rsidR="00C24E7B" w:rsidRPr="00706E88">
        <w:rPr>
          <w:lang w:val="hr-HR"/>
        </w:rPr>
        <w:t>)</w:t>
      </w:r>
      <w:r w:rsidR="00881065" w:rsidRPr="00706E88">
        <w:rPr>
          <w:lang w:val="hr-HR"/>
        </w:rPr>
        <w:t>.</w:t>
      </w:r>
      <w:r w:rsidRPr="00706E88">
        <w:rPr>
          <w:lang w:val="hr-HR"/>
        </w:rPr>
        <w:t xml:space="preserve"> </w:t>
      </w:r>
      <w:r w:rsidR="006411A8" w:rsidRPr="00706E88">
        <w:rPr>
          <w:lang w:val="hr-HR"/>
        </w:rPr>
        <w:t>Telekonzulta</w:t>
      </w:r>
      <w:r w:rsidR="00751A68" w:rsidRPr="00706E88">
        <w:rPr>
          <w:lang w:val="hr-HR"/>
        </w:rPr>
        <w:t>nt</w:t>
      </w:r>
      <w:r w:rsidR="006411A8" w:rsidRPr="00706E88">
        <w:rPr>
          <w:lang w:val="hr-HR"/>
        </w:rPr>
        <w:t>i će</w:t>
      </w:r>
      <w:r w:rsidR="00751A68" w:rsidRPr="00706E88">
        <w:rPr>
          <w:lang w:val="hr-HR"/>
        </w:rPr>
        <w:t>,</w:t>
      </w:r>
      <w:r w:rsidR="006411A8" w:rsidRPr="00706E88">
        <w:rPr>
          <w:lang w:val="hr-HR"/>
        </w:rPr>
        <w:t xml:space="preserve"> dodatno</w:t>
      </w:r>
      <w:r w:rsidR="00751A68" w:rsidRPr="00706E88">
        <w:rPr>
          <w:lang w:val="hr-HR"/>
        </w:rPr>
        <w:t>,</w:t>
      </w:r>
      <w:r w:rsidR="006411A8" w:rsidRPr="00706E88">
        <w:rPr>
          <w:lang w:val="hr-HR"/>
        </w:rPr>
        <w:t xml:space="preserve"> u Telekonzultacijs</w:t>
      </w:r>
      <w:r w:rsidR="00751A68" w:rsidRPr="00706E88">
        <w:rPr>
          <w:lang w:val="hr-HR"/>
        </w:rPr>
        <w:t>k</w:t>
      </w:r>
      <w:r w:rsidR="006411A8" w:rsidRPr="00706E88">
        <w:rPr>
          <w:lang w:val="hr-HR"/>
        </w:rPr>
        <w:t xml:space="preserve">oj aplikaciji imati mogućnost potvrditi svoju </w:t>
      </w:r>
      <w:r w:rsidR="001D7265" w:rsidRPr="00706E88">
        <w:rPr>
          <w:lang w:val="hr-HR"/>
        </w:rPr>
        <w:t>prisutnost</w:t>
      </w:r>
      <w:r w:rsidR="00CD55D6" w:rsidRPr="00706E88">
        <w:rPr>
          <w:lang w:val="hr-HR"/>
        </w:rPr>
        <w:t xml:space="preserve"> na radnom mjestu, odnosno </w:t>
      </w:r>
      <w:r w:rsidR="006411A8" w:rsidRPr="00706E88">
        <w:rPr>
          <w:lang w:val="hr-HR"/>
        </w:rPr>
        <w:t>dostupnost</w:t>
      </w:r>
      <w:r w:rsidRPr="00706E88">
        <w:rPr>
          <w:lang w:val="hr-HR"/>
        </w:rPr>
        <w:t xml:space="preserve"> </w:t>
      </w:r>
      <w:r w:rsidR="00CD55D6" w:rsidRPr="00706E88">
        <w:rPr>
          <w:lang w:val="hr-HR"/>
        </w:rPr>
        <w:t>u prijavljenom terminu</w:t>
      </w:r>
      <w:r w:rsidR="00751A68" w:rsidRPr="00706E88">
        <w:rPr>
          <w:lang w:val="hr-HR"/>
        </w:rPr>
        <w:t>.</w:t>
      </w:r>
      <w:r w:rsidRPr="00706E88">
        <w:rPr>
          <w:lang w:val="hr-HR"/>
        </w:rPr>
        <w:t xml:space="preserve"> </w:t>
      </w:r>
    </w:p>
  </w:footnote>
  <w:footnote w:id="7">
    <w:p w14:paraId="3ABAC15A" w14:textId="63F9F2DA" w:rsidR="00987EC7" w:rsidRPr="00706E88" w:rsidRDefault="00987EC7">
      <w:pPr>
        <w:pStyle w:val="Tekstfusnote"/>
        <w:rPr>
          <w:lang w:val="hr-HR"/>
        </w:rPr>
      </w:pPr>
      <w:r w:rsidRPr="00706E88">
        <w:rPr>
          <w:rStyle w:val="Referencafusnote"/>
        </w:rPr>
        <w:footnoteRef/>
      </w:r>
      <w:r w:rsidRPr="00706E88">
        <w:t xml:space="preserve"> </w:t>
      </w:r>
      <w:r w:rsidRPr="00706E88">
        <w:rPr>
          <w:lang w:val="hr-HR"/>
        </w:rPr>
        <w:t xml:space="preserve">Telekonzultacijska </w:t>
      </w:r>
      <w:r w:rsidR="00B93275" w:rsidRPr="00706E88">
        <w:rPr>
          <w:lang w:val="hr-HR"/>
        </w:rPr>
        <w:t>ap</w:t>
      </w:r>
      <w:r w:rsidRPr="00706E88">
        <w:rPr>
          <w:lang w:val="hr-HR"/>
        </w:rPr>
        <w:t>likacija, osim prijavljene dostupnosti telekonzultan</w:t>
      </w:r>
      <w:r w:rsidR="00A66EFA" w:rsidRPr="00706E88">
        <w:rPr>
          <w:lang w:val="hr-HR"/>
        </w:rPr>
        <w:t>a</w:t>
      </w:r>
      <w:r w:rsidRPr="00706E88">
        <w:rPr>
          <w:lang w:val="hr-HR"/>
        </w:rPr>
        <w:t>ta, kod odabira telekonzultanta za određenu intervenciju može uzimati i druge parametre kao što je procijenjen</w:t>
      </w:r>
      <w:r w:rsidR="00FA17D7" w:rsidRPr="00706E88">
        <w:rPr>
          <w:lang w:val="hr-HR"/>
        </w:rPr>
        <w:t xml:space="preserve">o </w:t>
      </w:r>
      <w:r w:rsidR="00C24E7B" w:rsidRPr="00706E88">
        <w:rPr>
          <w:lang w:val="hr-HR"/>
        </w:rPr>
        <w:t xml:space="preserve">vrijeme </w:t>
      </w:r>
      <w:r w:rsidR="00FA17D7" w:rsidRPr="00706E88">
        <w:rPr>
          <w:lang w:val="hr-HR"/>
        </w:rPr>
        <w:t>trajanj</w:t>
      </w:r>
      <w:r w:rsidR="00C24E7B" w:rsidRPr="00706E88">
        <w:rPr>
          <w:lang w:val="hr-HR"/>
        </w:rPr>
        <w:t>a</w:t>
      </w:r>
      <w:r w:rsidR="00FA17D7" w:rsidRPr="00706E88">
        <w:rPr>
          <w:lang w:val="hr-HR"/>
        </w:rPr>
        <w:t xml:space="preserve"> telekonzultacije,</w:t>
      </w:r>
      <w:r w:rsidRPr="00706E88">
        <w:rPr>
          <w:lang w:val="hr-HR"/>
        </w:rPr>
        <w:t xml:space="preserve"> </w:t>
      </w:r>
      <w:r w:rsidR="009871CC" w:rsidRPr="00706E88">
        <w:rPr>
          <w:lang w:val="hr-HR"/>
        </w:rPr>
        <w:t xml:space="preserve">vremenski period u kojem će telekonzultant </w:t>
      </w:r>
      <w:r w:rsidR="00A02990" w:rsidRPr="00706E88">
        <w:rPr>
          <w:lang w:val="hr-HR"/>
        </w:rPr>
        <w:t xml:space="preserve">biti dostupan, kao i </w:t>
      </w:r>
      <w:r w:rsidR="00AC2D7B" w:rsidRPr="00706E88">
        <w:rPr>
          <w:lang w:val="hr-HR"/>
        </w:rPr>
        <w:t xml:space="preserve">kvalifikacije telekonzultanta, kako bi se odabrao optimalan telekonzultant koji </w:t>
      </w:r>
      <w:r w:rsidR="006226E7" w:rsidRPr="00706E88">
        <w:rPr>
          <w:lang w:val="hr-HR"/>
        </w:rPr>
        <w:t xml:space="preserve">će </w:t>
      </w:r>
      <w:r w:rsidR="00EB7047" w:rsidRPr="00706E88">
        <w:rPr>
          <w:lang w:val="hr-HR"/>
        </w:rPr>
        <w:t xml:space="preserve">s </w:t>
      </w:r>
      <w:r w:rsidR="00B93275" w:rsidRPr="00706E88">
        <w:rPr>
          <w:lang w:val="hr-HR"/>
        </w:rPr>
        <w:t xml:space="preserve">velikom </w:t>
      </w:r>
      <w:r w:rsidR="000809F5" w:rsidRPr="00706E88">
        <w:rPr>
          <w:lang w:val="hr-HR"/>
        </w:rPr>
        <w:t>vjerojatnošću</w:t>
      </w:r>
      <w:r w:rsidR="00EB7047" w:rsidRPr="00706E88">
        <w:rPr>
          <w:lang w:val="hr-HR"/>
        </w:rPr>
        <w:t xml:space="preserve"> </w:t>
      </w:r>
      <w:r w:rsidR="006226E7" w:rsidRPr="00706E88">
        <w:rPr>
          <w:lang w:val="hr-HR"/>
        </w:rPr>
        <w:t xml:space="preserve">moći odraditi telekonzultaciju do </w:t>
      </w:r>
      <w:r w:rsidR="00B93275" w:rsidRPr="00706E88">
        <w:rPr>
          <w:lang w:val="hr-HR"/>
        </w:rPr>
        <w:t xml:space="preserve">samog </w:t>
      </w:r>
      <w:r w:rsidR="006226E7" w:rsidRPr="00706E88">
        <w:rPr>
          <w:lang w:val="hr-HR"/>
        </w:rPr>
        <w:t>kraja</w:t>
      </w:r>
      <w:r w:rsidR="000809F5" w:rsidRPr="00706E88">
        <w:rPr>
          <w:lang w:val="hr-HR"/>
        </w:rPr>
        <w:t>, odnosno neće biti spriječen</w:t>
      </w:r>
      <w:r w:rsidR="0042362B" w:rsidRPr="00706E88">
        <w:rPr>
          <w:lang w:val="hr-HR"/>
        </w:rPr>
        <w:t xml:space="preserve"> u obavljanju svojih zadataka.</w:t>
      </w:r>
    </w:p>
  </w:footnote>
  <w:footnote w:id="8">
    <w:p w14:paraId="0442620C" w14:textId="52BCCCBD" w:rsidR="00E258D5" w:rsidRPr="00706E88" w:rsidRDefault="00E258D5">
      <w:pPr>
        <w:pStyle w:val="Tekstfusnote"/>
        <w:rPr>
          <w:lang w:val="hr-HR"/>
        </w:rPr>
      </w:pPr>
      <w:r w:rsidRPr="00706E88">
        <w:rPr>
          <w:rStyle w:val="Referencafusnote"/>
        </w:rPr>
        <w:footnoteRef/>
      </w:r>
      <w:r w:rsidRPr="00706E88">
        <w:t xml:space="preserve"> </w:t>
      </w:r>
      <w:r w:rsidR="003265D2" w:rsidRPr="00706E88">
        <w:t>npr. Zakon o podacima i informacijama u zdravstvu</w:t>
      </w:r>
      <w:r w:rsidR="00E12B93" w:rsidRPr="00706E88">
        <w:t xml:space="preserve"> (URL: </w:t>
      </w:r>
      <w:hyperlink r:id="rId1" w:history="1">
        <w:r w:rsidR="00E12B93" w:rsidRPr="00706E88">
          <w:rPr>
            <w:rStyle w:val="Hiperveza"/>
          </w:rPr>
          <w:t>https://www.zakon.hr/z/1883/Zakon-o-podacima-i-informacijama-u-zdravstvu</w:t>
        </w:r>
      </w:hyperlink>
      <w:r w:rsidR="00E12B93" w:rsidRPr="00706E88">
        <w:t>)</w:t>
      </w:r>
      <w:r w:rsidR="003265D2" w:rsidRPr="00706E88">
        <w:t xml:space="preserve">, te </w:t>
      </w:r>
      <w:r w:rsidR="00DD39FF" w:rsidRPr="00706E88">
        <w:t xml:space="preserve">Zakon o provedbi Opće uredbe o zaštiti podataka </w:t>
      </w:r>
      <w:r w:rsidR="00C21767" w:rsidRPr="00706E88">
        <w:t xml:space="preserve">(URL: </w:t>
      </w:r>
      <w:hyperlink r:id="rId2" w:history="1">
        <w:r w:rsidR="00DC34A9" w:rsidRPr="00706E88">
          <w:rPr>
            <w:rStyle w:val="Hiperveza"/>
          </w:rPr>
          <w:t>https://www.zakon.hr/z/1023/Zakon-o-provedbi-Op%C4%87e-uredbe-o-za%C5%A1titi-podataka</w:t>
        </w:r>
      </w:hyperlink>
      <w:r w:rsidR="00C91D07" w:rsidRPr="00706E88">
        <w:t>)</w:t>
      </w:r>
    </w:p>
  </w:footnote>
  <w:footnote w:id="9">
    <w:p w14:paraId="31C4437B" w14:textId="41EA7389" w:rsidR="00457A48" w:rsidRPr="00706E88" w:rsidRDefault="00457A48">
      <w:pPr>
        <w:pStyle w:val="Tekstfusnote"/>
        <w:rPr>
          <w:lang w:val="hr-HR"/>
        </w:rPr>
      </w:pPr>
      <w:r w:rsidRPr="00706E88">
        <w:rPr>
          <w:rStyle w:val="Referencafusnote"/>
        </w:rPr>
        <w:footnoteRef/>
      </w:r>
      <w:r w:rsidRPr="00706E88">
        <w:t xml:space="preserve"> </w:t>
      </w:r>
      <w:r w:rsidRPr="00706E88">
        <w:rPr>
          <w:lang w:val="hr-HR"/>
        </w:rPr>
        <w:t xml:space="preserve">Pod </w:t>
      </w:r>
      <w:r w:rsidR="00453FCC" w:rsidRPr="00706E88">
        <w:rPr>
          <w:lang w:val="hr-HR"/>
        </w:rPr>
        <w:t>pojmom</w:t>
      </w:r>
      <w:r w:rsidRPr="00706E88">
        <w:rPr>
          <w:lang w:val="hr-HR"/>
        </w:rPr>
        <w:t xml:space="preserve"> „Ethernet povezivanje</w:t>
      </w:r>
      <w:r w:rsidR="00D3373D" w:rsidRPr="00706E88">
        <w:rPr>
          <w:lang w:val="hr-HR"/>
        </w:rPr>
        <w:t>“</w:t>
      </w:r>
      <w:r w:rsidRPr="00706E88">
        <w:rPr>
          <w:lang w:val="hr-HR"/>
        </w:rPr>
        <w:t xml:space="preserve"> podrazumijeva se </w:t>
      </w:r>
      <w:r w:rsidR="00453FCC" w:rsidRPr="00706E88">
        <w:rPr>
          <w:lang w:val="hr-HR"/>
        </w:rPr>
        <w:t>spajanje</w:t>
      </w:r>
      <w:r w:rsidRPr="00706E88">
        <w:rPr>
          <w:lang w:val="hr-HR"/>
        </w:rPr>
        <w:t xml:space="preserve"> uređa</w:t>
      </w:r>
      <w:r w:rsidR="003B7688" w:rsidRPr="00706E88">
        <w:rPr>
          <w:lang w:val="hr-HR"/>
        </w:rPr>
        <w:t xml:space="preserve">ja na </w:t>
      </w:r>
      <w:r w:rsidR="002E0A6D" w:rsidRPr="00706E88">
        <w:rPr>
          <w:lang w:val="hr-HR"/>
        </w:rPr>
        <w:t xml:space="preserve">mrežni usmjerivač </w:t>
      </w:r>
      <w:r w:rsidR="00453FCC" w:rsidRPr="00706E88">
        <w:rPr>
          <w:lang w:val="hr-HR"/>
        </w:rPr>
        <w:t xml:space="preserve">korištenjem </w:t>
      </w:r>
      <w:r w:rsidR="002E0A6D" w:rsidRPr="00706E88">
        <w:rPr>
          <w:lang w:val="hr-HR"/>
        </w:rPr>
        <w:t>mrežnog kabla i standardn</w:t>
      </w:r>
      <w:r w:rsidR="00912984" w:rsidRPr="00706E88">
        <w:rPr>
          <w:lang w:val="hr-HR"/>
        </w:rPr>
        <w:t xml:space="preserve">og </w:t>
      </w:r>
      <w:r w:rsidR="00453FCC" w:rsidRPr="00706E88">
        <w:rPr>
          <w:lang w:val="hr-HR"/>
        </w:rPr>
        <w:t>8-polnog modularnog utikača</w:t>
      </w:r>
      <w:r w:rsidR="00912984" w:rsidRPr="00706E88">
        <w:rPr>
          <w:lang w:val="hr-HR"/>
        </w:rPr>
        <w:t xml:space="preserve"> </w:t>
      </w:r>
      <w:r w:rsidR="002D0C45">
        <w:rPr>
          <w:lang w:val="hr-HR"/>
        </w:rPr>
        <w:t xml:space="preserve">s </w:t>
      </w:r>
      <w:r w:rsidR="00912984" w:rsidRPr="00706E88">
        <w:rPr>
          <w:lang w:val="hr-HR"/>
        </w:rPr>
        <w:t>oznakom RJ-45</w:t>
      </w:r>
      <w:r w:rsidR="00D3373D" w:rsidRPr="00706E88">
        <w:rPr>
          <w:lang w:val="hr-HR"/>
        </w:rPr>
        <w:t>.</w:t>
      </w:r>
    </w:p>
  </w:footnote>
  <w:footnote w:id="10">
    <w:p w14:paraId="72DFE21C" w14:textId="02EE9741" w:rsidR="008706E4" w:rsidRPr="00706E88" w:rsidRDefault="008706E4" w:rsidP="008706E4">
      <w:pPr>
        <w:pStyle w:val="Tekstfusnote"/>
      </w:pPr>
      <w:r w:rsidRPr="00706E88">
        <w:rPr>
          <w:rStyle w:val="Referencafusnote"/>
        </w:rPr>
        <w:footnoteRef/>
      </w:r>
      <w:r w:rsidRPr="00706E88">
        <w:t xml:space="preserve"> </w:t>
      </w:r>
      <w:r w:rsidR="005434EB">
        <w:t xml:space="preserve">URL: </w:t>
      </w:r>
      <w:hyperlink r:id="rId3" w:history="1">
        <w:r w:rsidR="006F5C74" w:rsidRPr="006F5C74">
          <w:rPr>
            <w:rStyle w:val="Hiperveza"/>
          </w:rPr>
          <w:t>https://www.imi.hr/hr/jedinica/centar-za-kontrolu-otrovanja/</w:t>
        </w:r>
      </w:hyperlink>
    </w:p>
    <w:p w14:paraId="11F24F4D" w14:textId="77777777" w:rsidR="008706E4" w:rsidRPr="00706E88" w:rsidRDefault="008706E4" w:rsidP="008706E4">
      <w:pPr>
        <w:pStyle w:val="Tekstfusnote"/>
        <w:rPr>
          <w:lang w:val="hr-HR"/>
        </w:rPr>
      </w:pPr>
    </w:p>
  </w:footnote>
  <w:footnote w:id="11">
    <w:p w14:paraId="002CCC2C" w14:textId="7C10521E" w:rsidR="00D56C7B" w:rsidRPr="00706E88" w:rsidRDefault="00D56C7B">
      <w:pPr>
        <w:pStyle w:val="Tekstfusnote"/>
        <w:rPr>
          <w:lang w:val="hr-HR"/>
        </w:rPr>
      </w:pPr>
      <w:r w:rsidRPr="00706E88">
        <w:rPr>
          <w:rStyle w:val="Referencafusnote"/>
        </w:rPr>
        <w:footnoteRef/>
      </w:r>
      <w:r w:rsidRPr="00706E88">
        <w:t xml:space="preserve"> </w:t>
      </w:r>
      <w:r w:rsidR="00A63C1B" w:rsidRPr="00706E88">
        <w:rPr>
          <w:lang w:val="hr-HR"/>
        </w:rPr>
        <w:t xml:space="preserve">Mikrofonija je neugodan zvuk koje nastaje zbog akustičke povratne veze između zvučnika i mikrofona do koje može doći ako se </w:t>
      </w:r>
      <w:r w:rsidR="00E039EC" w:rsidRPr="00706E88">
        <w:rPr>
          <w:lang w:val="hr-HR"/>
        </w:rPr>
        <w:t>istovremeno</w:t>
      </w:r>
      <w:r w:rsidR="00A63C1B" w:rsidRPr="00706E88">
        <w:rPr>
          <w:lang w:val="hr-HR"/>
        </w:rPr>
        <w:t xml:space="preserve"> isti zvuk prenosi na dva uređaja. </w:t>
      </w:r>
      <w:r w:rsidR="00D93961" w:rsidRPr="00706E88">
        <w:rPr>
          <w:lang w:val="hr-HR"/>
        </w:rPr>
        <w:t xml:space="preserve">Do mikrofonije može npr. doći kad </w:t>
      </w:r>
      <w:r w:rsidR="00E039EC" w:rsidRPr="00706E88">
        <w:rPr>
          <w:lang w:val="hr-HR"/>
        </w:rPr>
        <w:t>pozivatelj</w:t>
      </w:r>
      <w:r w:rsidR="00A63C1B" w:rsidRPr="00706E88">
        <w:rPr>
          <w:lang w:val="hr-HR"/>
        </w:rPr>
        <w:t xml:space="preserve"> koristi </w:t>
      </w:r>
      <w:r w:rsidR="00E039EC" w:rsidRPr="00706E88">
        <w:rPr>
          <w:lang w:val="hr-HR"/>
        </w:rPr>
        <w:t>jedan</w:t>
      </w:r>
      <w:r w:rsidR="00AF78AB" w:rsidRPr="00706E88">
        <w:rPr>
          <w:lang w:val="hr-HR"/>
        </w:rPr>
        <w:t xml:space="preserve"> </w:t>
      </w:r>
      <w:r w:rsidR="0086069B" w:rsidRPr="00706E88">
        <w:rPr>
          <w:lang w:val="hr-HR"/>
        </w:rPr>
        <w:t>telefon</w:t>
      </w:r>
      <w:r w:rsidR="00AF78AB" w:rsidRPr="00706E88">
        <w:rPr>
          <w:lang w:val="hr-HR"/>
        </w:rPr>
        <w:t>/mobitel</w:t>
      </w:r>
      <w:r w:rsidR="0086069B" w:rsidRPr="00706E88">
        <w:rPr>
          <w:lang w:val="hr-HR"/>
        </w:rPr>
        <w:t xml:space="preserve"> za razgovo</w:t>
      </w:r>
      <w:r w:rsidR="00AF78AB" w:rsidRPr="00706E88">
        <w:rPr>
          <w:lang w:val="hr-HR"/>
        </w:rPr>
        <w:t>r</w:t>
      </w:r>
      <w:r w:rsidR="0086069B" w:rsidRPr="00706E88">
        <w:rPr>
          <w:lang w:val="hr-HR"/>
        </w:rPr>
        <w:t xml:space="preserve"> s dispečerom u MDP</w:t>
      </w:r>
      <w:r w:rsidR="00AF78AB" w:rsidRPr="00706E88">
        <w:rPr>
          <w:lang w:val="hr-HR"/>
        </w:rPr>
        <w:t>J</w:t>
      </w:r>
      <w:r w:rsidR="007C7895" w:rsidRPr="00706E88">
        <w:rPr>
          <w:lang w:val="hr-HR"/>
        </w:rPr>
        <w:t>-u</w:t>
      </w:r>
      <w:r w:rsidR="00AF78AB" w:rsidRPr="00706E88">
        <w:rPr>
          <w:lang w:val="hr-HR"/>
        </w:rPr>
        <w:t xml:space="preserve"> i istovremeno koristi drugi mobitel za </w:t>
      </w:r>
      <w:r w:rsidR="00E039EC" w:rsidRPr="00706E88">
        <w:rPr>
          <w:lang w:val="hr-HR"/>
        </w:rPr>
        <w:t>uspostavu</w:t>
      </w:r>
      <w:r w:rsidR="00AF78AB" w:rsidRPr="00706E88">
        <w:rPr>
          <w:lang w:val="hr-HR"/>
        </w:rPr>
        <w:t xml:space="preserve"> video veze s dispečerom u MD</w:t>
      </w:r>
      <w:r w:rsidR="00E32EC1" w:rsidRPr="00706E88">
        <w:rPr>
          <w:lang w:val="hr-HR"/>
        </w:rPr>
        <w:t>PJ</w:t>
      </w:r>
      <w:r w:rsidR="00A63F57" w:rsidRPr="00706E88">
        <w:rPr>
          <w:lang w:val="hr-HR"/>
        </w:rPr>
        <w:t>-u.</w:t>
      </w:r>
    </w:p>
  </w:footnote>
  <w:footnote w:id="12">
    <w:p w14:paraId="58EA1E5E" w14:textId="3CD6F885" w:rsidR="00E342C6" w:rsidRPr="00706E88" w:rsidRDefault="00E342C6">
      <w:pPr>
        <w:pStyle w:val="Tekstfusnote"/>
        <w:rPr>
          <w:lang w:val="hr-HR"/>
        </w:rPr>
      </w:pPr>
      <w:r w:rsidRPr="00706E88">
        <w:rPr>
          <w:rStyle w:val="Referencafusnote"/>
        </w:rPr>
        <w:footnoteRef/>
      </w:r>
      <w:r w:rsidRPr="00706E88">
        <w:t xml:space="preserve"> </w:t>
      </w:r>
      <w:r w:rsidR="002A0ECF" w:rsidRPr="00706E88">
        <w:rPr>
          <w:lang w:val="hr-HR"/>
        </w:rPr>
        <w:t>Medicinska sestra/medicinski tehničar</w:t>
      </w:r>
    </w:p>
  </w:footnote>
  <w:footnote w:id="13">
    <w:p w14:paraId="0A5B5747" w14:textId="77777777" w:rsidR="00FD51B2" w:rsidRPr="00706E88" w:rsidRDefault="00FD51B2" w:rsidP="00FD51B2">
      <w:pPr>
        <w:pStyle w:val="Tekstfusnote"/>
        <w:rPr>
          <w:lang w:val="hr-HR"/>
        </w:rPr>
      </w:pPr>
      <w:r w:rsidRPr="00706E88">
        <w:rPr>
          <w:rStyle w:val="Referencafusnote"/>
        </w:rPr>
        <w:footnoteRef/>
      </w:r>
      <w:r w:rsidRPr="00706E88">
        <w:t xml:space="preserve"> </w:t>
      </w:r>
      <w:r w:rsidRPr="00706E88">
        <w:rPr>
          <w:lang w:val="hr-HR"/>
        </w:rPr>
        <w:t>Ukoliko je MS/MT u dvije uloge, tj. ako za vrijeme intervencije radi i u ulozi „vozač“ i u ulozi „medicinsko osoblje“, tada MS/MT može, u bilo kojem trenutku, u mobilnoj iHMS aplikaciji promijeniti korišteni modul iz „Modul za vozače vozila HMS-a“ u „Modul za medicinsko osoblje u vozilu HMS-a“ (i obratno).</w:t>
      </w:r>
    </w:p>
  </w:footnote>
  <w:footnote w:id="14">
    <w:p w14:paraId="6AEB9013" w14:textId="6FA78BF3" w:rsidR="00A3537E" w:rsidRPr="00706E88" w:rsidRDefault="00A3537E" w:rsidP="00A3537E">
      <w:pPr>
        <w:pStyle w:val="Tekstfusnote"/>
        <w:rPr>
          <w:lang w:val="hr-HR"/>
        </w:rPr>
      </w:pPr>
      <w:r w:rsidRPr="00706E88">
        <w:rPr>
          <w:rStyle w:val="Referencafusnote"/>
        </w:rPr>
        <w:footnoteRef/>
      </w:r>
      <w:r w:rsidRPr="00706E88">
        <w:t xml:space="preserve"> </w:t>
      </w:r>
      <w:r w:rsidRPr="00706E88">
        <w:rPr>
          <w:lang w:val="hr-HR"/>
        </w:rPr>
        <w:t>Naveden</w:t>
      </w:r>
      <w:r w:rsidR="002E27A5" w:rsidRPr="00706E88">
        <w:rPr>
          <w:lang w:val="hr-HR"/>
        </w:rPr>
        <w:t>a</w:t>
      </w:r>
      <w:r w:rsidRPr="00706E88">
        <w:rPr>
          <w:lang w:val="hr-HR"/>
        </w:rPr>
        <w:t xml:space="preserve"> funkcional</w:t>
      </w:r>
      <w:r w:rsidR="00F05C7B" w:rsidRPr="00706E88">
        <w:rPr>
          <w:lang w:val="hr-HR"/>
        </w:rPr>
        <w:t>no</w:t>
      </w:r>
      <w:r w:rsidRPr="00706E88">
        <w:rPr>
          <w:lang w:val="hr-HR"/>
        </w:rPr>
        <w:t>st je u dijelu vozila HMS</w:t>
      </w:r>
      <w:r w:rsidR="00EF1728" w:rsidRPr="00706E88">
        <w:rPr>
          <w:lang w:val="hr-HR"/>
        </w:rPr>
        <w:t>-a</w:t>
      </w:r>
      <w:r w:rsidRPr="00706E88">
        <w:rPr>
          <w:lang w:val="hr-HR"/>
        </w:rPr>
        <w:t xml:space="preserve"> trenutno omogućen</w:t>
      </w:r>
      <w:r w:rsidR="002E27A5" w:rsidRPr="00706E88">
        <w:rPr>
          <w:lang w:val="hr-HR"/>
        </w:rPr>
        <w:t>a</w:t>
      </w:r>
      <w:r w:rsidRPr="00706E88">
        <w:rPr>
          <w:lang w:val="hr-HR"/>
        </w:rPr>
        <w:t xml:space="preserve"> samo za vozila koja su opremljena </w:t>
      </w:r>
      <w:r w:rsidR="00083BE5" w:rsidRPr="00706E88">
        <w:rPr>
          <w:lang w:val="hr-HR"/>
        </w:rPr>
        <w:t>zasebnim</w:t>
      </w:r>
      <w:r w:rsidRPr="00706E88">
        <w:rPr>
          <w:lang w:val="hr-HR"/>
        </w:rPr>
        <w:t xml:space="preserve"> navigacijskim uređajem, npr. Garmin</w:t>
      </w:r>
      <w:r w:rsidR="004B0DB9">
        <w:rPr>
          <w:lang w:val="hr-HR"/>
        </w:rPr>
        <w:t>om</w:t>
      </w:r>
      <w:r w:rsidRPr="00706E88">
        <w:rPr>
          <w:lang w:val="hr-HR"/>
        </w:rPr>
        <w:t xml:space="preserve"> ili sl. </w:t>
      </w:r>
    </w:p>
  </w:footnote>
  <w:footnote w:id="15">
    <w:p w14:paraId="7EA7453E" w14:textId="3B7479D9" w:rsidR="00A3537E" w:rsidRPr="00706E88" w:rsidRDefault="00A3537E">
      <w:pPr>
        <w:pStyle w:val="Tekstfusnote"/>
        <w:rPr>
          <w:lang w:val="hr-HR"/>
        </w:rPr>
      </w:pPr>
      <w:r w:rsidRPr="00706E88">
        <w:rPr>
          <w:rStyle w:val="Referencafusnote"/>
        </w:rPr>
        <w:footnoteRef/>
      </w:r>
      <w:r w:rsidRPr="00706E88">
        <w:t xml:space="preserve"> </w:t>
      </w:r>
      <w:r w:rsidRPr="00706E88">
        <w:rPr>
          <w:lang w:val="hr-HR"/>
        </w:rPr>
        <w:t>Naveden</w:t>
      </w:r>
      <w:r w:rsidR="002E27A5" w:rsidRPr="00706E88">
        <w:rPr>
          <w:lang w:val="hr-HR"/>
        </w:rPr>
        <w:t>a</w:t>
      </w:r>
      <w:r w:rsidRPr="00706E88">
        <w:rPr>
          <w:lang w:val="hr-HR"/>
        </w:rPr>
        <w:t xml:space="preserve"> funkcional</w:t>
      </w:r>
      <w:r w:rsidR="00EF1728" w:rsidRPr="00706E88">
        <w:rPr>
          <w:lang w:val="hr-HR"/>
        </w:rPr>
        <w:t>no</w:t>
      </w:r>
      <w:r w:rsidRPr="00706E88">
        <w:rPr>
          <w:lang w:val="hr-HR"/>
        </w:rPr>
        <w:t>st je u dijelu vozila HMS</w:t>
      </w:r>
      <w:r w:rsidR="00EF1728" w:rsidRPr="00706E88">
        <w:rPr>
          <w:lang w:val="hr-HR"/>
        </w:rPr>
        <w:t>-a</w:t>
      </w:r>
      <w:r w:rsidRPr="00706E88">
        <w:rPr>
          <w:lang w:val="hr-HR"/>
        </w:rPr>
        <w:t xml:space="preserve"> trenutno omogućen</w:t>
      </w:r>
      <w:r w:rsidR="002E27A5" w:rsidRPr="00706E88">
        <w:rPr>
          <w:lang w:val="hr-HR"/>
        </w:rPr>
        <w:t>a</w:t>
      </w:r>
      <w:r w:rsidRPr="00706E88">
        <w:rPr>
          <w:lang w:val="hr-HR"/>
        </w:rPr>
        <w:t xml:space="preserve"> samo za vozila koja su opremljena </w:t>
      </w:r>
      <w:r w:rsidR="00083BE5" w:rsidRPr="00706E88">
        <w:rPr>
          <w:lang w:val="hr-HR"/>
        </w:rPr>
        <w:t>zasebnim</w:t>
      </w:r>
      <w:r w:rsidRPr="00706E88">
        <w:rPr>
          <w:lang w:val="hr-HR"/>
        </w:rPr>
        <w:t xml:space="preserve"> </w:t>
      </w:r>
      <w:r w:rsidR="00083BE5" w:rsidRPr="00706E88">
        <w:rPr>
          <w:lang w:val="hr-HR"/>
        </w:rPr>
        <w:t>GPS</w:t>
      </w:r>
      <w:r w:rsidRPr="00706E88">
        <w:rPr>
          <w:lang w:val="hr-HR"/>
        </w:rPr>
        <w:t xml:space="preserve"> uređajem, npr. </w:t>
      </w:r>
      <w:r w:rsidR="00083BE5" w:rsidRPr="00706E88">
        <w:rPr>
          <w:lang w:val="hr-HR"/>
        </w:rPr>
        <w:t xml:space="preserve">BlackBlox, Raptor Fleet </w:t>
      </w:r>
      <w:r w:rsidRPr="00706E88">
        <w:rPr>
          <w:lang w:val="hr-HR"/>
        </w:rPr>
        <w:t>ili sl.</w:t>
      </w:r>
      <w:r w:rsidR="006809AE" w:rsidRPr="00706E88">
        <w:rPr>
          <w:lang w:val="hr-HR"/>
        </w:rPr>
        <w:t xml:space="preserve"> </w:t>
      </w:r>
      <w:r w:rsidR="00DF78F2" w:rsidRPr="00706E88">
        <w:rPr>
          <w:lang w:val="hr-HR"/>
        </w:rPr>
        <w:t xml:space="preserve">Postoji mogućnost da </w:t>
      </w:r>
      <w:r w:rsidR="003F6C2F" w:rsidRPr="00706E88">
        <w:rPr>
          <w:lang w:val="hr-HR"/>
        </w:rPr>
        <w:t xml:space="preserve">sam tablet uređaj </w:t>
      </w:r>
      <w:r w:rsidR="00683EB4" w:rsidRPr="00706E88">
        <w:rPr>
          <w:lang w:val="hr-HR"/>
        </w:rPr>
        <w:t xml:space="preserve">pruža </w:t>
      </w:r>
      <w:r w:rsidR="003F6C2F" w:rsidRPr="00706E88">
        <w:rPr>
          <w:lang w:val="hr-HR"/>
        </w:rPr>
        <w:t xml:space="preserve">precizne </w:t>
      </w:r>
      <w:r w:rsidR="00DF78F2" w:rsidRPr="00706E88">
        <w:rPr>
          <w:lang w:val="hr-HR"/>
        </w:rPr>
        <w:t>lokacijsk</w:t>
      </w:r>
      <w:r w:rsidR="003F6C2F" w:rsidRPr="00706E88">
        <w:rPr>
          <w:lang w:val="hr-HR"/>
        </w:rPr>
        <w:t>e</w:t>
      </w:r>
      <w:r w:rsidR="00DF78F2" w:rsidRPr="00706E88">
        <w:rPr>
          <w:lang w:val="hr-HR"/>
        </w:rPr>
        <w:t xml:space="preserve"> </w:t>
      </w:r>
      <w:r w:rsidR="00683EB4" w:rsidRPr="00706E88">
        <w:rPr>
          <w:lang w:val="hr-HR"/>
        </w:rPr>
        <w:t>usluge</w:t>
      </w:r>
      <w:r w:rsidR="003F6C2F" w:rsidRPr="00706E88">
        <w:rPr>
          <w:lang w:val="hr-HR"/>
        </w:rPr>
        <w:t xml:space="preserve">, ili </w:t>
      </w:r>
      <w:r w:rsidR="005341B6" w:rsidRPr="00706E88">
        <w:rPr>
          <w:lang w:val="hr-HR"/>
        </w:rPr>
        <w:t xml:space="preserve">može </w:t>
      </w:r>
      <w:r w:rsidR="003F6C2F" w:rsidRPr="00706E88">
        <w:rPr>
          <w:lang w:val="hr-HR"/>
        </w:rPr>
        <w:t>posto</w:t>
      </w:r>
      <w:r w:rsidR="005341B6" w:rsidRPr="00706E88">
        <w:rPr>
          <w:lang w:val="hr-HR"/>
        </w:rPr>
        <w:t xml:space="preserve">jati </w:t>
      </w:r>
      <w:r w:rsidR="003F6C2F" w:rsidRPr="00706E88">
        <w:rPr>
          <w:lang w:val="hr-HR"/>
        </w:rPr>
        <w:t>potreba da</w:t>
      </w:r>
      <w:r w:rsidR="00A900D1" w:rsidRPr="00706E88">
        <w:rPr>
          <w:lang w:val="hr-HR"/>
        </w:rPr>
        <w:t xml:space="preserve"> tablet</w:t>
      </w:r>
      <w:r w:rsidR="003F6C2F" w:rsidRPr="00706E88">
        <w:rPr>
          <w:lang w:val="hr-HR"/>
        </w:rPr>
        <w:t xml:space="preserve"> </w:t>
      </w:r>
      <w:r w:rsidR="00FF5B06" w:rsidRPr="00706E88">
        <w:rPr>
          <w:lang w:val="hr-HR"/>
        </w:rPr>
        <w:t xml:space="preserve">uređaj </w:t>
      </w:r>
      <w:r w:rsidR="005341B6" w:rsidRPr="00706E88">
        <w:rPr>
          <w:lang w:val="hr-HR"/>
        </w:rPr>
        <w:t>koristi lokacij</w:t>
      </w:r>
      <w:r w:rsidR="00A900D1" w:rsidRPr="00706E88">
        <w:rPr>
          <w:lang w:val="hr-HR"/>
        </w:rPr>
        <w:t>ske</w:t>
      </w:r>
      <w:r w:rsidR="005341B6" w:rsidRPr="00706E88">
        <w:rPr>
          <w:lang w:val="hr-HR"/>
        </w:rPr>
        <w:t xml:space="preserve"> </w:t>
      </w:r>
      <w:r w:rsidR="00A900D1" w:rsidRPr="00706E88">
        <w:rPr>
          <w:lang w:val="hr-HR"/>
        </w:rPr>
        <w:t>usluge</w:t>
      </w:r>
      <w:r w:rsidR="005341B6" w:rsidRPr="00706E88">
        <w:rPr>
          <w:lang w:val="hr-HR"/>
        </w:rPr>
        <w:t xml:space="preserve"> dodatnog specijaliziranog </w:t>
      </w:r>
      <w:r w:rsidR="00F3797E" w:rsidRPr="00706E88">
        <w:rPr>
          <w:lang w:val="hr-HR"/>
        </w:rPr>
        <w:t xml:space="preserve">GPS </w:t>
      </w:r>
      <w:r w:rsidR="005341B6" w:rsidRPr="00706E88">
        <w:rPr>
          <w:lang w:val="hr-HR"/>
        </w:rPr>
        <w:t>uređaja</w:t>
      </w:r>
      <w:r w:rsidR="00544633" w:rsidRPr="00706E88">
        <w:rPr>
          <w:lang w:val="hr-HR"/>
        </w:rPr>
        <w:t xml:space="preserve"> (GPS lokatora)</w:t>
      </w:r>
      <w:r w:rsidR="005341B6" w:rsidRPr="00706E88">
        <w:rPr>
          <w:lang w:val="hr-HR"/>
        </w:rPr>
        <w:t xml:space="preserve"> </w:t>
      </w:r>
      <w:r w:rsidR="0022536F" w:rsidRPr="00706E88">
        <w:rPr>
          <w:lang w:val="hr-HR"/>
        </w:rPr>
        <w:t>koji</w:t>
      </w:r>
      <w:r w:rsidR="00B41090" w:rsidRPr="00706E88">
        <w:rPr>
          <w:lang w:val="hr-HR"/>
        </w:rPr>
        <w:t xml:space="preserve"> </w:t>
      </w:r>
      <w:r w:rsidR="0022536F" w:rsidRPr="00706E88">
        <w:rPr>
          <w:lang w:val="hr-HR"/>
        </w:rPr>
        <w:t xml:space="preserve">se treba nalaziti </w:t>
      </w:r>
      <w:r w:rsidR="005341B6" w:rsidRPr="00706E88">
        <w:rPr>
          <w:lang w:val="hr-HR"/>
        </w:rPr>
        <w:t>u vozil</w:t>
      </w:r>
      <w:r w:rsidR="00F3797E" w:rsidRPr="00706E88">
        <w:rPr>
          <w:lang w:val="hr-HR"/>
        </w:rPr>
        <w:t>u</w:t>
      </w:r>
      <w:r w:rsidR="00B41090" w:rsidRPr="00706E88">
        <w:rPr>
          <w:lang w:val="hr-HR"/>
        </w:rPr>
        <w:t xml:space="preserve"> HMS</w:t>
      </w:r>
      <w:r w:rsidR="00046666" w:rsidRPr="00706E88">
        <w:rPr>
          <w:lang w:val="hr-HR"/>
        </w:rPr>
        <w:t>-a</w:t>
      </w:r>
      <w:r w:rsidR="00B41090" w:rsidRPr="00706E88">
        <w:rPr>
          <w:lang w:val="hr-HR"/>
        </w:rPr>
        <w:t xml:space="preserve"> i</w:t>
      </w:r>
      <w:r w:rsidR="005341B6" w:rsidRPr="00706E88">
        <w:rPr>
          <w:lang w:val="hr-HR"/>
        </w:rPr>
        <w:t xml:space="preserve"> </w:t>
      </w:r>
      <w:r w:rsidR="00F3797E" w:rsidRPr="00706E88">
        <w:rPr>
          <w:lang w:val="hr-HR"/>
        </w:rPr>
        <w:t xml:space="preserve">koji je bežično </w:t>
      </w:r>
      <w:r w:rsidR="0022536F" w:rsidRPr="00706E88">
        <w:rPr>
          <w:lang w:val="hr-HR"/>
        </w:rPr>
        <w:t>povezan</w:t>
      </w:r>
      <w:r w:rsidR="00F3797E" w:rsidRPr="00706E88">
        <w:rPr>
          <w:lang w:val="hr-HR"/>
        </w:rPr>
        <w:t xml:space="preserve"> s tablet </w:t>
      </w:r>
      <w:r w:rsidR="004A3777" w:rsidRPr="00706E88">
        <w:rPr>
          <w:lang w:val="hr-HR"/>
        </w:rPr>
        <w:t>uređajem</w:t>
      </w:r>
      <w:r w:rsidR="00F3797E" w:rsidRPr="00706E88">
        <w:rPr>
          <w:lang w:val="hr-HR"/>
        </w:rPr>
        <w:t>.</w:t>
      </w:r>
    </w:p>
  </w:footnote>
  <w:footnote w:id="16">
    <w:p w14:paraId="573A5585" w14:textId="41425B85" w:rsidR="00F9436E" w:rsidRPr="00706E88" w:rsidRDefault="00F9436E">
      <w:pPr>
        <w:pStyle w:val="Tekstfusnote"/>
        <w:rPr>
          <w:lang w:val="hr-HR"/>
        </w:rPr>
      </w:pPr>
      <w:r w:rsidRPr="00706E88">
        <w:rPr>
          <w:rStyle w:val="Referencafusnote"/>
        </w:rPr>
        <w:footnoteRef/>
      </w:r>
      <w:r w:rsidRPr="00706E88">
        <w:t xml:space="preserve"> </w:t>
      </w:r>
      <w:r w:rsidR="00662D8A" w:rsidRPr="00706E88">
        <w:t>Naveden</w:t>
      </w:r>
      <w:r w:rsidR="002E27A5" w:rsidRPr="00706E88">
        <w:t>a</w:t>
      </w:r>
      <w:r w:rsidR="00662D8A" w:rsidRPr="00706E88">
        <w:t xml:space="preserve"> funkcional</w:t>
      </w:r>
      <w:r w:rsidR="002E27A5" w:rsidRPr="00706E88">
        <w:t>no</w:t>
      </w:r>
      <w:r w:rsidR="00662D8A" w:rsidRPr="00706E88">
        <w:t>st je u dijelu vozila HMS</w:t>
      </w:r>
      <w:r w:rsidR="002E27A5" w:rsidRPr="00706E88">
        <w:t>-a</w:t>
      </w:r>
      <w:r w:rsidR="00662D8A" w:rsidRPr="00706E88">
        <w:t xml:space="preserve"> trenutno omogućen</w:t>
      </w:r>
      <w:r w:rsidR="002E27A5" w:rsidRPr="00706E88">
        <w:t>a</w:t>
      </w:r>
      <w:r w:rsidR="00662D8A" w:rsidRPr="00706E88">
        <w:t xml:space="preserve"> samo za vozila koja su opremljena </w:t>
      </w:r>
      <w:r w:rsidR="00662D8A" w:rsidRPr="00706E88">
        <w:rPr>
          <w:lang w:val="hr-HR"/>
        </w:rPr>
        <w:t>statusnom vremenskom tipkovnicom u vozilu, npr. RPTRACK</w:t>
      </w:r>
      <w:r w:rsidR="002E27A5" w:rsidRPr="00706E88">
        <w:rPr>
          <w:lang w:val="hr-HR"/>
        </w:rPr>
        <w:t>.</w:t>
      </w:r>
    </w:p>
  </w:footnote>
  <w:footnote w:id="17">
    <w:p w14:paraId="64A47D73" w14:textId="0C5C1DE4" w:rsidR="00A34C7E" w:rsidRPr="00706E88" w:rsidRDefault="00A34C7E">
      <w:pPr>
        <w:pStyle w:val="Tekstfusnote"/>
        <w:rPr>
          <w:lang w:val="hr-HR"/>
        </w:rPr>
      </w:pPr>
      <w:r w:rsidRPr="00706E88">
        <w:rPr>
          <w:rStyle w:val="Referencafusnote"/>
        </w:rPr>
        <w:footnoteRef/>
      </w:r>
      <w:r w:rsidRPr="00706E88">
        <w:t xml:space="preserve"> </w:t>
      </w:r>
      <w:r w:rsidR="004D4405" w:rsidRPr="00706E88">
        <w:t>S</w:t>
      </w:r>
      <w:r w:rsidR="000A122A" w:rsidRPr="00706E88">
        <w:t>ukladno iskustvima i</w:t>
      </w:r>
      <w:r w:rsidR="00D64C94" w:rsidRPr="00706E88">
        <w:t>z</w:t>
      </w:r>
      <w:r w:rsidR="000A122A" w:rsidRPr="00706E88">
        <w:t xml:space="preserve"> Slovenije, </w:t>
      </w:r>
      <w:r w:rsidR="00FE1E47" w:rsidRPr="00706E88">
        <w:t>preporučeno</w:t>
      </w:r>
      <w:r w:rsidR="00A20973" w:rsidRPr="00706E88">
        <w:t xml:space="preserve"> </w:t>
      </w:r>
      <w:r w:rsidR="000A122A" w:rsidRPr="00706E88">
        <w:t xml:space="preserve">je </w:t>
      </w:r>
      <w:r w:rsidR="004D4405" w:rsidRPr="00706E88">
        <w:t>postojanje</w:t>
      </w:r>
      <w:r w:rsidR="00A20973" w:rsidRPr="00706E88">
        <w:t xml:space="preserve"> određen</w:t>
      </w:r>
      <w:r w:rsidR="004D4405" w:rsidRPr="00706E88">
        <w:t>e</w:t>
      </w:r>
      <w:r w:rsidR="00A20973" w:rsidRPr="00706E88">
        <w:t xml:space="preserve"> vizualn</w:t>
      </w:r>
      <w:r w:rsidR="004D4405" w:rsidRPr="00706E88">
        <w:t>e</w:t>
      </w:r>
      <w:r w:rsidR="00A20973" w:rsidRPr="00706E88">
        <w:t xml:space="preserve"> signalizacij</w:t>
      </w:r>
      <w:r w:rsidR="004D4405" w:rsidRPr="00706E88">
        <w:t>e</w:t>
      </w:r>
      <w:r w:rsidR="00A20973" w:rsidRPr="00706E88">
        <w:t xml:space="preserve"> (npr. crvena lampica pored kamere na stropu vozila) koja bi signalizirala timu HMS-a kad je telekonzultant počeo/prestao koristiti kameru ugrađenu u stropu vozila.</w:t>
      </w:r>
    </w:p>
  </w:footnote>
  <w:footnote w:id="18">
    <w:p w14:paraId="08B318B6" w14:textId="44F37B03" w:rsidR="00C82ECE" w:rsidRPr="00706E88" w:rsidRDefault="00C82ECE">
      <w:pPr>
        <w:pStyle w:val="Tekstfusnote"/>
        <w:rPr>
          <w:lang w:val="hr-HR"/>
        </w:rPr>
      </w:pPr>
      <w:r w:rsidRPr="00706E88">
        <w:rPr>
          <w:rStyle w:val="Referencafusnote"/>
        </w:rPr>
        <w:footnoteRef/>
      </w:r>
      <w:r w:rsidRPr="00706E88">
        <w:t xml:space="preserve"> </w:t>
      </w:r>
      <w:r w:rsidR="0021322C" w:rsidRPr="00706E88">
        <w:t>„</w:t>
      </w:r>
      <w:r w:rsidR="00AE34F4" w:rsidRPr="00706E88">
        <w:rPr>
          <w:lang w:val="hr-HR"/>
        </w:rPr>
        <w:t xml:space="preserve">Medicinski </w:t>
      </w:r>
      <w:r w:rsidR="00FE1E47" w:rsidRPr="00706E88">
        <w:rPr>
          <w:lang w:val="hr-HR"/>
        </w:rPr>
        <w:t>zdravstveni</w:t>
      </w:r>
      <w:r w:rsidR="00AE34F4" w:rsidRPr="00706E88">
        <w:rPr>
          <w:lang w:val="hr-HR"/>
        </w:rPr>
        <w:t xml:space="preserve"> zapis </w:t>
      </w:r>
      <w:r w:rsidR="00823D32" w:rsidRPr="00706E88">
        <w:rPr>
          <w:lang w:val="hr-HR"/>
        </w:rPr>
        <w:t xml:space="preserve">izvanbolničkog </w:t>
      </w:r>
      <w:r w:rsidR="00AE34F4" w:rsidRPr="00706E88">
        <w:rPr>
          <w:lang w:val="hr-HR"/>
        </w:rPr>
        <w:t>HMS-a</w:t>
      </w:r>
      <w:r w:rsidR="0021322C" w:rsidRPr="00706E88">
        <w:rPr>
          <w:lang w:val="hr-HR"/>
        </w:rPr>
        <w:t>“</w:t>
      </w:r>
      <w:r w:rsidR="00AE34F4" w:rsidRPr="00706E88">
        <w:rPr>
          <w:lang w:val="hr-HR"/>
        </w:rPr>
        <w:t xml:space="preserve"> u sustavu iHMS nije pohranjen na jednom mjestu, već se sastoji od podataka generiranih u MPDJ-u, vozilu </w:t>
      </w:r>
      <w:r w:rsidR="0021322C" w:rsidRPr="00706E88">
        <w:rPr>
          <w:lang w:val="hr-HR"/>
        </w:rPr>
        <w:t xml:space="preserve">HMS-a </w:t>
      </w:r>
      <w:r w:rsidR="00AE34F4" w:rsidRPr="00706E88">
        <w:rPr>
          <w:lang w:val="hr-HR"/>
        </w:rPr>
        <w:t xml:space="preserve">i Virtualnoj konferencijskoj sobi, odnosno podaci su </w:t>
      </w:r>
      <w:r w:rsidR="00AF52F5" w:rsidRPr="00706E88">
        <w:rPr>
          <w:lang w:val="hr-HR"/>
        </w:rPr>
        <w:t xml:space="preserve">redom </w:t>
      </w:r>
      <w:r w:rsidR="00AE34F4" w:rsidRPr="00706E88">
        <w:rPr>
          <w:lang w:val="hr-HR"/>
        </w:rPr>
        <w:t xml:space="preserve">pohranjeni u </w:t>
      </w:r>
      <w:r w:rsidR="00B86C96" w:rsidRPr="00706E88">
        <w:rPr>
          <w:lang w:val="hr-HR"/>
        </w:rPr>
        <w:t xml:space="preserve">MPDJ bazi podataka, </w:t>
      </w:r>
      <w:r w:rsidR="00AF52F5" w:rsidRPr="00706E88">
        <w:rPr>
          <w:lang w:val="hr-HR"/>
        </w:rPr>
        <w:t>Bazi podataka generiranih u vozilu HMS-a</w:t>
      </w:r>
      <w:r w:rsidR="0021322C" w:rsidRPr="00706E88">
        <w:rPr>
          <w:lang w:val="hr-HR"/>
        </w:rPr>
        <w:t xml:space="preserve"> </w:t>
      </w:r>
      <w:r w:rsidR="00AF52F5" w:rsidRPr="00706E88">
        <w:rPr>
          <w:lang w:val="hr-HR"/>
        </w:rPr>
        <w:t>u stvarnom vrem</w:t>
      </w:r>
      <w:r w:rsidR="0021322C" w:rsidRPr="00706E88">
        <w:rPr>
          <w:lang w:val="hr-HR"/>
        </w:rPr>
        <w:t>e</w:t>
      </w:r>
      <w:r w:rsidR="00AF52F5" w:rsidRPr="00706E88">
        <w:rPr>
          <w:lang w:val="hr-HR"/>
        </w:rPr>
        <w:t>nu i T</w:t>
      </w:r>
      <w:r w:rsidR="00B86C96" w:rsidRPr="00706E88">
        <w:rPr>
          <w:lang w:val="hr-HR"/>
        </w:rPr>
        <w:t>elekonzultacijskoj bazi podataka</w:t>
      </w:r>
      <w:r w:rsidR="00AF52F5" w:rsidRPr="00706E88">
        <w:rPr>
          <w:lang w:val="hr-HR"/>
        </w:rPr>
        <w:t xml:space="preserve">. Međutim, </w:t>
      </w:r>
      <w:r w:rsidR="00226179" w:rsidRPr="00706E88">
        <w:rPr>
          <w:lang w:val="hr-HR"/>
        </w:rPr>
        <w:t xml:space="preserve">nakon završetka intervencije moguće ih je sve dohvatiti </w:t>
      </w:r>
      <w:r w:rsidR="00F45DA2" w:rsidRPr="00706E88">
        <w:rPr>
          <w:lang w:val="hr-HR"/>
        </w:rPr>
        <w:t xml:space="preserve">s centralnog mjesta, odnosno kroz sučelje </w:t>
      </w:r>
      <w:r w:rsidR="00226179" w:rsidRPr="00706E88">
        <w:rPr>
          <w:lang w:val="hr-HR"/>
        </w:rPr>
        <w:t>web iHMS aplika</w:t>
      </w:r>
      <w:r w:rsidR="0021322C" w:rsidRPr="00706E88">
        <w:rPr>
          <w:lang w:val="hr-HR"/>
        </w:rPr>
        <w:t>c</w:t>
      </w:r>
      <w:r w:rsidR="00226179" w:rsidRPr="00706E88">
        <w:rPr>
          <w:lang w:val="hr-HR"/>
        </w:rPr>
        <w:t xml:space="preserve">ije kroz ulogu </w:t>
      </w:r>
      <w:r w:rsidR="00555CCC" w:rsidRPr="00706E88">
        <w:rPr>
          <w:lang w:val="hr-HR"/>
        </w:rPr>
        <w:t>Upravitelja</w:t>
      </w:r>
      <w:r w:rsidR="00895F17" w:rsidRPr="00706E88">
        <w:rPr>
          <w:lang w:val="hr-HR"/>
        </w:rPr>
        <w:t xml:space="preserve"> sustav</w:t>
      </w:r>
      <w:r w:rsidR="00555CCC" w:rsidRPr="00706E88">
        <w:rPr>
          <w:lang w:val="hr-HR"/>
        </w:rPr>
        <w:t>a</w:t>
      </w:r>
      <w:r w:rsidR="00895F17" w:rsidRPr="00706E88">
        <w:rPr>
          <w:lang w:val="hr-HR"/>
        </w:rPr>
        <w:t xml:space="preserve"> iHMS.</w:t>
      </w:r>
    </w:p>
  </w:footnote>
  <w:footnote w:id="19">
    <w:p w14:paraId="63EC8161" w14:textId="5C516554" w:rsidR="002D2403" w:rsidRPr="00706E88" w:rsidRDefault="002D2403">
      <w:pPr>
        <w:pStyle w:val="Tekstfusnote"/>
        <w:rPr>
          <w:lang w:val="hr-HR"/>
        </w:rPr>
      </w:pPr>
      <w:r w:rsidRPr="00706E88">
        <w:rPr>
          <w:rStyle w:val="Referencafusnote"/>
        </w:rPr>
        <w:footnoteRef/>
      </w:r>
      <w:r w:rsidRPr="00706E88">
        <w:t xml:space="preserve"> </w:t>
      </w:r>
      <w:r w:rsidR="009A4637" w:rsidRPr="00706E88">
        <w:t>Razin</w:t>
      </w:r>
      <w:r w:rsidR="00E35E37" w:rsidRPr="00706E88">
        <w:t>a</w:t>
      </w:r>
      <w:r w:rsidR="009A4637" w:rsidRPr="00706E88">
        <w:t xml:space="preserve"> dostupnosti znatno utječe na dizajn cijelog sustava, odnosno viš</w:t>
      </w:r>
      <w:r w:rsidR="00E35E37" w:rsidRPr="00706E88">
        <w:t>a</w:t>
      </w:r>
      <w:r w:rsidR="009A4637" w:rsidRPr="00706E88">
        <w:t xml:space="preserve"> razin</w:t>
      </w:r>
      <w:r w:rsidR="006C4FE6">
        <w:t>a</w:t>
      </w:r>
      <w:r w:rsidR="009A4637" w:rsidRPr="00706E88">
        <w:t xml:space="preserve"> </w:t>
      </w:r>
      <w:r w:rsidR="00210923" w:rsidRPr="00706E88">
        <w:t>dostupnosti</w:t>
      </w:r>
      <w:r w:rsidR="009A4637" w:rsidRPr="00706E88">
        <w:t xml:space="preserve"> znatno </w:t>
      </w:r>
      <w:r w:rsidR="00210923" w:rsidRPr="00706E88">
        <w:t xml:space="preserve">će </w:t>
      </w:r>
      <w:r w:rsidR="009A4637" w:rsidRPr="00706E88">
        <w:t>poskup</w:t>
      </w:r>
      <w:r w:rsidR="005F0711" w:rsidRPr="00706E88">
        <w:t>i</w:t>
      </w:r>
      <w:r w:rsidR="00210923" w:rsidRPr="00706E88">
        <w:t>ti</w:t>
      </w:r>
      <w:r w:rsidR="009A4637" w:rsidRPr="00706E88">
        <w:t xml:space="preserve"> </w:t>
      </w:r>
      <w:r w:rsidR="00210923" w:rsidRPr="00706E88">
        <w:t>izvedbu</w:t>
      </w:r>
      <w:r w:rsidR="009A4637" w:rsidRPr="00706E88">
        <w:t xml:space="preserve"> sustava</w:t>
      </w:r>
      <w:r w:rsidR="005F0711" w:rsidRPr="00706E88">
        <w:t>.</w:t>
      </w:r>
    </w:p>
  </w:footnote>
  <w:footnote w:id="20">
    <w:p w14:paraId="474CC8AB" w14:textId="278E8C55" w:rsidR="00460C9A" w:rsidRDefault="00460C9A">
      <w:pPr>
        <w:pStyle w:val="Tekstfusnote"/>
      </w:pPr>
      <w:r>
        <w:rPr>
          <w:rStyle w:val="Referencafusnote"/>
        </w:rPr>
        <w:footnoteRef/>
      </w:r>
      <w:r w:rsidR="006C2FA0">
        <w:t xml:space="preserve"> URL:</w:t>
      </w:r>
      <w:r>
        <w:t xml:space="preserve"> </w:t>
      </w:r>
      <w:hyperlink r:id="rId4" w:history="1">
        <w:r w:rsidRPr="00D665B7">
          <w:rPr>
            <w:rStyle w:val="Hiperveza"/>
          </w:rPr>
          <w:t>https://www.aaiedu.hr/o-sustavu/sto-je-aaieduhr/rjecnik-pojmova</w:t>
        </w:r>
      </w:hyperlink>
    </w:p>
    <w:p w14:paraId="7C86700D" w14:textId="77777777" w:rsidR="00460C9A" w:rsidRPr="003812C5" w:rsidRDefault="00460C9A">
      <w:pPr>
        <w:pStyle w:val="Tekstfusnote"/>
        <w:rPr>
          <w:lang w:val="hr-HR"/>
        </w:rPr>
      </w:pPr>
    </w:p>
  </w:footnote>
  <w:footnote w:id="21">
    <w:p w14:paraId="1F57B95A" w14:textId="4AB2D10B" w:rsidR="00391A72" w:rsidRPr="00706E88" w:rsidRDefault="00391A72" w:rsidP="00391A72">
      <w:pPr>
        <w:pStyle w:val="Tekstfusnote"/>
        <w:rPr>
          <w:lang w:val="hr-HR"/>
        </w:rPr>
      </w:pPr>
      <w:r w:rsidRPr="00706E88">
        <w:rPr>
          <w:rStyle w:val="Referencafusnote"/>
        </w:rPr>
        <w:footnoteRef/>
      </w:r>
      <w:r w:rsidRPr="00706E88">
        <w:t xml:space="preserve"> </w:t>
      </w:r>
      <w:r w:rsidRPr="00706E88">
        <w:rPr>
          <w:lang w:val="hr-HR"/>
        </w:rPr>
        <w:t xml:space="preserve">X.509 v3 je standard koji definira format certifikata javnog ključa (engl. </w:t>
      </w:r>
      <w:r w:rsidRPr="00F53CD2">
        <w:rPr>
          <w:i/>
          <w:lang w:val="hr-HR"/>
        </w:rPr>
        <w:t>public key certificate</w:t>
      </w:r>
      <w:r w:rsidRPr="00706E88">
        <w:rPr>
          <w:lang w:val="hr-HR"/>
        </w:rPr>
        <w:t>) i povezuje identitet korisnika s njegovim javnim ključem pomoću digitalnog potpisa. X.509 v3 standard se koristi i u izvanmrežnim aplikacijama, npr. u aplikacijama za elektroničko potpisivanje.</w:t>
      </w:r>
    </w:p>
  </w:footnote>
  <w:footnote w:id="22">
    <w:p w14:paraId="466CB8FF" w14:textId="37F85754" w:rsidR="00D94A24" w:rsidRPr="00706E88" w:rsidRDefault="00D94A24">
      <w:pPr>
        <w:pStyle w:val="Tekstfusnote"/>
        <w:rPr>
          <w:lang w:val="hr-HR"/>
        </w:rPr>
      </w:pPr>
      <w:r w:rsidRPr="00706E88">
        <w:rPr>
          <w:rStyle w:val="Referencafusnote"/>
        </w:rPr>
        <w:footnoteRef/>
      </w:r>
      <w:r w:rsidRPr="00706E88">
        <w:t xml:space="preserve"> </w:t>
      </w:r>
      <w:r w:rsidR="00C9767B" w:rsidRPr="00706E88">
        <w:t>Preporučeno je koristiti PIN umjesto zaporke jer je PIN znatno lakše unijeti na mobilnim uređajima (a pogotovo u uvjetima rada timova u vozilima HMS</w:t>
      </w:r>
      <w:r w:rsidR="00D5014A" w:rsidRPr="00706E88">
        <w:t>-a</w:t>
      </w:r>
      <w:r w:rsidR="00C9767B" w:rsidRPr="00706E88">
        <w:t xml:space="preserve"> </w:t>
      </w:r>
      <w:r w:rsidR="009140B7" w:rsidRPr="00706E88">
        <w:t>prilikom</w:t>
      </w:r>
      <w:r w:rsidR="00C9767B" w:rsidRPr="00706E88">
        <w:t xml:space="preserve"> intervenci</w:t>
      </w:r>
      <w:r w:rsidR="00D5014A" w:rsidRPr="00706E88">
        <w:t>je</w:t>
      </w:r>
      <w:r w:rsidR="00C9767B" w:rsidRPr="00706E88">
        <w:t>)</w:t>
      </w:r>
      <w:r w:rsidR="00D5014A" w:rsidRPr="00706E88">
        <w:t>.</w:t>
      </w:r>
    </w:p>
  </w:footnote>
  <w:footnote w:id="23">
    <w:p w14:paraId="7F628E0F" w14:textId="52851FA8" w:rsidR="005B12C4" w:rsidRPr="00706E88" w:rsidRDefault="005B12C4">
      <w:pPr>
        <w:pStyle w:val="Tekstfusnote"/>
        <w:rPr>
          <w:lang w:val="hr-HR"/>
        </w:rPr>
      </w:pPr>
      <w:r w:rsidRPr="00706E88">
        <w:rPr>
          <w:rStyle w:val="Referencafusnote"/>
        </w:rPr>
        <w:footnoteRef/>
      </w:r>
      <w:r w:rsidRPr="00706E88">
        <w:t xml:space="preserve"> </w:t>
      </w:r>
      <w:r w:rsidR="00AE640F" w:rsidRPr="00706E88">
        <w:rPr>
          <w:lang w:val="hr-HR"/>
        </w:rPr>
        <w:t xml:space="preserve">Zasebnom politikom sigurnosti će se trebati definirati </w:t>
      </w:r>
      <w:r w:rsidR="00D229A1" w:rsidRPr="00706E88">
        <w:rPr>
          <w:lang w:val="hr-HR"/>
        </w:rPr>
        <w:t>npr. maksimal</w:t>
      </w:r>
      <w:r w:rsidR="00B664D1">
        <w:rPr>
          <w:lang w:val="hr-HR"/>
        </w:rPr>
        <w:t>an</w:t>
      </w:r>
      <w:r w:rsidR="00D229A1" w:rsidRPr="00706E88">
        <w:rPr>
          <w:lang w:val="hr-HR"/>
        </w:rPr>
        <w:t xml:space="preserve"> broj </w:t>
      </w:r>
      <w:r w:rsidR="00B664D1">
        <w:rPr>
          <w:lang w:val="hr-HR"/>
        </w:rPr>
        <w:t xml:space="preserve">neuspješnih </w:t>
      </w:r>
      <w:r w:rsidR="00D229A1" w:rsidRPr="00706E88">
        <w:rPr>
          <w:lang w:val="hr-HR"/>
        </w:rPr>
        <w:t>pokušaja prijav</w:t>
      </w:r>
      <w:r w:rsidR="00B664D1">
        <w:rPr>
          <w:lang w:val="hr-HR"/>
        </w:rPr>
        <w:t>e</w:t>
      </w:r>
      <w:r w:rsidR="00D229A1" w:rsidRPr="00706E88">
        <w:rPr>
          <w:lang w:val="hr-HR"/>
        </w:rPr>
        <w:t xml:space="preserve"> PIN brojem, obaveza promjene PIN broja nakon određenog vremena</w:t>
      </w:r>
      <w:r w:rsidR="00665ED2" w:rsidRPr="00706E88">
        <w:rPr>
          <w:lang w:val="hr-HR"/>
        </w:rPr>
        <w:t xml:space="preserve"> itd.</w:t>
      </w:r>
    </w:p>
  </w:footnote>
  <w:footnote w:id="24">
    <w:p w14:paraId="7D86E79E" w14:textId="06295B7E" w:rsidR="00B63225" w:rsidRPr="00706E88" w:rsidRDefault="00B63225">
      <w:pPr>
        <w:pStyle w:val="Tekstfusnote"/>
        <w:rPr>
          <w:lang w:val="hr-HR"/>
        </w:rPr>
      </w:pPr>
      <w:r w:rsidRPr="00706E88">
        <w:rPr>
          <w:rStyle w:val="Referencafusnote"/>
        </w:rPr>
        <w:footnoteRef/>
      </w:r>
      <w:r w:rsidRPr="00706E88">
        <w:t xml:space="preserve"> </w:t>
      </w:r>
      <w:r w:rsidR="00D60ED1" w:rsidRPr="00706E88">
        <w:rPr>
          <w:lang w:val="hr-HR"/>
        </w:rPr>
        <w:t>Navedeni p</w:t>
      </w:r>
      <w:r w:rsidR="00E247C3" w:rsidRPr="00706E88">
        <w:rPr>
          <w:lang w:val="hr-HR"/>
        </w:rPr>
        <w:t>odaci su preuzeti iz prezentacije koju su predstavnici HAKOM-a poslali članovima projektnog tima nakon sastanka održanog 11.</w:t>
      </w:r>
      <w:r w:rsidR="00D60ED1" w:rsidRPr="00706E88">
        <w:rPr>
          <w:lang w:val="hr-HR"/>
        </w:rPr>
        <w:t xml:space="preserve"> listopada</w:t>
      </w:r>
      <w:r w:rsidR="00E247C3" w:rsidRPr="00706E88">
        <w:rPr>
          <w:lang w:val="hr-HR"/>
        </w:rPr>
        <w:t xml:space="preserve"> 2022.</w:t>
      </w:r>
    </w:p>
  </w:footnote>
  <w:footnote w:id="25">
    <w:p w14:paraId="42E90A09" w14:textId="4340FF2F" w:rsidR="000B6003" w:rsidRPr="00706E88" w:rsidRDefault="000B6003">
      <w:pPr>
        <w:pStyle w:val="Tekstfusnote"/>
        <w:rPr>
          <w:lang w:val="hr-HR"/>
        </w:rPr>
      </w:pPr>
      <w:r w:rsidRPr="00706E88">
        <w:rPr>
          <w:rStyle w:val="Referencafusnote"/>
        </w:rPr>
        <w:footnoteRef/>
      </w:r>
      <w:r w:rsidRPr="00706E88">
        <w:t xml:space="preserve"> </w:t>
      </w:r>
      <w:r w:rsidR="006F26C2" w:rsidRPr="00706E88">
        <w:t>Postoji velika podudarnost u problemima s mobilnim signalom u područ</w:t>
      </w:r>
      <w:r w:rsidR="00874F50" w:rsidRPr="00706E88">
        <w:t>jima</w:t>
      </w:r>
      <w:r w:rsidR="006F26C2" w:rsidRPr="00706E88">
        <w:t xml:space="preserve"> koje je naznačio HAKOM s područjima koje su župani</w:t>
      </w:r>
      <w:r w:rsidR="00D45C36" w:rsidRPr="00706E88">
        <w:t>jski</w:t>
      </w:r>
      <w:r w:rsidR="006F26C2" w:rsidRPr="00706E88">
        <w:t xml:space="preserve"> </w:t>
      </w:r>
      <w:r w:rsidR="00652667" w:rsidRPr="00706E88">
        <w:t>izvanbolnički</w:t>
      </w:r>
      <w:r w:rsidR="006F26C2" w:rsidRPr="00706E88">
        <w:t xml:space="preserve"> HMS-ovi prijavili kao problematičn</w:t>
      </w:r>
      <w:r w:rsidR="00F66E85" w:rsidRPr="00706E88">
        <w:t>a</w:t>
      </w:r>
      <w:r w:rsidR="006F26C2" w:rsidRPr="00706E88">
        <w:t xml:space="preserve"> za vrijeme </w:t>
      </w:r>
      <w:r w:rsidR="00B405A8">
        <w:t>analize stanja</w:t>
      </w:r>
    </w:p>
  </w:footnote>
  <w:footnote w:id="26">
    <w:p w14:paraId="081D9465" w14:textId="77AAEFA1" w:rsidR="00A210D2" w:rsidRPr="00706E88" w:rsidRDefault="00A210D2">
      <w:pPr>
        <w:pStyle w:val="Tekstfusnote"/>
        <w:rPr>
          <w:lang w:val="hr-HR"/>
        </w:rPr>
      </w:pPr>
      <w:r w:rsidRPr="00706E88">
        <w:rPr>
          <w:rStyle w:val="Referencafusnote"/>
        </w:rPr>
        <w:footnoteRef/>
      </w:r>
      <w:r w:rsidRPr="00706E88">
        <w:t xml:space="preserve"> </w:t>
      </w:r>
      <w:r w:rsidR="00455E7C" w:rsidRPr="00706E88">
        <w:rPr>
          <w:lang w:val="hr-HR"/>
        </w:rPr>
        <w:t>Predlaže se korištenj</w:t>
      </w:r>
      <w:r w:rsidR="00750794" w:rsidRPr="00706E88">
        <w:rPr>
          <w:lang w:val="hr-HR"/>
        </w:rPr>
        <w:t>e High Efficiency Video Coding (HEVC)</w:t>
      </w:r>
      <w:r w:rsidR="00EB5B15" w:rsidRPr="00706E88">
        <w:rPr>
          <w:lang w:val="hr-HR"/>
        </w:rPr>
        <w:t xml:space="preserve"> standarda video </w:t>
      </w:r>
      <w:r w:rsidR="00272893" w:rsidRPr="00706E88">
        <w:rPr>
          <w:lang w:val="hr-HR"/>
        </w:rPr>
        <w:t>komprimiranja</w:t>
      </w:r>
      <w:r w:rsidR="00EB5B15" w:rsidRPr="00706E88">
        <w:rPr>
          <w:lang w:val="hr-HR"/>
        </w:rPr>
        <w:t xml:space="preserve">, koji se naziva </w:t>
      </w:r>
      <w:r w:rsidR="00A0137D" w:rsidRPr="00706E88">
        <w:rPr>
          <w:lang w:val="hr-HR"/>
        </w:rPr>
        <w:t>i</w:t>
      </w:r>
      <w:r w:rsidR="00EB5B15" w:rsidRPr="00706E88">
        <w:rPr>
          <w:lang w:val="hr-HR"/>
        </w:rPr>
        <w:t xml:space="preserve"> </w:t>
      </w:r>
      <w:r w:rsidR="00750794" w:rsidRPr="00706E88">
        <w:rPr>
          <w:lang w:val="hr-HR"/>
        </w:rPr>
        <w:t xml:space="preserve">H.265 </w:t>
      </w:r>
      <w:r w:rsidR="00272893" w:rsidRPr="00706E88">
        <w:rPr>
          <w:lang w:val="hr-HR"/>
        </w:rPr>
        <w:t>standard</w:t>
      </w:r>
      <w:r w:rsidR="00F66E85" w:rsidRPr="00706E88">
        <w:rPr>
          <w:lang w:val="hr-HR"/>
        </w:rPr>
        <w:t>.</w:t>
      </w:r>
    </w:p>
  </w:footnote>
  <w:footnote w:id="27">
    <w:p w14:paraId="04715528" w14:textId="60E35F94" w:rsidR="005A3155" w:rsidRPr="00706E88" w:rsidRDefault="005A3155">
      <w:pPr>
        <w:pStyle w:val="Tekstfusnote"/>
        <w:rPr>
          <w:lang w:val="hr-HR"/>
        </w:rPr>
      </w:pPr>
      <w:r w:rsidRPr="00706E88">
        <w:rPr>
          <w:rStyle w:val="Referencafusnote"/>
        </w:rPr>
        <w:footnoteRef/>
      </w:r>
      <w:r w:rsidRPr="00706E88">
        <w:t xml:space="preserve"> </w:t>
      </w:r>
      <w:r w:rsidRPr="00706E88">
        <w:rPr>
          <w:lang w:val="hr-HR"/>
        </w:rPr>
        <w:t>Izvješć</w:t>
      </w:r>
      <w:r w:rsidR="00DE7ECA" w:rsidRPr="00706E88">
        <w:rPr>
          <w:lang w:val="hr-HR"/>
        </w:rPr>
        <w:t>e</w:t>
      </w:r>
      <w:r w:rsidRPr="00706E88">
        <w:rPr>
          <w:lang w:val="hr-HR"/>
        </w:rPr>
        <w:t xml:space="preserve"> je dostupno na adresi: </w:t>
      </w:r>
      <w:hyperlink r:id="rId5" w:history="1">
        <w:r w:rsidRPr="00706E88">
          <w:rPr>
            <w:rStyle w:val="Hiperveza"/>
            <w:lang w:val="hr-HR"/>
          </w:rPr>
          <w:t>https://www.hakom.hr/UserDocsImages/2019/izvjesca_i_planovi/HAKOM_GI_2018.pdf</w:t>
        </w:r>
      </w:hyperlink>
      <w:r w:rsidRPr="00706E88">
        <w:rPr>
          <w:lang w:val="hr-HR"/>
        </w:rPr>
        <w:t xml:space="preserve"> </w:t>
      </w:r>
    </w:p>
  </w:footnote>
  <w:footnote w:id="28">
    <w:p w14:paraId="6470FE3E" w14:textId="6841F213" w:rsidR="00D03BDC" w:rsidRPr="00706E88" w:rsidRDefault="00D03BDC">
      <w:pPr>
        <w:pStyle w:val="Tekstfusnote"/>
        <w:rPr>
          <w:lang w:val="hr-HR"/>
        </w:rPr>
      </w:pPr>
      <w:r w:rsidRPr="00706E88">
        <w:rPr>
          <w:rStyle w:val="Referencafusnote"/>
        </w:rPr>
        <w:footnoteRef/>
      </w:r>
      <w:r w:rsidRPr="00706E88">
        <w:t xml:space="preserve"> </w:t>
      </w:r>
      <w:r w:rsidRPr="00706E88">
        <w:rPr>
          <w:lang w:val="hr-HR"/>
        </w:rPr>
        <w:t>Ovu odgovornost ima eks</w:t>
      </w:r>
      <w:r w:rsidR="007367F7" w:rsidRPr="00706E88">
        <w:rPr>
          <w:lang w:val="hr-HR"/>
        </w:rPr>
        <w:t>k</w:t>
      </w:r>
      <w:r w:rsidRPr="00706E88">
        <w:rPr>
          <w:lang w:val="hr-HR"/>
        </w:rPr>
        <w:t>luzivno Voditelj telekonzultacij</w:t>
      </w:r>
      <w:r w:rsidR="00203307">
        <w:rPr>
          <w:lang w:val="hr-HR"/>
        </w:rPr>
        <w:t>e</w:t>
      </w:r>
      <w:r w:rsidR="00F33EFB">
        <w:rPr>
          <w:lang w:val="hr-HR"/>
        </w:rPr>
        <w:t>.</w:t>
      </w:r>
    </w:p>
  </w:footnote>
  <w:footnote w:id="29">
    <w:p w14:paraId="67A47C21" w14:textId="444ADA38" w:rsidR="0051176E" w:rsidRPr="00706E88" w:rsidRDefault="0051176E">
      <w:pPr>
        <w:pStyle w:val="Tekstfusnote"/>
        <w:rPr>
          <w:lang w:val="hr-HR"/>
        </w:rPr>
      </w:pPr>
      <w:r w:rsidRPr="00706E88">
        <w:rPr>
          <w:rStyle w:val="Referencafusnote"/>
        </w:rPr>
        <w:footnoteRef/>
      </w:r>
      <w:r w:rsidRPr="00706E88">
        <w:t xml:space="preserve"> </w:t>
      </w:r>
      <w:r w:rsidRPr="00706E88">
        <w:rPr>
          <w:lang w:val="hr-HR"/>
        </w:rPr>
        <w:t xml:space="preserve">Činjenica je da se pokrivenost područja RH neprestano </w:t>
      </w:r>
      <w:r w:rsidR="00452E95" w:rsidRPr="00706E88">
        <w:rPr>
          <w:lang w:val="hr-HR"/>
        </w:rPr>
        <w:t>mijenja</w:t>
      </w:r>
      <w:r w:rsidRPr="00706E88">
        <w:rPr>
          <w:lang w:val="hr-HR"/>
        </w:rPr>
        <w:t xml:space="preserve">, tj. </w:t>
      </w:r>
      <w:r w:rsidR="00452E95" w:rsidRPr="00706E88">
        <w:rPr>
          <w:lang w:val="hr-HR"/>
        </w:rPr>
        <w:t>poboljšava</w:t>
      </w:r>
      <w:r w:rsidR="000B466E" w:rsidRPr="00706E88">
        <w:rPr>
          <w:lang w:val="hr-HR"/>
        </w:rPr>
        <w:t xml:space="preserve"> se s </w:t>
      </w:r>
      <w:r w:rsidR="00452E95" w:rsidRPr="00706E88">
        <w:rPr>
          <w:lang w:val="hr-HR"/>
        </w:rPr>
        <w:t>vremenom</w:t>
      </w:r>
      <w:r w:rsidR="000B466E" w:rsidRPr="00706E88">
        <w:rPr>
          <w:lang w:val="hr-HR"/>
        </w:rPr>
        <w:t xml:space="preserve">. Iz tog razloga, potrebno je </w:t>
      </w:r>
      <w:r w:rsidR="0044420E" w:rsidRPr="00706E88">
        <w:rPr>
          <w:lang w:val="hr-HR"/>
        </w:rPr>
        <w:t xml:space="preserve">napraviti periodična (npr. </w:t>
      </w:r>
      <w:r w:rsidR="00452E95" w:rsidRPr="00706E88">
        <w:rPr>
          <w:lang w:val="hr-HR"/>
        </w:rPr>
        <w:t>godišnja</w:t>
      </w:r>
      <w:r w:rsidR="0044420E" w:rsidRPr="00706E88">
        <w:rPr>
          <w:lang w:val="hr-HR"/>
        </w:rPr>
        <w:t xml:space="preserve">) praktična testiranja mrežne </w:t>
      </w:r>
      <w:r w:rsidR="00452E95" w:rsidRPr="00706E88">
        <w:rPr>
          <w:lang w:val="hr-HR"/>
        </w:rPr>
        <w:t>pokriv</w:t>
      </w:r>
      <w:r w:rsidR="001E485A" w:rsidRPr="00706E88">
        <w:rPr>
          <w:lang w:val="hr-HR"/>
        </w:rPr>
        <w:t>e</w:t>
      </w:r>
      <w:r w:rsidR="00452E95" w:rsidRPr="00706E88">
        <w:rPr>
          <w:lang w:val="hr-HR"/>
        </w:rPr>
        <w:t>nosti</w:t>
      </w:r>
      <w:r w:rsidR="0044420E" w:rsidRPr="00706E88">
        <w:rPr>
          <w:lang w:val="hr-HR"/>
        </w:rPr>
        <w:t xml:space="preserve"> problematičnih područja (npr. pokušaj uspostave veze na </w:t>
      </w:r>
      <w:r w:rsidR="00A22EE0" w:rsidRPr="00706E88">
        <w:rPr>
          <w:lang w:val="hr-HR"/>
        </w:rPr>
        <w:t>i</w:t>
      </w:r>
      <w:r w:rsidR="0044420E" w:rsidRPr="00706E88">
        <w:rPr>
          <w:lang w:val="hr-HR"/>
        </w:rPr>
        <w:t xml:space="preserve">HMS s tih područja iz </w:t>
      </w:r>
      <w:r w:rsidR="00A22EE0" w:rsidRPr="00706E88">
        <w:rPr>
          <w:lang w:val="hr-HR"/>
        </w:rPr>
        <w:t>v</w:t>
      </w:r>
      <w:r w:rsidR="0044420E" w:rsidRPr="00706E88">
        <w:rPr>
          <w:lang w:val="hr-HR"/>
        </w:rPr>
        <w:t>o</w:t>
      </w:r>
      <w:r w:rsidR="00A22EE0" w:rsidRPr="00706E88">
        <w:rPr>
          <w:lang w:val="hr-HR"/>
        </w:rPr>
        <w:t>zi</w:t>
      </w:r>
      <w:r w:rsidR="0044420E" w:rsidRPr="00706E88">
        <w:rPr>
          <w:lang w:val="hr-HR"/>
        </w:rPr>
        <w:t>la HMS</w:t>
      </w:r>
      <w:r w:rsidR="00A22EE0" w:rsidRPr="00706E88">
        <w:rPr>
          <w:lang w:val="hr-HR"/>
        </w:rPr>
        <w:t>-a</w:t>
      </w:r>
      <w:r w:rsidR="0044420E" w:rsidRPr="00706E88">
        <w:rPr>
          <w:lang w:val="hr-HR"/>
        </w:rPr>
        <w:t xml:space="preserve">) kako bi se </w:t>
      </w:r>
      <w:r w:rsidR="00553794" w:rsidRPr="00706E88">
        <w:rPr>
          <w:lang w:val="hr-HR"/>
        </w:rPr>
        <w:t>utvrdilo</w:t>
      </w:r>
      <w:r w:rsidR="00452E95" w:rsidRPr="00706E88">
        <w:rPr>
          <w:lang w:val="hr-HR"/>
        </w:rPr>
        <w:t xml:space="preserve"> aktualno </w:t>
      </w:r>
      <w:r w:rsidR="00553794" w:rsidRPr="00706E88">
        <w:rPr>
          <w:lang w:val="hr-HR"/>
        </w:rPr>
        <w:t>stanje</w:t>
      </w:r>
      <w:r w:rsidR="00452E95" w:rsidRPr="00706E88">
        <w:rPr>
          <w:lang w:val="hr-HR"/>
        </w:rPr>
        <w:t xml:space="preserve"> i kako bi se</w:t>
      </w:r>
      <w:r w:rsidR="009D1AD0" w:rsidRPr="00706E88">
        <w:rPr>
          <w:lang w:val="hr-HR"/>
        </w:rPr>
        <w:t xml:space="preserve"> poduzele potreb</w:t>
      </w:r>
      <w:r w:rsidR="006776A8" w:rsidRPr="00706E88">
        <w:rPr>
          <w:lang w:val="hr-HR"/>
        </w:rPr>
        <w:t>ne</w:t>
      </w:r>
      <w:r w:rsidR="009D1AD0" w:rsidRPr="00706E88">
        <w:rPr>
          <w:lang w:val="hr-HR"/>
        </w:rPr>
        <w:t xml:space="preserve"> mjere, npr. kako bi se</w:t>
      </w:r>
      <w:r w:rsidR="00452E95" w:rsidRPr="00706E88">
        <w:rPr>
          <w:lang w:val="hr-HR"/>
        </w:rPr>
        <w:t xml:space="preserve"> </w:t>
      </w:r>
      <w:r w:rsidR="00553794" w:rsidRPr="00706E88">
        <w:rPr>
          <w:lang w:val="hr-HR"/>
        </w:rPr>
        <w:t>inicirala revizija</w:t>
      </w:r>
      <w:r w:rsidR="00452E95" w:rsidRPr="00706E88">
        <w:rPr>
          <w:lang w:val="hr-HR"/>
        </w:rPr>
        <w:t xml:space="preserve"> broj</w:t>
      </w:r>
      <w:r w:rsidR="00CE786D" w:rsidRPr="00706E88">
        <w:rPr>
          <w:lang w:val="hr-HR"/>
        </w:rPr>
        <w:t>a</w:t>
      </w:r>
      <w:r w:rsidR="00452E95" w:rsidRPr="00706E88">
        <w:rPr>
          <w:lang w:val="hr-HR"/>
        </w:rPr>
        <w:t xml:space="preserve"> potrebni</w:t>
      </w:r>
      <w:r w:rsidR="00553794" w:rsidRPr="00706E88">
        <w:rPr>
          <w:lang w:val="hr-HR"/>
        </w:rPr>
        <w:t>h</w:t>
      </w:r>
      <w:r w:rsidR="00452E95" w:rsidRPr="00706E88">
        <w:rPr>
          <w:lang w:val="hr-HR"/>
        </w:rPr>
        <w:t xml:space="preserve"> timova</w:t>
      </w:r>
      <w:r w:rsidR="00CE786D" w:rsidRPr="00706E88">
        <w:rPr>
          <w:lang w:val="hr-HR"/>
        </w:rPr>
        <w:t xml:space="preserve"> T1</w:t>
      </w:r>
      <w:r w:rsidR="00452E95" w:rsidRPr="00706E88">
        <w:rPr>
          <w:lang w:val="hr-HR"/>
        </w:rPr>
        <w:t xml:space="preserve"> za </w:t>
      </w:r>
      <w:r w:rsidR="00553794" w:rsidRPr="00706E88">
        <w:rPr>
          <w:lang w:val="hr-HR"/>
        </w:rPr>
        <w:t>pokrivanje</w:t>
      </w:r>
      <w:r w:rsidR="00452E95" w:rsidRPr="00706E88">
        <w:rPr>
          <w:lang w:val="hr-HR"/>
        </w:rPr>
        <w:t xml:space="preserve"> </w:t>
      </w:r>
      <w:r w:rsidR="00553794" w:rsidRPr="00706E88">
        <w:rPr>
          <w:lang w:val="hr-HR"/>
        </w:rPr>
        <w:t>tzv.</w:t>
      </w:r>
      <w:r w:rsidR="00452E95" w:rsidRPr="00706E88">
        <w:rPr>
          <w:lang w:val="hr-HR"/>
        </w:rPr>
        <w:t xml:space="preserve"> </w:t>
      </w:r>
      <w:r w:rsidR="005E0514" w:rsidRPr="00706E88">
        <w:rPr>
          <w:lang w:val="hr-HR"/>
        </w:rPr>
        <w:t>„</w:t>
      </w:r>
      <w:r w:rsidR="00452E95" w:rsidRPr="00F53CD2">
        <w:rPr>
          <w:i/>
          <w:lang w:val="hr-HR"/>
        </w:rPr>
        <w:t>white spot</w:t>
      </w:r>
      <w:r w:rsidR="005E0514" w:rsidRPr="00706E88">
        <w:rPr>
          <w:lang w:val="hr-HR"/>
        </w:rPr>
        <w:t>“</w:t>
      </w:r>
      <w:r w:rsidR="00452E95" w:rsidRPr="00706E88">
        <w:rPr>
          <w:lang w:val="hr-HR"/>
        </w:rPr>
        <w:t xml:space="preserve"> područja</w:t>
      </w:r>
      <w:r w:rsidR="005E0514" w:rsidRPr="00706E88">
        <w:rPr>
          <w:lang w:val="hr-HR"/>
        </w:rPr>
        <w:t>.</w:t>
      </w:r>
      <w:r w:rsidR="00452E95" w:rsidRPr="00706E88">
        <w:rPr>
          <w:lang w:val="hr-HR"/>
        </w:rPr>
        <w:t xml:space="preserve"> </w:t>
      </w:r>
    </w:p>
  </w:footnote>
  <w:footnote w:id="30">
    <w:p w14:paraId="66B759B3" w14:textId="77777777" w:rsidR="003A7E75" w:rsidRPr="00706E88" w:rsidRDefault="003A7E75" w:rsidP="003A7E75">
      <w:pPr>
        <w:pStyle w:val="Tekstfusnote"/>
        <w:rPr>
          <w:lang w:val="hr-HR"/>
        </w:rPr>
      </w:pPr>
      <w:r w:rsidRPr="00706E88">
        <w:rPr>
          <w:rStyle w:val="Referencafusnote"/>
        </w:rPr>
        <w:footnoteRef/>
      </w:r>
      <w:r w:rsidRPr="00706E88">
        <w:t xml:space="preserve"> </w:t>
      </w:r>
      <w:r w:rsidRPr="00706E88">
        <w:rPr>
          <w:lang w:val="hr-HR"/>
        </w:rPr>
        <w:t>U slučaju da ponuđeni tablet uređaj ima mogućnost davanja preciznih lokacijskih usluga, tada nabavka GPS lokatora nije nužna, ali je preporučljiva jer je pretpostavka da će specijalizirani uređaj pružati preciznije i kvalitetnije lokacijske usluge za vozila HMS-a u usporedbi s onima koje može pružiti tablet uređaj.</w:t>
      </w:r>
    </w:p>
  </w:footnote>
  <w:footnote w:id="31">
    <w:p w14:paraId="22F90A7C" w14:textId="77777777" w:rsidR="003A7E75" w:rsidRPr="00706E88" w:rsidRDefault="003A7E75" w:rsidP="003A7E75">
      <w:pPr>
        <w:pStyle w:val="Tekstfusnote"/>
        <w:rPr>
          <w:lang w:val="hr-HR"/>
        </w:rPr>
      </w:pPr>
      <w:r w:rsidRPr="00706E88">
        <w:rPr>
          <w:rStyle w:val="Referencafusnote"/>
        </w:rPr>
        <w:footnoteRef/>
      </w:r>
      <w:r w:rsidRPr="00706E88">
        <w:t xml:space="preserve"> </w:t>
      </w:r>
      <w:r w:rsidRPr="00706E88">
        <w:rPr>
          <w:lang w:val="hr-HR"/>
        </w:rPr>
        <w:t>Ethernet veza podržavat će, na primjer, povezivanje kamera i mrežnog sučelja defibrilatora na mrežni usmjerivač.</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D6B53" w14:textId="77777777" w:rsidR="001A5613" w:rsidRDefault="001A5613">
    <w:pPr>
      <w:pStyle w:val="Zaglavlje"/>
    </w:pPr>
  </w:p>
  <w:p w14:paraId="55EF386A" w14:textId="77777777" w:rsidR="00303E7D" w:rsidRDefault="00303E7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942FF" w14:textId="77777777" w:rsidR="001A5613" w:rsidRDefault="001A5613">
    <w:pPr>
      <w:pStyle w:val="Zaglavlje"/>
    </w:pPr>
  </w:p>
  <w:p w14:paraId="54D59064" w14:textId="77777777" w:rsidR="00303E7D" w:rsidRDefault="00303E7D"/>
</w:hdr>
</file>

<file path=word/intelligence.xml><?xml version="1.0" encoding="utf-8"?>
<int:Intelligence xmlns:int="http://schemas.microsoft.com/office/intelligence/2019/intelligence">
  <int:IntelligenceSettings/>
  <int:Manifest>
    <int:ParagraphRange paragraphId="1831818843" textId="2004318071" start="63" length="9" invalidationStart="63" invalidationLength="9" id="dB3ZA5MG"/>
    <int:ParagraphRange paragraphId="1262344195" textId="2004318071" start="81" length="9" invalidationStart="81" invalidationLength="9" id="7MoH71rb"/>
    <int:ParagraphRange paragraphId="1528174012" textId="2004318071" start="188" length="9" invalidationStart="188" invalidationLength="9" id="0tdUuW5C"/>
    <int:ParagraphRange paragraphId="2104320009" textId="2004318071" start="139" length="7" invalidationStart="139" invalidationLength="7" id="fVCNTc0N"/>
    <int:ParagraphRange paragraphId="1064679186" textId="2004318071" start="205" length="9" invalidationStart="205" invalidationLength="9" id="6qnW94mJ"/>
    <int:ParagraphRange paragraphId="1469208491" textId="2004318071" start="276" length="7" invalidationStart="276" invalidationLength="7" id="r8yeC2Iw"/>
    <int:ParagraphRange paragraphId="1298067218" textId="2004318071" start="65" length="9" invalidationStart="65" invalidationLength="9" id="BxQbSTnb"/>
    <int:ParagraphRange paragraphId="1696113363" textId="1511108766" start="151" length="4" invalidationStart="151" invalidationLength="4" id="9qh76KzT"/>
    <int:ParagraphRange paragraphId="1696113363" textId="1511108766" start="193" length="4" invalidationStart="193" invalidationLength="4" id="Gk7sS8AH"/>
    <int:ParagraphRange paragraphId="40892619" textId="2004318071" start="94" length="9" invalidationStart="94" invalidationLength="9" id="pUY5mOZV"/>
    <int:ParagraphRange paragraphId="1461476605" textId="2004318071" start="216" length="8" invalidationStart="216" invalidationLength="8" id="g7bIyUCE"/>
    <int:ParagraphRange paragraphId="2105006344" textId="2004318071" start="87" length="9" invalidationStart="87" invalidationLength="9" id="q4OXepTF"/>
    <int:ParagraphRange paragraphId="1157619977" textId="2004318071" start="68" length="11" invalidationStart="68" invalidationLength="11" id="2Q0m1jg6"/>
    <int:ParagraphRange paragraphId="1209441360" textId="2004318071" start="68" length="6" invalidationStart="68" invalidationLength="6" id="f8Hn7jlq"/>
    <int:ParagraphRange paragraphId="1375273598" textId="2004318071" start="169" length="11" invalidationStart="169" invalidationLength="11" id="SVDfTFby"/>
    <int:ParagraphRange paragraphId="1584451079" textId="2004318071" start="83" length="7" invalidationStart="83" invalidationLength="7" id="xkxalBJY"/>
    <int:ParagraphRange paragraphId="753020748" textId="2004318071" start="104" length="9" invalidationStart="104" invalidationLength="9" id="AZ16gCHY"/>
    <int:ParagraphRange paragraphId="1777139698" textId="1449507383" start="89" length="11" invalidationStart="89" invalidationLength="11" id="bnktP9cK"/>
    <int:ParagraphRange paragraphId="2119461231" textId="2004318071" start="64" length="7" invalidationStart="64" invalidationLength="7" id="MZ21cdij"/>
    <int:ParagraphRange paragraphId="528721202" textId="2004318071" start="64" length="9" invalidationStart="64" invalidationLength="9" id="ofmMp6BY"/>
    <int:ParagraphRange paragraphId="85094367" textId="2004318071" start="70" length="7" invalidationStart="70" invalidationLength="7" id="RCZRKSgo"/>
    <int:ParagraphRange paragraphId="254398373" textId="2004318071" start="23" length="9" invalidationStart="23" invalidationLength="9" id="FNzkAyTl"/>
    <int:ParagraphRange paragraphId="646812348" textId="2004318071" start="136" length="11" invalidationStart="136" invalidationLength="11" id="PjXLQe6F"/>
    <int:ParagraphRange paragraphId="1577707733" textId="2004318071" start="147" length="9" invalidationStart="147" invalidationLength="9" id="r2OlThWZ"/>
    <int:ParagraphRange paragraphId="1175105043" textId="1951586387" start="11" length="10" invalidationStart="11" invalidationLength="10" id="MmVNNAcM"/>
    <int:ParagraphRange paragraphId="2143647722" textId="2004318071" start="33" length="9" invalidationStart="33" invalidationLength="9" id="BVNC8g7W"/>
    <int:ParagraphRange paragraphId="256627816" textId="2004318071" start="422" length="4" invalidationStart="422" invalidationLength="4" id="qVVdzUrf"/>
    <int:ParagraphRange paragraphId="742943910" textId="1093954856" start="25" length="4" invalidationStart="25" invalidationLength="4" id="hFwCIqaM"/>
    <int:ParagraphRange paragraphId="1652210991" textId="1183175578" start="12" length="13" invalidationStart="12" invalidationLength="13" id="JXVK7Dg1"/>
    <int:ParagraphRange paragraphId="363540861" textId="459416508" start="28" length="9" invalidationStart="28" invalidationLength="9" id="0gkOIi1g"/>
    <int:ParagraphRange paragraphId="363540861" textId="459416508" start="57" length="9" invalidationStart="57" invalidationLength="9" id="bB6rXnWY"/>
    <int:ParagraphRange paragraphId="363540861" textId="459416508" start="107" length="9" invalidationStart="107" invalidationLength="9" id="aoB256YL"/>
    <int:ParagraphRange paragraphId="1926244777" textId="1722911840" start="47" length="13" invalidationStart="47" invalidationLength="13" id="ZSLuvUaP"/>
    <int:ParagraphRange paragraphId="560800376" textId="2004318071" start="285" length="5" invalidationStart="285" invalidationLength="5" id="vwV0uvtr"/>
    <int:ParagraphRange paragraphId="1196531160" textId="2004318071" start="12" length="13" invalidationStart="12" invalidationLength="13" id="KkD8x79J"/>
    <int:ParagraphRange paragraphId="794367255" textId="2004318071" start="18" length="13" invalidationStart="18" invalidationLength="13" id="dqwdu1jH"/>
    <int:ParagraphRange paragraphId="145742444" textId="2004318071" start="12" length="13" invalidationStart="12" invalidationLength="13" id="qMjXUfIF"/>
    <int:ParagraphRange paragraphId="2000065653" textId="2004318071" start="12" length="13" invalidationStart="12" invalidationLength="13" id="QbqTel85"/>
  </int:Manifest>
  <int:Observations>
    <int:Content id="dB3ZA5MG">
      <int:Rejection type="LegacyProofing"/>
    </int:Content>
    <int:Content id="7MoH71rb">
      <int:Rejection type="LegacyProofing"/>
    </int:Content>
    <int:Content id="0tdUuW5C">
      <int:Rejection type="LegacyProofing"/>
    </int:Content>
    <int:Content id="fVCNTc0N">
      <int:Rejection type="LegacyProofing"/>
    </int:Content>
    <int:Content id="6qnW94mJ">
      <int:Rejection type="LegacyProofing"/>
    </int:Content>
    <int:Content id="r8yeC2Iw">
      <int:Rejection type="LegacyProofing"/>
    </int:Content>
    <int:Content id="BxQbSTnb">
      <int:Rejection type="LegacyProofing"/>
    </int:Content>
    <int:Content id="9qh76KzT">
      <int:Rejection type="LegacyProofing"/>
    </int:Content>
    <int:Content id="Gk7sS8AH">
      <int:Rejection type="LegacyProofing"/>
    </int:Content>
    <int:Content id="pUY5mOZV">
      <int:Rejection type="LegacyProofing"/>
    </int:Content>
    <int:Content id="g7bIyUCE">
      <int:Rejection type="LegacyProofing"/>
    </int:Content>
    <int:Content id="q4OXepTF">
      <int:Rejection type="LegacyProofing"/>
    </int:Content>
    <int:Content id="2Q0m1jg6">
      <int:Rejection type="LegacyProofing"/>
    </int:Content>
    <int:Content id="f8Hn7jlq">
      <int:Rejection type="LegacyProofing"/>
    </int:Content>
    <int:Content id="SVDfTFby">
      <int:Rejection type="LegacyProofing"/>
    </int:Content>
    <int:Content id="xkxalBJY">
      <int:Rejection type="LegacyProofing"/>
    </int:Content>
    <int:Content id="AZ16gCHY">
      <int:Rejection type="LegacyProofing"/>
    </int:Content>
    <int:Content id="bnktP9cK">
      <int:Rejection type="LegacyProofing"/>
    </int:Content>
    <int:Content id="MZ21cdij">
      <int:Rejection type="LegacyProofing"/>
    </int:Content>
    <int:Content id="ofmMp6BY">
      <int:Rejection type="LegacyProofing"/>
    </int:Content>
    <int:Content id="RCZRKSgo">
      <int:Rejection type="LegacyProofing"/>
    </int:Content>
    <int:Content id="FNzkAyTl">
      <int:Rejection type="LegacyProofing"/>
    </int:Content>
    <int:Content id="PjXLQe6F">
      <int:Rejection type="LegacyProofing"/>
    </int:Content>
    <int:Content id="r2OlThWZ">
      <int:Rejection type="LegacyProofing"/>
    </int:Content>
    <int:Content id="MmVNNAcM">
      <int:Rejection type="LegacyProofing"/>
    </int:Content>
    <int:Content id="BVNC8g7W">
      <int:Rejection type="LegacyProofing"/>
    </int:Content>
    <int:Content id="qVVdzUrf">
      <int:Rejection type="LegacyProofing"/>
    </int:Content>
    <int:Content id="hFwCIqaM">
      <int:Rejection type="LegacyProofing"/>
    </int:Content>
    <int:Content id="JXVK7Dg1">
      <int:Rejection type="LegacyProofing"/>
    </int:Content>
    <int:Content id="0gkOIi1g">
      <int:Rejection type="LegacyProofing"/>
    </int:Content>
    <int:Content id="bB6rXnWY">
      <int:Rejection type="LegacyProofing"/>
    </int:Content>
    <int:Content id="aoB256YL">
      <int:Rejection type="LegacyProofing"/>
    </int:Content>
    <int:Content id="ZSLuvUaP">
      <int:Rejection type="LegacyProofing"/>
    </int:Content>
    <int:Content id="vwV0uvtr">
      <int:Rejection type="LegacyProofing"/>
    </int:Content>
    <int:Content id="KkD8x79J">
      <int:Rejection type="LegacyProofing"/>
    </int:Content>
    <int:Content id="dqwdu1jH">
      <int:Rejection type="LegacyProofing"/>
    </int:Content>
    <int:Content id="qMjXUfIF">
      <int:Rejection type="LegacyProofing"/>
    </int:Content>
    <int:Content id="QbqTel85">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0E8"/>
    <w:multiLevelType w:val="hybridMultilevel"/>
    <w:tmpl w:val="EA5C5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912B7"/>
    <w:multiLevelType w:val="hybridMultilevel"/>
    <w:tmpl w:val="7218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C65F0"/>
    <w:multiLevelType w:val="multilevel"/>
    <w:tmpl w:val="480C6CC8"/>
    <w:styleLink w:val="Style1"/>
    <w:lvl w:ilvl="0">
      <w:start w:val="1"/>
      <w:numFmt w:val="decimal"/>
      <w:lvlText w:val="%1."/>
      <w:lvlJc w:val="left"/>
      <w:pPr>
        <w:ind w:left="987" w:hanging="987"/>
      </w:pPr>
      <w:rPr>
        <w:rFonts w:hint="default"/>
      </w:rPr>
    </w:lvl>
    <w:lvl w:ilvl="1">
      <w:start w:val="1"/>
      <w:numFmt w:val="decimal"/>
      <w:lvlText w:val="%1.%2."/>
      <w:lvlJc w:val="left"/>
      <w:pPr>
        <w:ind w:left="493" w:hanging="493"/>
      </w:pPr>
      <w:rPr>
        <w:rFonts w:hint="default"/>
      </w:rPr>
    </w:lvl>
    <w:lvl w:ilvl="2">
      <w:start w:val="1"/>
      <w:numFmt w:val="decimal"/>
      <w:lvlText w:val="%1.%2.%3."/>
      <w:lvlJc w:val="left"/>
      <w:pPr>
        <w:ind w:left="493" w:hanging="493"/>
      </w:pPr>
      <w:rPr>
        <w:rFonts w:hint="default"/>
      </w:rPr>
    </w:lvl>
    <w:lvl w:ilvl="3">
      <w:start w:val="1"/>
      <w:numFmt w:val="decimal"/>
      <w:lvlText w:val="%1.%2.%3.%4."/>
      <w:lvlJc w:val="left"/>
      <w:pPr>
        <w:ind w:left="493" w:hanging="493"/>
      </w:pPr>
      <w:rPr>
        <w:rFonts w:hint="default"/>
      </w:rPr>
    </w:lvl>
    <w:lvl w:ilvl="4">
      <w:start w:val="1"/>
      <w:numFmt w:val="decimal"/>
      <w:lvlText w:val="%1.%2.%3.%4.%5."/>
      <w:lvlJc w:val="left"/>
      <w:pPr>
        <w:ind w:left="493" w:hanging="493"/>
      </w:pPr>
      <w:rPr>
        <w:rFonts w:hint="default"/>
      </w:rPr>
    </w:lvl>
    <w:lvl w:ilvl="5">
      <w:start w:val="1"/>
      <w:numFmt w:val="decimal"/>
      <w:lvlText w:val="%1.%2.%3.%4.%5.%6."/>
      <w:lvlJc w:val="left"/>
      <w:pPr>
        <w:ind w:left="493" w:hanging="493"/>
      </w:pPr>
      <w:rPr>
        <w:rFonts w:hint="default"/>
      </w:rPr>
    </w:lvl>
    <w:lvl w:ilvl="6">
      <w:start w:val="1"/>
      <w:numFmt w:val="decimal"/>
      <w:lvlText w:val="%1.%2.%3.%4.%5.%6.%7."/>
      <w:lvlJc w:val="left"/>
      <w:pPr>
        <w:ind w:left="493" w:hanging="493"/>
      </w:pPr>
      <w:rPr>
        <w:rFonts w:hint="default"/>
      </w:rPr>
    </w:lvl>
    <w:lvl w:ilvl="7">
      <w:start w:val="1"/>
      <w:numFmt w:val="decimal"/>
      <w:lvlText w:val="%1.%2.%3.%4.%5.%6.%7.%8."/>
      <w:lvlJc w:val="left"/>
      <w:pPr>
        <w:ind w:left="493" w:hanging="493"/>
      </w:pPr>
      <w:rPr>
        <w:rFonts w:hint="default"/>
      </w:rPr>
    </w:lvl>
    <w:lvl w:ilvl="8">
      <w:start w:val="1"/>
      <w:numFmt w:val="decimal"/>
      <w:lvlText w:val="%1.%2.%3.%4.%5.%6.%7.%8.%9."/>
      <w:lvlJc w:val="left"/>
      <w:pPr>
        <w:ind w:left="493" w:hanging="493"/>
      </w:pPr>
      <w:rPr>
        <w:rFonts w:hint="default"/>
      </w:rPr>
    </w:lvl>
  </w:abstractNum>
  <w:abstractNum w:abstractNumId="3" w15:restartNumberingAfterBreak="0">
    <w:nsid w:val="03F74D34"/>
    <w:multiLevelType w:val="hybridMultilevel"/>
    <w:tmpl w:val="0298FA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544741"/>
    <w:multiLevelType w:val="hybridMultilevel"/>
    <w:tmpl w:val="BA26C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4F0B4B"/>
    <w:multiLevelType w:val="hybridMultilevel"/>
    <w:tmpl w:val="ECB0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C3FCF"/>
    <w:multiLevelType w:val="hybridMultilevel"/>
    <w:tmpl w:val="2804658C"/>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94F4476"/>
    <w:multiLevelType w:val="hybridMultilevel"/>
    <w:tmpl w:val="3EE6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F4385"/>
    <w:multiLevelType w:val="hybridMultilevel"/>
    <w:tmpl w:val="FE0A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3E0B57"/>
    <w:multiLevelType w:val="hybridMultilevel"/>
    <w:tmpl w:val="609CCB64"/>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E160CC2"/>
    <w:multiLevelType w:val="hybridMultilevel"/>
    <w:tmpl w:val="4918702A"/>
    <w:lvl w:ilvl="0" w:tplc="FFFFFFFF">
      <w:start w:val="1"/>
      <w:numFmt w:val="decimal"/>
      <w:lvlText w:val="%1."/>
      <w:lvlJc w:val="left"/>
      <w:pPr>
        <w:ind w:left="853" w:hanging="360"/>
      </w:pPr>
      <w:rPr>
        <w:rFonts w:hint="default"/>
      </w:rPr>
    </w:lvl>
    <w:lvl w:ilvl="1" w:tplc="FFFFFFFF" w:tentative="1">
      <w:start w:val="1"/>
      <w:numFmt w:val="lowerLetter"/>
      <w:lvlText w:val="%2."/>
      <w:lvlJc w:val="left"/>
      <w:pPr>
        <w:ind w:left="1573" w:hanging="360"/>
      </w:pPr>
    </w:lvl>
    <w:lvl w:ilvl="2" w:tplc="FFFFFFFF" w:tentative="1">
      <w:start w:val="1"/>
      <w:numFmt w:val="lowerRoman"/>
      <w:lvlText w:val="%3."/>
      <w:lvlJc w:val="right"/>
      <w:pPr>
        <w:ind w:left="2293" w:hanging="180"/>
      </w:pPr>
    </w:lvl>
    <w:lvl w:ilvl="3" w:tplc="FFFFFFFF" w:tentative="1">
      <w:start w:val="1"/>
      <w:numFmt w:val="decimal"/>
      <w:lvlText w:val="%4."/>
      <w:lvlJc w:val="left"/>
      <w:pPr>
        <w:ind w:left="3013" w:hanging="360"/>
      </w:pPr>
    </w:lvl>
    <w:lvl w:ilvl="4" w:tplc="FFFFFFFF" w:tentative="1">
      <w:start w:val="1"/>
      <w:numFmt w:val="lowerLetter"/>
      <w:lvlText w:val="%5."/>
      <w:lvlJc w:val="left"/>
      <w:pPr>
        <w:ind w:left="3733" w:hanging="360"/>
      </w:pPr>
    </w:lvl>
    <w:lvl w:ilvl="5" w:tplc="FFFFFFFF" w:tentative="1">
      <w:start w:val="1"/>
      <w:numFmt w:val="lowerRoman"/>
      <w:lvlText w:val="%6."/>
      <w:lvlJc w:val="right"/>
      <w:pPr>
        <w:ind w:left="4453" w:hanging="180"/>
      </w:pPr>
    </w:lvl>
    <w:lvl w:ilvl="6" w:tplc="FFFFFFFF" w:tentative="1">
      <w:start w:val="1"/>
      <w:numFmt w:val="decimal"/>
      <w:lvlText w:val="%7."/>
      <w:lvlJc w:val="left"/>
      <w:pPr>
        <w:ind w:left="5173" w:hanging="360"/>
      </w:pPr>
    </w:lvl>
    <w:lvl w:ilvl="7" w:tplc="FFFFFFFF" w:tentative="1">
      <w:start w:val="1"/>
      <w:numFmt w:val="lowerLetter"/>
      <w:lvlText w:val="%8."/>
      <w:lvlJc w:val="left"/>
      <w:pPr>
        <w:ind w:left="5893" w:hanging="360"/>
      </w:pPr>
    </w:lvl>
    <w:lvl w:ilvl="8" w:tplc="FFFFFFFF" w:tentative="1">
      <w:start w:val="1"/>
      <w:numFmt w:val="lowerRoman"/>
      <w:lvlText w:val="%9."/>
      <w:lvlJc w:val="right"/>
      <w:pPr>
        <w:ind w:left="6613" w:hanging="180"/>
      </w:pPr>
    </w:lvl>
  </w:abstractNum>
  <w:abstractNum w:abstractNumId="11" w15:restartNumberingAfterBreak="0">
    <w:nsid w:val="103F734F"/>
    <w:multiLevelType w:val="hybridMultilevel"/>
    <w:tmpl w:val="C9D47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E5FD7"/>
    <w:multiLevelType w:val="hybridMultilevel"/>
    <w:tmpl w:val="A8EC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F7295"/>
    <w:multiLevelType w:val="hybridMultilevel"/>
    <w:tmpl w:val="FD5A203C"/>
    <w:lvl w:ilvl="0" w:tplc="292C092E">
      <w:start w:val="1"/>
      <w:numFmt w:val="bullet"/>
      <w:pStyle w:val="SRSS-Nbu1"/>
      <w:lvlText w:val="■"/>
      <w:lvlJc w:val="left"/>
      <w:pPr>
        <w:ind w:left="249" w:hanging="249"/>
      </w:pPr>
      <w:rPr>
        <w:rFonts w:ascii="Arial" w:hAnsi="Arial" w:hint="default"/>
        <w:color w:val="00B0F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29D4A3D"/>
    <w:multiLevelType w:val="hybridMultilevel"/>
    <w:tmpl w:val="A05E9F62"/>
    <w:lvl w:ilvl="0" w:tplc="4ECA0C9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607906"/>
    <w:multiLevelType w:val="hybridMultilevel"/>
    <w:tmpl w:val="9E5E23F2"/>
    <w:lvl w:ilvl="0" w:tplc="08090011">
      <w:start w:val="1"/>
      <w:numFmt w:val="decimal"/>
      <w:lvlText w:val="%1)"/>
      <w:lvlJc w:val="left"/>
      <w:pPr>
        <w:ind w:left="720" w:hanging="360"/>
      </w:pPr>
    </w:lvl>
    <w:lvl w:ilvl="1" w:tplc="6532A10A">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945230"/>
    <w:multiLevelType w:val="hybridMultilevel"/>
    <w:tmpl w:val="98E0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C82642"/>
    <w:multiLevelType w:val="hybridMultilevel"/>
    <w:tmpl w:val="BA24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8721FF"/>
    <w:multiLevelType w:val="hybridMultilevel"/>
    <w:tmpl w:val="FACE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E429BF"/>
    <w:multiLevelType w:val="hybridMultilevel"/>
    <w:tmpl w:val="81EA9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20" w15:restartNumberingAfterBreak="0">
    <w:nsid w:val="19CF5FD5"/>
    <w:multiLevelType w:val="hybridMultilevel"/>
    <w:tmpl w:val="A2A41A68"/>
    <w:lvl w:ilvl="0" w:tplc="0409001B">
      <w:start w:val="1"/>
      <w:numFmt w:val="lowerRoman"/>
      <w:lvlText w:val="%1."/>
      <w:lvlJc w:val="right"/>
      <w:pPr>
        <w:ind w:left="1346" w:hanging="360"/>
      </w:pPr>
    </w:lvl>
    <w:lvl w:ilvl="1" w:tplc="FFFFFFFF" w:tentative="1">
      <w:start w:val="1"/>
      <w:numFmt w:val="lowerLetter"/>
      <w:lvlText w:val="%2."/>
      <w:lvlJc w:val="left"/>
      <w:pPr>
        <w:ind w:left="2066" w:hanging="360"/>
      </w:pPr>
    </w:lvl>
    <w:lvl w:ilvl="2" w:tplc="FFFFFFFF" w:tentative="1">
      <w:start w:val="1"/>
      <w:numFmt w:val="lowerRoman"/>
      <w:lvlText w:val="%3."/>
      <w:lvlJc w:val="right"/>
      <w:pPr>
        <w:ind w:left="2786" w:hanging="180"/>
      </w:pPr>
    </w:lvl>
    <w:lvl w:ilvl="3" w:tplc="FFFFFFFF" w:tentative="1">
      <w:start w:val="1"/>
      <w:numFmt w:val="decimal"/>
      <w:lvlText w:val="%4."/>
      <w:lvlJc w:val="left"/>
      <w:pPr>
        <w:ind w:left="3506" w:hanging="360"/>
      </w:pPr>
    </w:lvl>
    <w:lvl w:ilvl="4" w:tplc="FFFFFFFF" w:tentative="1">
      <w:start w:val="1"/>
      <w:numFmt w:val="lowerLetter"/>
      <w:lvlText w:val="%5."/>
      <w:lvlJc w:val="left"/>
      <w:pPr>
        <w:ind w:left="4226" w:hanging="360"/>
      </w:pPr>
    </w:lvl>
    <w:lvl w:ilvl="5" w:tplc="FFFFFFFF" w:tentative="1">
      <w:start w:val="1"/>
      <w:numFmt w:val="lowerRoman"/>
      <w:lvlText w:val="%6."/>
      <w:lvlJc w:val="right"/>
      <w:pPr>
        <w:ind w:left="4946" w:hanging="180"/>
      </w:pPr>
    </w:lvl>
    <w:lvl w:ilvl="6" w:tplc="FFFFFFFF" w:tentative="1">
      <w:start w:val="1"/>
      <w:numFmt w:val="decimal"/>
      <w:lvlText w:val="%7."/>
      <w:lvlJc w:val="left"/>
      <w:pPr>
        <w:ind w:left="5666" w:hanging="360"/>
      </w:pPr>
    </w:lvl>
    <w:lvl w:ilvl="7" w:tplc="FFFFFFFF" w:tentative="1">
      <w:start w:val="1"/>
      <w:numFmt w:val="lowerLetter"/>
      <w:lvlText w:val="%8."/>
      <w:lvlJc w:val="left"/>
      <w:pPr>
        <w:ind w:left="6386" w:hanging="360"/>
      </w:pPr>
    </w:lvl>
    <w:lvl w:ilvl="8" w:tplc="FFFFFFFF" w:tentative="1">
      <w:start w:val="1"/>
      <w:numFmt w:val="lowerRoman"/>
      <w:lvlText w:val="%9."/>
      <w:lvlJc w:val="right"/>
      <w:pPr>
        <w:ind w:left="7106" w:hanging="180"/>
      </w:pPr>
    </w:lvl>
  </w:abstractNum>
  <w:abstractNum w:abstractNumId="21" w15:restartNumberingAfterBreak="0">
    <w:nsid w:val="1A987DA0"/>
    <w:multiLevelType w:val="hybridMultilevel"/>
    <w:tmpl w:val="8EC80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126C4"/>
    <w:multiLevelType w:val="hybridMultilevel"/>
    <w:tmpl w:val="C0A06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F40C2A"/>
    <w:multiLevelType w:val="hybridMultilevel"/>
    <w:tmpl w:val="BDA28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BC2243"/>
    <w:multiLevelType w:val="hybridMultilevel"/>
    <w:tmpl w:val="00D0835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8B155D"/>
    <w:multiLevelType w:val="hybridMultilevel"/>
    <w:tmpl w:val="D50E16FE"/>
    <w:lvl w:ilvl="0" w:tplc="08090001">
      <w:start w:val="1"/>
      <w:numFmt w:val="bullet"/>
      <w:lvlText w:val=""/>
      <w:lvlJc w:val="left"/>
      <w:pPr>
        <w:ind w:left="855" w:hanging="49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DBD0DFF"/>
    <w:multiLevelType w:val="hybridMultilevel"/>
    <w:tmpl w:val="291CA28C"/>
    <w:lvl w:ilvl="0" w:tplc="7C0EA93A">
      <w:start w:val="1"/>
      <w:numFmt w:val="lowerLetter"/>
      <w:pStyle w:val="0-N-num2"/>
      <w:lvlText w:val="%1."/>
      <w:lvlJc w:val="left"/>
      <w:pPr>
        <w:ind w:left="987" w:hanging="494"/>
      </w:pPr>
      <w:rPr>
        <w:rFonts w:hint="default"/>
        <w:b/>
        <w:bCs/>
        <w:color w:val="22A7F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20162204"/>
    <w:multiLevelType w:val="hybridMultilevel"/>
    <w:tmpl w:val="CC7C3D5A"/>
    <w:lvl w:ilvl="0" w:tplc="1994C2F2">
      <w:start w:val="1"/>
      <w:numFmt w:val="lowerRoman"/>
      <w:pStyle w:val="0-N-num3"/>
      <w:lvlText w:val="%1."/>
      <w:lvlJc w:val="left"/>
      <w:pPr>
        <w:ind w:left="1480" w:hanging="493"/>
      </w:pPr>
      <w:rPr>
        <w:rFonts w:hint="default"/>
        <w:b/>
        <w:bCs/>
        <w:color w:val="22A7F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21474FCD"/>
    <w:multiLevelType w:val="hybridMultilevel"/>
    <w:tmpl w:val="26A034C2"/>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7665C5"/>
    <w:multiLevelType w:val="hybridMultilevel"/>
    <w:tmpl w:val="020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4610C4"/>
    <w:multiLevelType w:val="hybridMultilevel"/>
    <w:tmpl w:val="D630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4B03EC"/>
    <w:multiLevelType w:val="hybridMultilevel"/>
    <w:tmpl w:val="41CEF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2000E4"/>
    <w:multiLevelType w:val="hybridMultilevel"/>
    <w:tmpl w:val="BD9CB3FA"/>
    <w:lvl w:ilvl="0" w:tplc="08090001">
      <w:start w:val="1"/>
      <w:numFmt w:val="bullet"/>
      <w:lvlText w:val=""/>
      <w:lvlJc w:val="left"/>
      <w:pPr>
        <w:ind w:left="720" w:hanging="360"/>
      </w:pPr>
      <w:rPr>
        <w:rFonts w:ascii="MS Mincho" w:hAnsi="MS Mincho" w:hint="default"/>
      </w:rPr>
    </w:lvl>
    <w:lvl w:ilvl="1" w:tplc="08090003">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33" w15:restartNumberingAfterBreak="0">
    <w:nsid w:val="2520661F"/>
    <w:multiLevelType w:val="hybridMultilevel"/>
    <w:tmpl w:val="DE90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8F785C"/>
    <w:multiLevelType w:val="hybridMultilevel"/>
    <w:tmpl w:val="5A82B07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Georgia" w:hAnsi="Georgia" w:cs="Georgia" w:hint="default"/>
      </w:rPr>
    </w:lvl>
    <w:lvl w:ilvl="2" w:tplc="FFFFFFFF" w:tentative="1">
      <w:start w:val="1"/>
      <w:numFmt w:val="bullet"/>
      <w:lvlText w:val=""/>
      <w:lvlJc w:val="left"/>
      <w:pPr>
        <w:ind w:left="2160" w:hanging="360"/>
      </w:pPr>
      <w:rPr>
        <w:rFonts w:ascii="MS Gothic" w:hAnsi="MS Gothic" w:hint="default"/>
      </w:rPr>
    </w:lvl>
    <w:lvl w:ilvl="3" w:tplc="FFFFFFFF" w:tentative="1">
      <w:start w:val="1"/>
      <w:numFmt w:val="bullet"/>
      <w:lvlText w:val=""/>
      <w:lvlJc w:val="left"/>
      <w:pPr>
        <w:ind w:left="2880" w:hanging="360"/>
      </w:pPr>
      <w:rPr>
        <w:rFonts w:ascii="MS Mincho" w:hAnsi="MS Mincho" w:hint="default"/>
      </w:rPr>
    </w:lvl>
    <w:lvl w:ilvl="4" w:tplc="FFFFFFFF" w:tentative="1">
      <w:start w:val="1"/>
      <w:numFmt w:val="bullet"/>
      <w:lvlText w:val="o"/>
      <w:lvlJc w:val="left"/>
      <w:pPr>
        <w:ind w:left="3600" w:hanging="360"/>
      </w:pPr>
      <w:rPr>
        <w:rFonts w:ascii="Georgia" w:hAnsi="Georgia" w:cs="Georgia" w:hint="default"/>
      </w:rPr>
    </w:lvl>
    <w:lvl w:ilvl="5" w:tplc="FFFFFFFF" w:tentative="1">
      <w:start w:val="1"/>
      <w:numFmt w:val="bullet"/>
      <w:lvlText w:val=""/>
      <w:lvlJc w:val="left"/>
      <w:pPr>
        <w:ind w:left="4320" w:hanging="360"/>
      </w:pPr>
      <w:rPr>
        <w:rFonts w:ascii="MS Gothic" w:hAnsi="MS Gothic" w:hint="default"/>
      </w:rPr>
    </w:lvl>
    <w:lvl w:ilvl="6" w:tplc="FFFFFFFF" w:tentative="1">
      <w:start w:val="1"/>
      <w:numFmt w:val="bullet"/>
      <w:lvlText w:val=""/>
      <w:lvlJc w:val="left"/>
      <w:pPr>
        <w:ind w:left="5040" w:hanging="360"/>
      </w:pPr>
      <w:rPr>
        <w:rFonts w:ascii="MS Mincho" w:hAnsi="MS Mincho" w:hint="default"/>
      </w:rPr>
    </w:lvl>
    <w:lvl w:ilvl="7" w:tplc="FFFFFFFF" w:tentative="1">
      <w:start w:val="1"/>
      <w:numFmt w:val="bullet"/>
      <w:lvlText w:val="o"/>
      <w:lvlJc w:val="left"/>
      <w:pPr>
        <w:ind w:left="5760" w:hanging="360"/>
      </w:pPr>
      <w:rPr>
        <w:rFonts w:ascii="Georgia" w:hAnsi="Georgia" w:cs="Georgia" w:hint="default"/>
      </w:rPr>
    </w:lvl>
    <w:lvl w:ilvl="8" w:tplc="FFFFFFFF" w:tentative="1">
      <w:start w:val="1"/>
      <w:numFmt w:val="bullet"/>
      <w:lvlText w:val=""/>
      <w:lvlJc w:val="left"/>
      <w:pPr>
        <w:ind w:left="6480" w:hanging="360"/>
      </w:pPr>
      <w:rPr>
        <w:rFonts w:ascii="MS Gothic" w:hAnsi="MS Gothic" w:hint="default"/>
      </w:rPr>
    </w:lvl>
  </w:abstractNum>
  <w:abstractNum w:abstractNumId="35" w15:restartNumberingAfterBreak="0">
    <w:nsid w:val="27231390"/>
    <w:multiLevelType w:val="hybridMultilevel"/>
    <w:tmpl w:val="4A669AB2"/>
    <w:lvl w:ilvl="0" w:tplc="08090001">
      <w:start w:val="1"/>
      <w:numFmt w:val="bullet"/>
      <w:lvlText w:val=""/>
      <w:lvlJc w:val="left"/>
      <w:pPr>
        <w:ind w:left="720" w:hanging="360"/>
      </w:pPr>
      <w:rPr>
        <w:rFonts w:ascii="MS Mincho" w:hAnsi="MS Mincho" w:hint="default"/>
      </w:rPr>
    </w:lvl>
    <w:lvl w:ilvl="1" w:tplc="08090003">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36" w15:restartNumberingAfterBreak="0">
    <w:nsid w:val="273B4106"/>
    <w:multiLevelType w:val="hybridMultilevel"/>
    <w:tmpl w:val="746E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CF6F84"/>
    <w:multiLevelType w:val="singleLevel"/>
    <w:tmpl w:val="D51E568A"/>
    <w:name w:val="templateBullet2"/>
    <w:lvl w:ilvl="0">
      <w:start w:val="1"/>
      <w:numFmt w:val="bullet"/>
      <w:pStyle w:val="Grafikeoznake2"/>
      <w:lvlText w:val="-"/>
      <w:lvlJc w:val="left"/>
      <w:pPr>
        <w:tabs>
          <w:tab w:val="num" w:pos="1190"/>
        </w:tabs>
        <w:ind w:left="1190" w:hanging="340"/>
      </w:pPr>
      <w:rPr>
        <w:rFonts w:ascii="MS Mincho" w:hAnsi="MS Mincho" w:cs="Wingdings" w:hint="default"/>
        <w:b w:val="0"/>
        <w:i w:val="0"/>
        <w:sz w:val="22"/>
      </w:rPr>
    </w:lvl>
  </w:abstractNum>
  <w:abstractNum w:abstractNumId="38" w15:restartNumberingAfterBreak="0">
    <w:nsid w:val="2CEE5D42"/>
    <w:multiLevelType w:val="hybridMultilevel"/>
    <w:tmpl w:val="0218C6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A2605E"/>
    <w:multiLevelType w:val="hybridMultilevel"/>
    <w:tmpl w:val="0C021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EFF34E8"/>
    <w:multiLevelType w:val="hybridMultilevel"/>
    <w:tmpl w:val="56FC9960"/>
    <w:lvl w:ilvl="0" w:tplc="98E2B7E8">
      <w:start w:val="1"/>
      <w:numFmt w:val="lowerLetter"/>
      <w:pStyle w:val="SRSS-num2"/>
      <w:lvlText w:val="%1."/>
      <w:lvlJc w:val="left"/>
      <w:pPr>
        <w:ind w:left="493" w:hanging="266"/>
      </w:pPr>
      <w:rPr>
        <w:rFonts w:ascii="Arial Narrow" w:hAnsi="Arial Narrow" w:hint="default"/>
        <w:b/>
        <w:bCs/>
        <w:color w:val="22A7F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2F4F32AF"/>
    <w:multiLevelType w:val="hybridMultilevel"/>
    <w:tmpl w:val="2FD8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C22DCC"/>
    <w:multiLevelType w:val="hybridMultilevel"/>
    <w:tmpl w:val="27C637D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A65841"/>
    <w:multiLevelType w:val="multilevel"/>
    <w:tmpl w:val="F07AFA6E"/>
    <w:styleLink w:val="Headings"/>
    <w:lvl w:ilvl="0">
      <w:start w:val="1"/>
      <w:numFmt w:val="decimal"/>
      <w:lvlText w:val="%1."/>
      <w:lvlJc w:val="left"/>
      <w:pPr>
        <w:ind w:left="987" w:hanging="987"/>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5634A0A"/>
    <w:multiLevelType w:val="hybridMultilevel"/>
    <w:tmpl w:val="A03A7D8C"/>
    <w:lvl w:ilvl="0" w:tplc="0409000F">
      <w:start w:val="1"/>
      <w:numFmt w:val="decimal"/>
      <w:lvlText w:val="%1."/>
      <w:lvlJc w:val="left"/>
      <w:pPr>
        <w:ind w:left="720" w:hanging="360"/>
      </w:pPr>
    </w:lvl>
    <w:lvl w:ilvl="1" w:tplc="08090001">
      <w:start w:val="1"/>
      <w:numFmt w:val="bullet"/>
      <w:lvlText w:val=""/>
      <w:lvlJc w:val="left"/>
      <w:pPr>
        <w:ind w:left="720" w:hanging="360"/>
      </w:pPr>
      <w:rPr>
        <w:rFonts w:ascii="MS Mincho" w:hAnsi="MS Mincho" w:hint="default"/>
      </w:rPr>
    </w:lvl>
    <w:lvl w:ilvl="2" w:tplc="08090003">
      <w:start w:val="1"/>
      <w:numFmt w:val="bullet"/>
      <w:lvlText w:val="o"/>
      <w:lvlJc w:val="left"/>
      <w:pPr>
        <w:ind w:left="720" w:hanging="360"/>
      </w:pPr>
      <w:rPr>
        <w:rFonts w:ascii="Georgia" w:hAnsi="Georgia" w:cs="Georgia"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A459F4"/>
    <w:multiLevelType w:val="hybridMultilevel"/>
    <w:tmpl w:val="6B52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C2169F"/>
    <w:multiLevelType w:val="hybridMultilevel"/>
    <w:tmpl w:val="3336192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7" w15:restartNumberingAfterBreak="0">
    <w:nsid w:val="390C30D4"/>
    <w:multiLevelType w:val="hybridMultilevel"/>
    <w:tmpl w:val="BEF43BC8"/>
    <w:lvl w:ilvl="0" w:tplc="C9BEFB3A">
      <w:start w:val="1"/>
      <w:numFmt w:val="bullet"/>
      <w:pStyle w:val="0-T-lis3"/>
      <w:lvlText w:val=""/>
      <w:lvlJc w:val="left"/>
      <w:pPr>
        <w:ind w:left="737" w:hanging="244"/>
      </w:pPr>
      <w:rPr>
        <w:rFonts w:ascii="MS Gothic" w:hAnsi="MS Gothic" w:hint="default"/>
        <w:color w:val="22A7F6"/>
      </w:rPr>
    </w:lvl>
    <w:lvl w:ilvl="1" w:tplc="080C0003" w:tentative="1">
      <w:start w:val="1"/>
      <w:numFmt w:val="bullet"/>
      <w:lvlText w:val="o"/>
      <w:lvlJc w:val="left"/>
      <w:pPr>
        <w:ind w:left="1440" w:hanging="360"/>
      </w:pPr>
      <w:rPr>
        <w:rFonts w:ascii="Georgia" w:hAnsi="Georgia" w:cs="Georgia" w:hint="default"/>
      </w:rPr>
    </w:lvl>
    <w:lvl w:ilvl="2" w:tplc="080C0005" w:tentative="1">
      <w:start w:val="1"/>
      <w:numFmt w:val="bullet"/>
      <w:lvlText w:val=""/>
      <w:lvlJc w:val="left"/>
      <w:pPr>
        <w:ind w:left="2160" w:hanging="360"/>
      </w:pPr>
      <w:rPr>
        <w:rFonts w:ascii="MS Gothic" w:hAnsi="MS Gothic" w:hint="default"/>
      </w:rPr>
    </w:lvl>
    <w:lvl w:ilvl="3" w:tplc="080C0001" w:tentative="1">
      <w:start w:val="1"/>
      <w:numFmt w:val="bullet"/>
      <w:lvlText w:val=""/>
      <w:lvlJc w:val="left"/>
      <w:pPr>
        <w:ind w:left="2880" w:hanging="360"/>
      </w:pPr>
      <w:rPr>
        <w:rFonts w:ascii="MS Mincho" w:hAnsi="MS Mincho" w:hint="default"/>
      </w:rPr>
    </w:lvl>
    <w:lvl w:ilvl="4" w:tplc="080C0003" w:tentative="1">
      <w:start w:val="1"/>
      <w:numFmt w:val="bullet"/>
      <w:lvlText w:val="o"/>
      <w:lvlJc w:val="left"/>
      <w:pPr>
        <w:ind w:left="3600" w:hanging="360"/>
      </w:pPr>
      <w:rPr>
        <w:rFonts w:ascii="Georgia" w:hAnsi="Georgia" w:cs="Georgia" w:hint="default"/>
      </w:rPr>
    </w:lvl>
    <w:lvl w:ilvl="5" w:tplc="080C0005" w:tentative="1">
      <w:start w:val="1"/>
      <w:numFmt w:val="bullet"/>
      <w:lvlText w:val=""/>
      <w:lvlJc w:val="left"/>
      <w:pPr>
        <w:ind w:left="4320" w:hanging="360"/>
      </w:pPr>
      <w:rPr>
        <w:rFonts w:ascii="MS Gothic" w:hAnsi="MS Gothic" w:hint="default"/>
      </w:rPr>
    </w:lvl>
    <w:lvl w:ilvl="6" w:tplc="080C0001" w:tentative="1">
      <w:start w:val="1"/>
      <w:numFmt w:val="bullet"/>
      <w:lvlText w:val=""/>
      <w:lvlJc w:val="left"/>
      <w:pPr>
        <w:ind w:left="5040" w:hanging="360"/>
      </w:pPr>
      <w:rPr>
        <w:rFonts w:ascii="MS Mincho" w:hAnsi="MS Mincho" w:hint="default"/>
      </w:rPr>
    </w:lvl>
    <w:lvl w:ilvl="7" w:tplc="080C0003" w:tentative="1">
      <w:start w:val="1"/>
      <w:numFmt w:val="bullet"/>
      <w:lvlText w:val="o"/>
      <w:lvlJc w:val="left"/>
      <w:pPr>
        <w:ind w:left="5760" w:hanging="360"/>
      </w:pPr>
      <w:rPr>
        <w:rFonts w:ascii="Georgia" w:hAnsi="Georgia" w:cs="Georgia" w:hint="default"/>
      </w:rPr>
    </w:lvl>
    <w:lvl w:ilvl="8" w:tplc="080C0005" w:tentative="1">
      <w:start w:val="1"/>
      <w:numFmt w:val="bullet"/>
      <w:lvlText w:val=""/>
      <w:lvlJc w:val="left"/>
      <w:pPr>
        <w:ind w:left="6480" w:hanging="360"/>
      </w:pPr>
      <w:rPr>
        <w:rFonts w:ascii="MS Gothic" w:hAnsi="MS Gothic" w:hint="default"/>
      </w:rPr>
    </w:lvl>
  </w:abstractNum>
  <w:abstractNum w:abstractNumId="48" w15:restartNumberingAfterBreak="0">
    <w:nsid w:val="39E9534F"/>
    <w:multiLevelType w:val="hybridMultilevel"/>
    <w:tmpl w:val="6398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A00AEF"/>
    <w:multiLevelType w:val="hybridMultilevel"/>
    <w:tmpl w:val="28A2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B3190"/>
    <w:multiLevelType w:val="hybridMultilevel"/>
    <w:tmpl w:val="C88C3AEA"/>
    <w:lvl w:ilvl="0" w:tplc="04090001">
      <w:start w:val="1"/>
      <w:numFmt w:val="bullet"/>
      <w:pStyle w:val="SRSS-li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CA5CD5"/>
    <w:multiLevelType w:val="hybridMultilevel"/>
    <w:tmpl w:val="2FE00E80"/>
    <w:lvl w:ilvl="0" w:tplc="B682381E">
      <w:start w:val="1"/>
      <w:numFmt w:val="bullet"/>
      <w:lvlText w:val="-"/>
      <w:lvlJc w:val="left"/>
      <w:pPr>
        <w:ind w:left="720" w:hanging="360"/>
      </w:pPr>
      <w:rPr>
        <w:rFonts w:ascii="Calibri" w:eastAsiaTheme="minorHAnsi" w:hAnsi="Calibri" w:cs="Georgia"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52" w15:restartNumberingAfterBreak="0">
    <w:nsid w:val="3CE5701E"/>
    <w:multiLevelType w:val="hybridMultilevel"/>
    <w:tmpl w:val="15A24AC2"/>
    <w:lvl w:ilvl="0" w:tplc="62FA814C">
      <w:start w:val="1"/>
      <w:numFmt w:val="bullet"/>
      <w:pStyle w:val="SRSS-Nbu2"/>
      <w:lvlText w:val=""/>
      <w:lvlJc w:val="left"/>
      <w:pPr>
        <w:ind w:left="493" w:hanging="266"/>
      </w:pPr>
      <w:rPr>
        <w:rFonts w:ascii="Wingdings" w:hAnsi="Wingdings" w:hint="default"/>
        <w:color w:val="22A7F6"/>
      </w:rPr>
    </w:lvl>
    <w:lvl w:ilvl="1" w:tplc="080C0003">
      <w:start w:val="1"/>
      <w:numFmt w:val="bullet"/>
      <w:lvlText w:val="o"/>
      <w:lvlJc w:val="left"/>
      <w:pPr>
        <w:ind w:left="1933" w:hanging="360"/>
      </w:pPr>
      <w:rPr>
        <w:rFonts w:ascii="Courier New" w:hAnsi="Courier New" w:cs="Courier New" w:hint="default"/>
      </w:rPr>
    </w:lvl>
    <w:lvl w:ilvl="2" w:tplc="080C0005" w:tentative="1">
      <w:start w:val="1"/>
      <w:numFmt w:val="bullet"/>
      <w:lvlText w:val=""/>
      <w:lvlJc w:val="left"/>
      <w:pPr>
        <w:ind w:left="2653" w:hanging="360"/>
      </w:pPr>
      <w:rPr>
        <w:rFonts w:ascii="Wingdings" w:hAnsi="Wingdings" w:hint="default"/>
      </w:rPr>
    </w:lvl>
    <w:lvl w:ilvl="3" w:tplc="080C0001" w:tentative="1">
      <w:start w:val="1"/>
      <w:numFmt w:val="bullet"/>
      <w:lvlText w:val=""/>
      <w:lvlJc w:val="left"/>
      <w:pPr>
        <w:ind w:left="3373" w:hanging="360"/>
      </w:pPr>
      <w:rPr>
        <w:rFonts w:ascii="Symbol" w:hAnsi="Symbol" w:hint="default"/>
      </w:rPr>
    </w:lvl>
    <w:lvl w:ilvl="4" w:tplc="080C0003" w:tentative="1">
      <w:start w:val="1"/>
      <w:numFmt w:val="bullet"/>
      <w:lvlText w:val="o"/>
      <w:lvlJc w:val="left"/>
      <w:pPr>
        <w:ind w:left="4093" w:hanging="360"/>
      </w:pPr>
      <w:rPr>
        <w:rFonts w:ascii="Courier New" w:hAnsi="Courier New" w:cs="Courier New" w:hint="default"/>
      </w:rPr>
    </w:lvl>
    <w:lvl w:ilvl="5" w:tplc="080C0005" w:tentative="1">
      <w:start w:val="1"/>
      <w:numFmt w:val="bullet"/>
      <w:lvlText w:val=""/>
      <w:lvlJc w:val="left"/>
      <w:pPr>
        <w:ind w:left="4813" w:hanging="360"/>
      </w:pPr>
      <w:rPr>
        <w:rFonts w:ascii="Wingdings" w:hAnsi="Wingdings" w:hint="default"/>
      </w:rPr>
    </w:lvl>
    <w:lvl w:ilvl="6" w:tplc="080C0001" w:tentative="1">
      <w:start w:val="1"/>
      <w:numFmt w:val="bullet"/>
      <w:lvlText w:val=""/>
      <w:lvlJc w:val="left"/>
      <w:pPr>
        <w:ind w:left="5533" w:hanging="360"/>
      </w:pPr>
      <w:rPr>
        <w:rFonts w:ascii="Symbol" w:hAnsi="Symbol" w:hint="default"/>
      </w:rPr>
    </w:lvl>
    <w:lvl w:ilvl="7" w:tplc="080C0003" w:tentative="1">
      <w:start w:val="1"/>
      <w:numFmt w:val="bullet"/>
      <w:lvlText w:val="o"/>
      <w:lvlJc w:val="left"/>
      <w:pPr>
        <w:ind w:left="6253" w:hanging="360"/>
      </w:pPr>
      <w:rPr>
        <w:rFonts w:ascii="Courier New" w:hAnsi="Courier New" w:cs="Courier New" w:hint="default"/>
      </w:rPr>
    </w:lvl>
    <w:lvl w:ilvl="8" w:tplc="080C0005" w:tentative="1">
      <w:start w:val="1"/>
      <w:numFmt w:val="bullet"/>
      <w:lvlText w:val=""/>
      <w:lvlJc w:val="left"/>
      <w:pPr>
        <w:ind w:left="6973" w:hanging="360"/>
      </w:pPr>
      <w:rPr>
        <w:rFonts w:ascii="Wingdings" w:hAnsi="Wingdings" w:hint="default"/>
      </w:rPr>
    </w:lvl>
  </w:abstractNum>
  <w:abstractNum w:abstractNumId="53" w15:restartNumberingAfterBreak="0">
    <w:nsid w:val="3D176479"/>
    <w:multiLevelType w:val="hybridMultilevel"/>
    <w:tmpl w:val="5D96991E"/>
    <w:lvl w:ilvl="0" w:tplc="08090011">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E9058E3"/>
    <w:multiLevelType w:val="hybridMultilevel"/>
    <w:tmpl w:val="67AA5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E64BE5"/>
    <w:multiLevelType w:val="hybridMultilevel"/>
    <w:tmpl w:val="A820713E"/>
    <w:lvl w:ilvl="0" w:tplc="E6026BD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F33726"/>
    <w:multiLevelType w:val="hybridMultilevel"/>
    <w:tmpl w:val="B892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C9279D"/>
    <w:multiLevelType w:val="hybridMultilevel"/>
    <w:tmpl w:val="BA527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760A55"/>
    <w:multiLevelType w:val="multilevel"/>
    <w:tmpl w:val="218C577A"/>
    <w:lvl w:ilvl="0">
      <w:start w:val="1"/>
      <w:numFmt w:val="decimal"/>
      <w:pStyle w:val="Brojevi5"/>
      <w:lvlText w:val="%1."/>
      <w:lvlJc w:val="left"/>
      <w:pPr>
        <w:tabs>
          <w:tab w:val="num" w:pos="480"/>
        </w:tabs>
        <w:ind w:left="480" w:hanging="480"/>
      </w:pPr>
      <w:rPr>
        <w:rFonts w:cs="Wingdings" w:hint="default"/>
      </w:rPr>
    </w:lvl>
    <w:lvl w:ilvl="1">
      <w:start w:val="1"/>
      <w:numFmt w:val="decimal"/>
      <w:lvlText w:val="%1.%2."/>
      <w:lvlJc w:val="left"/>
      <w:pPr>
        <w:tabs>
          <w:tab w:val="num" w:pos="2835"/>
        </w:tabs>
        <w:ind w:left="987" w:hanging="987"/>
      </w:pPr>
      <w:rPr>
        <w:rFonts w:cs="Wingdings" w:hint="default"/>
      </w:rPr>
    </w:lvl>
    <w:lvl w:ilvl="2">
      <w:start w:val="1"/>
      <w:numFmt w:val="decimal"/>
      <w:lvlText w:val="%1.%2.%3."/>
      <w:lvlJc w:val="left"/>
      <w:pPr>
        <w:tabs>
          <w:tab w:val="num" w:pos="1920"/>
        </w:tabs>
        <w:ind w:left="1920" w:hanging="720"/>
      </w:pPr>
      <w:rPr>
        <w:rFonts w:cs="Wingdings" w:hint="default"/>
      </w:rPr>
    </w:lvl>
    <w:lvl w:ilvl="3">
      <w:start w:val="1"/>
      <w:numFmt w:val="decimal"/>
      <w:lvlText w:val="%1.%2.%3.%4."/>
      <w:lvlJc w:val="left"/>
      <w:pPr>
        <w:tabs>
          <w:tab w:val="num" w:pos="1920"/>
        </w:tabs>
        <w:ind w:left="1920" w:hanging="720"/>
      </w:pPr>
      <w:rPr>
        <w:rFonts w:cs="Wingdings" w:hint="default"/>
      </w:rPr>
    </w:lvl>
    <w:lvl w:ilvl="4">
      <w:start w:val="1"/>
      <w:numFmt w:val="lowerLetter"/>
      <w:lvlText w:val="(%5)"/>
      <w:lvlJc w:val="left"/>
      <w:pPr>
        <w:tabs>
          <w:tab w:val="num" w:pos="1800"/>
        </w:tabs>
        <w:ind w:left="1800" w:hanging="360"/>
      </w:pPr>
      <w:rPr>
        <w:rFonts w:cs="Wingdings" w:hint="default"/>
      </w:rPr>
    </w:lvl>
    <w:lvl w:ilvl="5">
      <w:start w:val="1"/>
      <w:numFmt w:val="lowerRoman"/>
      <w:lvlText w:val="(%6)"/>
      <w:lvlJc w:val="left"/>
      <w:pPr>
        <w:tabs>
          <w:tab w:val="num" w:pos="2160"/>
        </w:tabs>
        <w:ind w:left="2160" w:hanging="360"/>
      </w:pPr>
      <w:rPr>
        <w:rFonts w:cs="Wingdings" w:hint="default"/>
      </w:rPr>
    </w:lvl>
    <w:lvl w:ilvl="6">
      <w:start w:val="1"/>
      <w:numFmt w:val="decimal"/>
      <w:lvlText w:val="%7."/>
      <w:lvlJc w:val="left"/>
      <w:pPr>
        <w:tabs>
          <w:tab w:val="num" w:pos="2520"/>
        </w:tabs>
        <w:ind w:left="2520" w:hanging="360"/>
      </w:pPr>
      <w:rPr>
        <w:rFonts w:cs="Wingdings" w:hint="default"/>
      </w:rPr>
    </w:lvl>
    <w:lvl w:ilvl="7">
      <w:start w:val="1"/>
      <w:numFmt w:val="lowerLetter"/>
      <w:lvlText w:val="%8."/>
      <w:lvlJc w:val="left"/>
      <w:pPr>
        <w:tabs>
          <w:tab w:val="num" w:pos="2880"/>
        </w:tabs>
        <w:ind w:left="2880" w:hanging="360"/>
      </w:pPr>
      <w:rPr>
        <w:rFonts w:cs="Wingdings" w:hint="default"/>
      </w:rPr>
    </w:lvl>
    <w:lvl w:ilvl="8">
      <w:start w:val="1"/>
      <w:numFmt w:val="lowerRoman"/>
      <w:lvlText w:val="%9."/>
      <w:lvlJc w:val="left"/>
      <w:pPr>
        <w:tabs>
          <w:tab w:val="num" w:pos="3240"/>
        </w:tabs>
        <w:ind w:left="3240" w:hanging="360"/>
      </w:pPr>
      <w:rPr>
        <w:rFonts w:cs="Wingdings" w:hint="default"/>
      </w:rPr>
    </w:lvl>
  </w:abstractNum>
  <w:abstractNum w:abstractNumId="59" w15:restartNumberingAfterBreak="0">
    <w:nsid w:val="460031A7"/>
    <w:multiLevelType w:val="hybridMultilevel"/>
    <w:tmpl w:val="458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523A97"/>
    <w:multiLevelType w:val="hybridMultilevel"/>
    <w:tmpl w:val="EA06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D6441A2"/>
    <w:multiLevelType w:val="hybridMultilevel"/>
    <w:tmpl w:val="57944366"/>
    <w:lvl w:ilvl="0" w:tplc="08090003">
      <w:start w:val="1"/>
      <w:numFmt w:val="bullet"/>
      <w:lvlText w:val="o"/>
      <w:lvlJc w:val="left"/>
      <w:pPr>
        <w:ind w:left="720" w:hanging="360"/>
      </w:pPr>
      <w:rPr>
        <w:rFonts w:ascii="Georgia" w:hAnsi="Georgia" w:cs="Georgia"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62" w15:restartNumberingAfterBreak="0">
    <w:nsid w:val="4E456DEA"/>
    <w:multiLevelType w:val="hybridMultilevel"/>
    <w:tmpl w:val="429E28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ED46EDF"/>
    <w:multiLevelType w:val="hybridMultilevel"/>
    <w:tmpl w:val="93CA51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0CF6190"/>
    <w:multiLevelType w:val="hybridMultilevel"/>
    <w:tmpl w:val="D72A2520"/>
    <w:lvl w:ilvl="0" w:tplc="12D83614">
      <w:start w:val="1"/>
      <w:numFmt w:val="decimal"/>
      <w:lvlText w:val="%1)"/>
      <w:lvlJc w:val="left"/>
      <w:pPr>
        <w:ind w:left="720" w:hanging="360"/>
      </w:pPr>
      <w:rPr>
        <w:rFonts w:hint="default"/>
      </w:rPr>
    </w:lvl>
    <w:lvl w:ilvl="1" w:tplc="08090003">
      <w:start w:val="1"/>
      <w:numFmt w:val="bullet"/>
      <w:lvlText w:val="o"/>
      <w:lvlJc w:val="left"/>
      <w:pPr>
        <w:ind w:left="720" w:hanging="360"/>
      </w:pPr>
      <w:rPr>
        <w:rFonts w:ascii="Georgia" w:hAnsi="Georgia" w:cs="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8E810CC"/>
    <w:multiLevelType w:val="hybridMultilevel"/>
    <w:tmpl w:val="50DC9814"/>
    <w:lvl w:ilvl="0" w:tplc="FFFFFFF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15:restartNumberingAfterBreak="0">
    <w:nsid w:val="5988043D"/>
    <w:multiLevelType w:val="hybridMultilevel"/>
    <w:tmpl w:val="7C32048A"/>
    <w:lvl w:ilvl="0" w:tplc="74542128">
      <w:start w:val="1"/>
      <w:numFmt w:val="lowerRoman"/>
      <w:pStyle w:val="0-T-num3"/>
      <w:lvlText w:val="%1."/>
      <w:lvlJc w:val="left"/>
      <w:pPr>
        <w:ind w:left="737" w:hanging="244"/>
      </w:pPr>
      <w:rPr>
        <w:rFonts w:hint="default"/>
        <w:b/>
        <w:bCs/>
        <w:color w:val="22A7F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5AD72188"/>
    <w:multiLevelType w:val="hybridMultilevel"/>
    <w:tmpl w:val="2F6C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4F212B"/>
    <w:multiLevelType w:val="multilevel"/>
    <w:tmpl w:val="30907AB8"/>
    <w:lvl w:ilvl="0">
      <w:start w:val="1"/>
      <w:numFmt w:val="decimal"/>
      <w:pStyle w:val="Naslov1"/>
      <w:lvlText w:val="%1."/>
      <w:lvlJc w:val="left"/>
      <w:pPr>
        <w:ind w:left="987" w:hanging="987"/>
      </w:pPr>
      <w:rPr>
        <w:rFonts w:hint="default"/>
      </w:rPr>
    </w:lvl>
    <w:lvl w:ilvl="1">
      <w:start w:val="1"/>
      <w:numFmt w:val="decimal"/>
      <w:pStyle w:val="SRSS-Xtit2"/>
      <w:lvlText w:val="%1.%2."/>
      <w:lvlJc w:val="left"/>
      <w:pPr>
        <w:ind w:left="7650" w:hanging="987"/>
      </w:pPr>
      <w:rPr>
        <w:rFonts w:hint="default"/>
        <w:b/>
        <w:bCs/>
        <w:i w:val="0"/>
        <w:iCs w:val="0"/>
        <w:caps w:val="0"/>
        <w:smallCaps w:val="0"/>
        <w:strike w:val="0"/>
        <w:dstrike w:val="0"/>
        <w:noProof w:val="0"/>
        <w:vanish w:val="0"/>
        <w:color w:val="22A7F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ind w:left="3680" w:hanging="987"/>
      </w:pPr>
      <w:rPr>
        <w:rFonts w:hint="default"/>
      </w:rPr>
    </w:lvl>
    <w:lvl w:ilvl="3">
      <w:start w:val="1"/>
      <w:numFmt w:val="decimal"/>
      <w:pStyle w:val="Naslov4"/>
      <w:lvlText w:val="%1.%2.%3.%4."/>
      <w:lvlJc w:val="left"/>
      <w:pPr>
        <w:ind w:left="987" w:hanging="987"/>
      </w:pPr>
      <w:rPr>
        <w:rFonts w:hint="default"/>
      </w:rPr>
    </w:lvl>
    <w:lvl w:ilvl="4">
      <w:start w:val="1"/>
      <w:numFmt w:val="decimal"/>
      <w:lvlText w:val="%1.%2.%3.%4.%5."/>
      <w:lvlJc w:val="left"/>
      <w:pPr>
        <w:ind w:left="493" w:hanging="493"/>
      </w:pPr>
      <w:rPr>
        <w:rFonts w:hint="default"/>
      </w:rPr>
    </w:lvl>
    <w:lvl w:ilvl="5">
      <w:start w:val="1"/>
      <w:numFmt w:val="decimal"/>
      <w:lvlText w:val="%1.%2.%3.%4.%5.%6."/>
      <w:lvlJc w:val="left"/>
      <w:pPr>
        <w:ind w:left="493" w:hanging="493"/>
      </w:pPr>
      <w:rPr>
        <w:rFonts w:hint="default"/>
      </w:rPr>
    </w:lvl>
    <w:lvl w:ilvl="6">
      <w:start w:val="1"/>
      <w:numFmt w:val="decimal"/>
      <w:lvlText w:val="%1.%2.%3.%4.%5.%6.%7."/>
      <w:lvlJc w:val="left"/>
      <w:pPr>
        <w:ind w:left="493" w:hanging="493"/>
      </w:pPr>
      <w:rPr>
        <w:rFonts w:hint="default"/>
      </w:rPr>
    </w:lvl>
    <w:lvl w:ilvl="7">
      <w:start w:val="1"/>
      <w:numFmt w:val="decimal"/>
      <w:lvlText w:val="%1.%2.%3.%4.%5.%6.%7.%8."/>
      <w:lvlJc w:val="left"/>
      <w:pPr>
        <w:ind w:left="493" w:hanging="493"/>
      </w:pPr>
      <w:rPr>
        <w:rFonts w:hint="default"/>
      </w:rPr>
    </w:lvl>
    <w:lvl w:ilvl="8">
      <w:start w:val="1"/>
      <w:numFmt w:val="decimal"/>
      <w:lvlText w:val="%1.%2.%3.%4.%5.%6.%7.%8.%9."/>
      <w:lvlJc w:val="left"/>
      <w:pPr>
        <w:ind w:left="493" w:hanging="493"/>
      </w:pPr>
      <w:rPr>
        <w:rFonts w:hint="default"/>
      </w:rPr>
    </w:lvl>
  </w:abstractNum>
  <w:abstractNum w:abstractNumId="69" w15:restartNumberingAfterBreak="0">
    <w:nsid w:val="631E36C6"/>
    <w:multiLevelType w:val="hybridMultilevel"/>
    <w:tmpl w:val="03EE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49451CA"/>
    <w:multiLevelType w:val="hybridMultilevel"/>
    <w:tmpl w:val="148A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DE6697"/>
    <w:multiLevelType w:val="hybridMultilevel"/>
    <w:tmpl w:val="FF447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173CB2"/>
    <w:multiLevelType w:val="hybridMultilevel"/>
    <w:tmpl w:val="701A2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976D46"/>
    <w:multiLevelType w:val="hybridMultilevel"/>
    <w:tmpl w:val="999EAF7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6B45774"/>
    <w:multiLevelType w:val="hybridMultilevel"/>
    <w:tmpl w:val="91EA44AC"/>
    <w:lvl w:ilvl="0" w:tplc="07583846">
      <w:start w:val="1"/>
      <w:numFmt w:val="decimal"/>
      <w:pStyle w:val="SRSS-num1"/>
      <w:lvlText w:val="%1."/>
      <w:lvlJc w:val="left"/>
      <w:pPr>
        <w:ind w:left="249" w:hanging="249"/>
      </w:pPr>
      <w:rPr>
        <w:rFonts w:hint="default"/>
        <w:b/>
        <w:bCs/>
        <w:color w:val="22A7F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15:restartNumberingAfterBreak="0">
    <w:nsid w:val="677E1FE4"/>
    <w:multiLevelType w:val="hybridMultilevel"/>
    <w:tmpl w:val="4918702A"/>
    <w:lvl w:ilvl="0" w:tplc="2B4C7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832D09"/>
    <w:multiLevelType w:val="hybridMultilevel"/>
    <w:tmpl w:val="115C507E"/>
    <w:lvl w:ilvl="0" w:tplc="5664B9FE">
      <w:start w:val="1"/>
      <w:numFmt w:val="bullet"/>
      <w:pStyle w:val="0-N-lis3"/>
      <w:lvlText w:val=""/>
      <w:lvlJc w:val="left"/>
      <w:pPr>
        <w:ind w:left="1480" w:hanging="493"/>
      </w:pPr>
      <w:rPr>
        <w:rFonts w:ascii="MS Gothic" w:hAnsi="MS Gothic" w:hint="default"/>
        <w:color w:val="22A7F6"/>
      </w:rPr>
    </w:lvl>
    <w:lvl w:ilvl="1" w:tplc="080C0003" w:tentative="1">
      <w:start w:val="1"/>
      <w:numFmt w:val="bullet"/>
      <w:lvlText w:val="o"/>
      <w:lvlJc w:val="left"/>
      <w:pPr>
        <w:ind w:left="1440" w:hanging="360"/>
      </w:pPr>
      <w:rPr>
        <w:rFonts w:ascii="Georgia" w:hAnsi="Georgia" w:cs="Georgia" w:hint="default"/>
      </w:rPr>
    </w:lvl>
    <w:lvl w:ilvl="2" w:tplc="080C0005" w:tentative="1">
      <w:start w:val="1"/>
      <w:numFmt w:val="bullet"/>
      <w:lvlText w:val=""/>
      <w:lvlJc w:val="left"/>
      <w:pPr>
        <w:ind w:left="2160" w:hanging="360"/>
      </w:pPr>
      <w:rPr>
        <w:rFonts w:ascii="MS Gothic" w:hAnsi="MS Gothic" w:hint="default"/>
      </w:rPr>
    </w:lvl>
    <w:lvl w:ilvl="3" w:tplc="080C0001" w:tentative="1">
      <w:start w:val="1"/>
      <w:numFmt w:val="bullet"/>
      <w:lvlText w:val=""/>
      <w:lvlJc w:val="left"/>
      <w:pPr>
        <w:ind w:left="2880" w:hanging="360"/>
      </w:pPr>
      <w:rPr>
        <w:rFonts w:ascii="MS Mincho" w:hAnsi="MS Mincho" w:hint="default"/>
      </w:rPr>
    </w:lvl>
    <w:lvl w:ilvl="4" w:tplc="080C0003" w:tentative="1">
      <w:start w:val="1"/>
      <w:numFmt w:val="bullet"/>
      <w:lvlText w:val="o"/>
      <w:lvlJc w:val="left"/>
      <w:pPr>
        <w:ind w:left="3600" w:hanging="360"/>
      </w:pPr>
      <w:rPr>
        <w:rFonts w:ascii="Georgia" w:hAnsi="Georgia" w:cs="Georgia" w:hint="default"/>
      </w:rPr>
    </w:lvl>
    <w:lvl w:ilvl="5" w:tplc="080C0005" w:tentative="1">
      <w:start w:val="1"/>
      <w:numFmt w:val="bullet"/>
      <w:lvlText w:val=""/>
      <w:lvlJc w:val="left"/>
      <w:pPr>
        <w:ind w:left="4320" w:hanging="360"/>
      </w:pPr>
      <w:rPr>
        <w:rFonts w:ascii="MS Gothic" w:hAnsi="MS Gothic" w:hint="default"/>
      </w:rPr>
    </w:lvl>
    <w:lvl w:ilvl="6" w:tplc="080C0001" w:tentative="1">
      <w:start w:val="1"/>
      <w:numFmt w:val="bullet"/>
      <w:lvlText w:val=""/>
      <w:lvlJc w:val="left"/>
      <w:pPr>
        <w:ind w:left="5040" w:hanging="360"/>
      </w:pPr>
      <w:rPr>
        <w:rFonts w:ascii="MS Mincho" w:hAnsi="MS Mincho" w:hint="default"/>
      </w:rPr>
    </w:lvl>
    <w:lvl w:ilvl="7" w:tplc="080C0003" w:tentative="1">
      <w:start w:val="1"/>
      <w:numFmt w:val="bullet"/>
      <w:lvlText w:val="o"/>
      <w:lvlJc w:val="left"/>
      <w:pPr>
        <w:ind w:left="5760" w:hanging="360"/>
      </w:pPr>
      <w:rPr>
        <w:rFonts w:ascii="Georgia" w:hAnsi="Georgia" w:cs="Georgia" w:hint="default"/>
      </w:rPr>
    </w:lvl>
    <w:lvl w:ilvl="8" w:tplc="080C0005" w:tentative="1">
      <w:start w:val="1"/>
      <w:numFmt w:val="bullet"/>
      <w:lvlText w:val=""/>
      <w:lvlJc w:val="left"/>
      <w:pPr>
        <w:ind w:left="6480" w:hanging="360"/>
      </w:pPr>
      <w:rPr>
        <w:rFonts w:ascii="MS Gothic" w:hAnsi="MS Gothic" w:hint="default"/>
      </w:rPr>
    </w:lvl>
  </w:abstractNum>
  <w:abstractNum w:abstractNumId="77" w15:restartNumberingAfterBreak="0">
    <w:nsid w:val="688F07DD"/>
    <w:multiLevelType w:val="hybridMultilevel"/>
    <w:tmpl w:val="3F5E8760"/>
    <w:lvl w:ilvl="0" w:tplc="151A06A4">
      <w:start w:val="1"/>
      <w:numFmt w:val="lowerRoman"/>
      <w:lvlText w:val="%1."/>
      <w:lvlJc w:val="right"/>
      <w:pPr>
        <w:ind w:left="1213" w:hanging="360"/>
      </w:pPr>
      <w:rPr>
        <w:b w:val="0"/>
        <w:bCs w:val="0"/>
      </w:rPr>
    </w:lvl>
    <w:lvl w:ilvl="1" w:tplc="08090019">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78" w15:restartNumberingAfterBreak="0">
    <w:nsid w:val="695B08E5"/>
    <w:multiLevelType w:val="hybridMultilevel"/>
    <w:tmpl w:val="0DDE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Georgia" w:hAnsi="Georgia" w:cs="Georgia" w:hint="default"/>
      </w:rPr>
    </w:lvl>
    <w:lvl w:ilvl="2" w:tplc="08090005" w:tentative="1">
      <w:start w:val="1"/>
      <w:numFmt w:val="bullet"/>
      <w:lvlText w:val=""/>
      <w:lvlJc w:val="left"/>
      <w:pPr>
        <w:ind w:left="2160" w:hanging="360"/>
      </w:pPr>
      <w:rPr>
        <w:rFonts w:ascii="MS Gothic" w:hAnsi="MS Gothic" w:hint="default"/>
      </w:rPr>
    </w:lvl>
    <w:lvl w:ilvl="3" w:tplc="08090001" w:tentative="1">
      <w:start w:val="1"/>
      <w:numFmt w:val="bullet"/>
      <w:lvlText w:val=""/>
      <w:lvlJc w:val="left"/>
      <w:pPr>
        <w:ind w:left="2880" w:hanging="360"/>
      </w:pPr>
      <w:rPr>
        <w:rFonts w:ascii="MS Mincho" w:hAnsi="MS Mincho" w:hint="default"/>
      </w:rPr>
    </w:lvl>
    <w:lvl w:ilvl="4" w:tplc="08090003" w:tentative="1">
      <w:start w:val="1"/>
      <w:numFmt w:val="bullet"/>
      <w:lvlText w:val="o"/>
      <w:lvlJc w:val="left"/>
      <w:pPr>
        <w:ind w:left="3600" w:hanging="360"/>
      </w:pPr>
      <w:rPr>
        <w:rFonts w:ascii="Georgia" w:hAnsi="Georgia" w:cs="Georgia" w:hint="default"/>
      </w:rPr>
    </w:lvl>
    <w:lvl w:ilvl="5" w:tplc="08090005" w:tentative="1">
      <w:start w:val="1"/>
      <w:numFmt w:val="bullet"/>
      <w:lvlText w:val=""/>
      <w:lvlJc w:val="left"/>
      <w:pPr>
        <w:ind w:left="4320" w:hanging="360"/>
      </w:pPr>
      <w:rPr>
        <w:rFonts w:ascii="MS Gothic" w:hAnsi="MS Gothic" w:hint="default"/>
      </w:rPr>
    </w:lvl>
    <w:lvl w:ilvl="6" w:tplc="08090001" w:tentative="1">
      <w:start w:val="1"/>
      <w:numFmt w:val="bullet"/>
      <w:lvlText w:val=""/>
      <w:lvlJc w:val="left"/>
      <w:pPr>
        <w:ind w:left="5040" w:hanging="360"/>
      </w:pPr>
      <w:rPr>
        <w:rFonts w:ascii="MS Mincho" w:hAnsi="MS Mincho" w:hint="default"/>
      </w:rPr>
    </w:lvl>
    <w:lvl w:ilvl="7" w:tplc="08090003" w:tentative="1">
      <w:start w:val="1"/>
      <w:numFmt w:val="bullet"/>
      <w:lvlText w:val="o"/>
      <w:lvlJc w:val="left"/>
      <w:pPr>
        <w:ind w:left="5760" w:hanging="360"/>
      </w:pPr>
      <w:rPr>
        <w:rFonts w:ascii="Georgia" w:hAnsi="Georgia" w:cs="Georgia" w:hint="default"/>
      </w:rPr>
    </w:lvl>
    <w:lvl w:ilvl="8" w:tplc="08090005" w:tentative="1">
      <w:start w:val="1"/>
      <w:numFmt w:val="bullet"/>
      <w:lvlText w:val=""/>
      <w:lvlJc w:val="left"/>
      <w:pPr>
        <w:ind w:left="6480" w:hanging="360"/>
      </w:pPr>
      <w:rPr>
        <w:rFonts w:ascii="MS Gothic" w:hAnsi="MS Gothic" w:hint="default"/>
      </w:rPr>
    </w:lvl>
  </w:abstractNum>
  <w:abstractNum w:abstractNumId="79" w15:restartNumberingAfterBreak="0">
    <w:nsid w:val="69FE06D3"/>
    <w:multiLevelType w:val="hybridMultilevel"/>
    <w:tmpl w:val="EF124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5570F1"/>
    <w:multiLevelType w:val="hybridMultilevel"/>
    <w:tmpl w:val="15BC3850"/>
    <w:lvl w:ilvl="0" w:tplc="07583846">
      <w:start w:val="1"/>
      <w:numFmt w:val="bullet"/>
      <w:pStyle w:val="CapitoloTitolo"/>
      <w:lvlText w:val=""/>
      <w:lvlJc w:val="left"/>
      <w:pPr>
        <w:ind w:left="720" w:hanging="360"/>
      </w:pPr>
      <w:rPr>
        <w:rFonts w:ascii="MS Gothic" w:hAnsi="MS Gothic" w:hint="default"/>
        <w:color w:val="22A7F6"/>
      </w:rPr>
    </w:lvl>
    <w:lvl w:ilvl="1" w:tplc="041A0003" w:tentative="1">
      <w:start w:val="1"/>
      <w:numFmt w:val="bullet"/>
      <w:pStyle w:val="ParagrafoLivello2"/>
      <w:lvlText w:val="o"/>
      <w:lvlJc w:val="left"/>
      <w:pPr>
        <w:ind w:left="1440" w:hanging="360"/>
      </w:pPr>
      <w:rPr>
        <w:rFonts w:ascii="Georgia" w:hAnsi="Georgia" w:cs="Georgia" w:hint="default"/>
      </w:rPr>
    </w:lvl>
    <w:lvl w:ilvl="2" w:tplc="041A0005" w:tentative="1">
      <w:start w:val="1"/>
      <w:numFmt w:val="bullet"/>
      <w:pStyle w:val="ParagrafoLivello3"/>
      <w:lvlText w:val=""/>
      <w:lvlJc w:val="left"/>
      <w:pPr>
        <w:ind w:left="2160" w:hanging="360"/>
      </w:pPr>
      <w:rPr>
        <w:rFonts w:ascii="MS Gothic" w:hAnsi="MS Gothic" w:hint="default"/>
      </w:rPr>
    </w:lvl>
    <w:lvl w:ilvl="3" w:tplc="041A0001" w:tentative="1">
      <w:start w:val="1"/>
      <w:numFmt w:val="bullet"/>
      <w:pStyle w:val="ParagrafoLivello4"/>
      <w:lvlText w:val=""/>
      <w:lvlJc w:val="left"/>
      <w:pPr>
        <w:ind w:left="2880" w:hanging="360"/>
      </w:pPr>
      <w:rPr>
        <w:rFonts w:ascii="MS Mincho" w:hAnsi="MS Mincho" w:hint="default"/>
      </w:rPr>
    </w:lvl>
    <w:lvl w:ilvl="4" w:tplc="041A0003" w:tentative="1">
      <w:start w:val="1"/>
      <w:numFmt w:val="bullet"/>
      <w:lvlText w:val="o"/>
      <w:lvlJc w:val="left"/>
      <w:pPr>
        <w:ind w:left="3600" w:hanging="360"/>
      </w:pPr>
      <w:rPr>
        <w:rFonts w:ascii="Georgia" w:hAnsi="Georgia" w:cs="Georgia" w:hint="default"/>
      </w:rPr>
    </w:lvl>
    <w:lvl w:ilvl="5" w:tplc="041A0005" w:tentative="1">
      <w:start w:val="1"/>
      <w:numFmt w:val="bullet"/>
      <w:lvlText w:val=""/>
      <w:lvlJc w:val="left"/>
      <w:pPr>
        <w:ind w:left="4320" w:hanging="360"/>
      </w:pPr>
      <w:rPr>
        <w:rFonts w:ascii="MS Gothic" w:hAnsi="MS Gothic" w:hint="default"/>
      </w:rPr>
    </w:lvl>
    <w:lvl w:ilvl="6" w:tplc="041A0001" w:tentative="1">
      <w:start w:val="1"/>
      <w:numFmt w:val="bullet"/>
      <w:lvlText w:val=""/>
      <w:lvlJc w:val="left"/>
      <w:pPr>
        <w:ind w:left="5040" w:hanging="360"/>
      </w:pPr>
      <w:rPr>
        <w:rFonts w:ascii="MS Mincho" w:hAnsi="MS Mincho" w:hint="default"/>
      </w:rPr>
    </w:lvl>
    <w:lvl w:ilvl="7" w:tplc="041A0003" w:tentative="1">
      <w:start w:val="1"/>
      <w:numFmt w:val="bullet"/>
      <w:lvlText w:val="o"/>
      <w:lvlJc w:val="left"/>
      <w:pPr>
        <w:ind w:left="5760" w:hanging="360"/>
      </w:pPr>
      <w:rPr>
        <w:rFonts w:ascii="Georgia" w:hAnsi="Georgia" w:cs="Georgia" w:hint="default"/>
      </w:rPr>
    </w:lvl>
    <w:lvl w:ilvl="8" w:tplc="041A0005" w:tentative="1">
      <w:start w:val="1"/>
      <w:numFmt w:val="bullet"/>
      <w:lvlText w:val=""/>
      <w:lvlJc w:val="left"/>
      <w:pPr>
        <w:ind w:left="6480" w:hanging="360"/>
      </w:pPr>
      <w:rPr>
        <w:rFonts w:ascii="MS Gothic" w:hAnsi="MS Gothic" w:hint="default"/>
      </w:rPr>
    </w:lvl>
  </w:abstractNum>
  <w:abstractNum w:abstractNumId="81" w15:restartNumberingAfterBreak="0">
    <w:nsid w:val="6F735114"/>
    <w:multiLevelType w:val="hybridMultilevel"/>
    <w:tmpl w:val="1BAC0810"/>
    <w:lvl w:ilvl="0" w:tplc="A80C64B4">
      <w:start w:val="1"/>
      <w:numFmt w:val="bullet"/>
      <w:pStyle w:val="0-N-lis2"/>
      <w:lvlText w:val=""/>
      <w:lvlJc w:val="left"/>
      <w:pPr>
        <w:ind w:left="987" w:hanging="494"/>
      </w:pPr>
      <w:rPr>
        <w:rFonts w:ascii="MS Gothic" w:hAnsi="MS Gothic" w:hint="default"/>
        <w:color w:val="22A7F6"/>
      </w:rPr>
    </w:lvl>
    <w:lvl w:ilvl="1" w:tplc="080C0003" w:tentative="1">
      <w:start w:val="1"/>
      <w:numFmt w:val="bullet"/>
      <w:lvlText w:val="o"/>
      <w:lvlJc w:val="left"/>
      <w:pPr>
        <w:ind w:left="1440" w:hanging="360"/>
      </w:pPr>
      <w:rPr>
        <w:rFonts w:ascii="Georgia" w:hAnsi="Georgia" w:cs="Georgia" w:hint="default"/>
      </w:rPr>
    </w:lvl>
    <w:lvl w:ilvl="2" w:tplc="080C0005" w:tentative="1">
      <w:start w:val="1"/>
      <w:numFmt w:val="bullet"/>
      <w:lvlText w:val=""/>
      <w:lvlJc w:val="left"/>
      <w:pPr>
        <w:ind w:left="2160" w:hanging="360"/>
      </w:pPr>
      <w:rPr>
        <w:rFonts w:ascii="MS Gothic" w:hAnsi="MS Gothic" w:hint="default"/>
      </w:rPr>
    </w:lvl>
    <w:lvl w:ilvl="3" w:tplc="080C0001" w:tentative="1">
      <w:start w:val="1"/>
      <w:numFmt w:val="bullet"/>
      <w:lvlText w:val=""/>
      <w:lvlJc w:val="left"/>
      <w:pPr>
        <w:ind w:left="2880" w:hanging="360"/>
      </w:pPr>
      <w:rPr>
        <w:rFonts w:ascii="MS Mincho" w:hAnsi="MS Mincho" w:hint="default"/>
      </w:rPr>
    </w:lvl>
    <w:lvl w:ilvl="4" w:tplc="080C0003" w:tentative="1">
      <w:start w:val="1"/>
      <w:numFmt w:val="bullet"/>
      <w:lvlText w:val="o"/>
      <w:lvlJc w:val="left"/>
      <w:pPr>
        <w:ind w:left="3600" w:hanging="360"/>
      </w:pPr>
      <w:rPr>
        <w:rFonts w:ascii="Georgia" w:hAnsi="Georgia" w:cs="Georgia" w:hint="default"/>
      </w:rPr>
    </w:lvl>
    <w:lvl w:ilvl="5" w:tplc="080C0005" w:tentative="1">
      <w:start w:val="1"/>
      <w:numFmt w:val="bullet"/>
      <w:lvlText w:val=""/>
      <w:lvlJc w:val="left"/>
      <w:pPr>
        <w:ind w:left="4320" w:hanging="360"/>
      </w:pPr>
      <w:rPr>
        <w:rFonts w:ascii="MS Gothic" w:hAnsi="MS Gothic" w:hint="default"/>
      </w:rPr>
    </w:lvl>
    <w:lvl w:ilvl="6" w:tplc="080C0001" w:tentative="1">
      <w:start w:val="1"/>
      <w:numFmt w:val="bullet"/>
      <w:lvlText w:val=""/>
      <w:lvlJc w:val="left"/>
      <w:pPr>
        <w:ind w:left="5040" w:hanging="360"/>
      </w:pPr>
      <w:rPr>
        <w:rFonts w:ascii="MS Mincho" w:hAnsi="MS Mincho" w:hint="default"/>
      </w:rPr>
    </w:lvl>
    <w:lvl w:ilvl="7" w:tplc="080C0003" w:tentative="1">
      <w:start w:val="1"/>
      <w:numFmt w:val="bullet"/>
      <w:lvlText w:val="o"/>
      <w:lvlJc w:val="left"/>
      <w:pPr>
        <w:ind w:left="5760" w:hanging="360"/>
      </w:pPr>
      <w:rPr>
        <w:rFonts w:ascii="Georgia" w:hAnsi="Georgia" w:cs="Georgia" w:hint="default"/>
      </w:rPr>
    </w:lvl>
    <w:lvl w:ilvl="8" w:tplc="080C0005" w:tentative="1">
      <w:start w:val="1"/>
      <w:numFmt w:val="bullet"/>
      <w:lvlText w:val=""/>
      <w:lvlJc w:val="left"/>
      <w:pPr>
        <w:ind w:left="6480" w:hanging="360"/>
      </w:pPr>
      <w:rPr>
        <w:rFonts w:ascii="MS Gothic" w:hAnsi="MS Gothic" w:hint="default"/>
      </w:rPr>
    </w:lvl>
  </w:abstractNum>
  <w:abstractNum w:abstractNumId="82" w15:restartNumberingAfterBreak="0">
    <w:nsid w:val="74DE369A"/>
    <w:multiLevelType w:val="hybridMultilevel"/>
    <w:tmpl w:val="BD645C5E"/>
    <w:lvl w:ilvl="0" w:tplc="F556737A">
      <w:start w:val="1"/>
      <w:numFmt w:val="decimal"/>
      <w:pStyle w:val="0-N-num1"/>
      <w:lvlText w:val="%1."/>
      <w:lvlJc w:val="left"/>
      <w:pPr>
        <w:ind w:left="493" w:hanging="493"/>
      </w:pPr>
      <w:rPr>
        <w:rFonts w:hint="default"/>
        <w:b/>
        <w:bCs/>
        <w:color w:val="22A7F6"/>
      </w:rPr>
    </w:lvl>
    <w:lvl w:ilvl="1" w:tplc="080C0003">
      <w:start w:val="1"/>
      <w:numFmt w:val="bullet"/>
      <w:lvlText w:val="o"/>
      <w:lvlJc w:val="left"/>
      <w:pPr>
        <w:ind w:left="1573" w:hanging="360"/>
      </w:pPr>
      <w:rPr>
        <w:rFonts w:ascii="Georgia" w:hAnsi="Georgia" w:cs="Georgia" w:hint="default"/>
      </w:rPr>
    </w:lvl>
    <w:lvl w:ilvl="2" w:tplc="080C0005">
      <w:start w:val="1"/>
      <w:numFmt w:val="bullet"/>
      <w:lvlText w:val=""/>
      <w:lvlJc w:val="left"/>
      <w:pPr>
        <w:ind w:left="2293" w:hanging="360"/>
      </w:pPr>
      <w:rPr>
        <w:rFonts w:ascii="MS Gothic" w:hAnsi="MS Gothic" w:hint="default"/>
      </w:rPr>
    </w:lvl>
    <w:lvl w:ilvl="3" w:tplc="080C0001" w:tentative="1">
      <w:start w:val="1"/>
      <w:numFmt w:val="bullet"/>
      <w:lvlText w:val=""/>
      <w:lvlJc w:val="left"/>
      <w:pPr>
        <w:ind w:left="3013" w:hanging="360"/>
      </w:pPr>
      <w:rPr>
        <w:rFonts w:ascii="MS Mincho" w:hAnsi="MS Mincho" w:hint="default"/>
      </w:rPr>
    </w:lvl>
    <w:lvl w:ilvl="4" w:tplc="080C0003" w:tentative="1">
      <w:start w:val="1"/>
      <w:numFmt w:val="bullet"/>
      <w:lvlText w:val="o"/>
      <w:lvlJc w:val="left"/>
      <w:pPr>
        <w:ind w:left="3733" w:hanging="360"/>
      </w:pPr>
      <w:rPr>
        <w:rFonts w:ascii="Georgia" w:hAnsi="Georgia" w:cs="Georgia" w:hint="default"/>
      </w:rPr>
    </w:lvl>
    <w:lvl w:ilvl="5" w:tplc="080C0005" w:tentative="1">
      <w:start w:val="1"/>
      <w:numFmt w:val="bullet"/>
      <w:lvlText w:val=""/>
      <w:lvlJc w:val="left"/>
      <w:pPr>
        <w:ind w:left="4453" w:hanging="360"/>
      </w:pPr>
      <w:rPr>
        <w:rFonts w:ascii="MS Gothic" w:hAnsi="MS Gothic" w:hint="default"/>
      </w:rPr>
    </w:lvl>
    <w:lvl w:ilvl="6" w:tplc="080C0001" w:tentative="1">
      <w:start w:val="1"/>
      <w:numFmt w:val="bullet"/>
      <w:lvlText w:val=""/>
      <w:lvlJc w:val="left"/>
      <w:pPr>
        <w:ind w:left="5173" w:hanging="360"/>
      </w:pPr>
      <w:rPr>
        <w:rFonts w:ascii="MS Mincho" w:hAnsi="MS Mincho" w:hint="default"/>
      </w:rPr>
    </w:lvl>
    <w:lvl w:ilvl="7" w:tplc="080C0003" w:tentative="1">
      <w:start w:val="1"/>
      <w:numFmt w:val="bullet"/>
      <w:lvlText w:val="o"/>
      <w:lvlJc w:val="left"/>
      <w:pPr>
        <w:ind w:left="5893" w:hanging="360"/>
      </w:pPr>
      <w:rPr>
        <w:rFonts w:ascii="Georgia" w:hAnsi="Georgia" w:cs="Georgia" w:hint="default"/>
      </w:rPr>
    </w:lvl>
    <w:lvl w:ilvl="8" w:tplc="080C0005" w:tentative="1">
      <w:start w:val="1"/>
      <w:numFmt w:val="bullet"/>
      <w:lvlText w:val=""/>
      <w:lvlJc w:val="left"/>
      <w:pPr>
        <w:ind w:left="6613" w:hanging="360"/>
      </w:pPr>
      <w:rPr>
        <w:rFonts w:ascii="MS Gothic" w:hAnsi="MS Gothic" w:hint="default"/>
      </w:rPr>
    </w:lvl>
  </w:abstractNum>
  <w:abstractNum w:abstractNumId="83" w15:restartNumberingAfterBreak="0">
    <w:nsid w:val="765F7188"/>
    <w:multiLevelType w:val="hybridMultilevel"/>
    <w:tmpl w:val="95BE2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2E459A"/>
    <w:multiLevelType w:val="hybridMultilevel"/>
    <w:tmpl w:val="C2024F54"/>
    <w:lvl w:ilvl="0" w:tplc="A9C8F5DA">
      <w:start w:val="1"/>
      <w:numFmt w:val="bullet"/>
      <w:pStyle w:val="0-N-lis1"/>
      <w:lvlText w:val="■"/>
      <w:lvlJc w:val="left"/>
      <w:pPr>
        <w:ind w:left="493" w:hanging="493"/>
      </w:pPr>
      <w:rPr>
        <w:rFonts w:ascii="Georgia" w:hAnsi="Georgia" w:hint="default"/>
        <w:color w:val="22A7F6"/>
      </w:rPr>
    </w:lvl>
    <w:lvl w:ilvl="1" w:tplc="080C0003" w:tentative="1">
      <w:start w:val="1"/>
      <w:numFmt w:val="bullet"/>
      <w:lvlText w:val="o"/>
      <w:lvlJc w:val="left"/>
      <w:pPr>
        <w:ind w:left="1440" w:hanging="360"/>
      </w:pPr>
      <w:rPr>
        <w:rFonts w:ascii="Georgia" w:hAnsi="Georgia" w:cs="Georgia" w:hint="default"/>
      </w:rPr>
    </w:lvl>
    <w:lvl w:ilvl="2" w:tplc="080C0005" w:tentative="1">
      <w:start w:val="1"/>
      <w:numFmt w:val="bullet"/>
      <w:lvlText w:val=""/>
      <w:lvlJc w:val="left"/>
      <w:pPr>
        <w:ind w:left="2160" w:hanging="360"/>
      </w:pPr>
      <w:rPr>
        <w:rFonts w:ascii="MS Gothic" w:hAnsi="MS Gothic" w:hint="default"/>
      </w:rPr>
    </w:lvl>
    <w:lvl w:ilvl="3" w:tplc="080C0001" w:tentative="1">
      <w:start w:val="1"/>
      <w:numFmt w:val="bullet"/>
      <w:lvlText w:val=""/>
      <w:lvlJc w:val="left"/>
      <w:pPr>
        <w:ind w:left="2880" w:hanging="360"/>
      </w:pPr>
      <w:rPr>
        <w:rFonts w:ascii="MS Mincho" w:hAnsi="MS Mincho" w:hint="default"/>
      </w:rPr>
    </w:lvl>
    <w:lvl w:ilvl="4" w:tplc="080C0003" w:tentative="1">
      <w:start w:val="1"/>
      <w:numFmt w:val="bullet"/>
      <w:lvlText w:val="o"/>
      <w:lvlJc w:val="left"/>
      <w:pPr>
        <w:ind w:left="3600" w:hanging="360"/>
      </w:pPr>
      <w:rPr>
        <w:rFonts w:ascii="Georgia" w:hAnsi="Georgia" w:cs="Georgia" w:hint="default"/>
      </w:rPr>
    </w:lvl>
    <w:lvl w:ilvl="5" w:tplc="080C0005" w:tentative="1">
      <w:start w:val="1"/>
      <w:numFmt w:val="bullet"/>
      <w:lvlText w:val=""/>
      <w:lvlJc w:val="left"/>
      <w:pPr>
        <w:ind w:left="4320" w:hanging="360"/>
      </w:pPr>
      <w:rPr>
        <w:rFonts w:ascii="MS Gothic" w:hAnsi="MS Gothic" w:hint="default"/>
      </w:rPr>
    </w:lvl>
    <w:lvl w:ilvl="6" w:tplc="080C0001" w:tentative="1">
      <w:start w:val="1"/>
      <w:numFmt w:val="bullet"/>
      <w:lvlText w:val=""/>
      <w:lvlJc w:val="left"/>
      <w:pPr>
        <w:ind w:left="5040" w:hanging="360"/>
      </w:pPr>
      <w:rPr>
        <w:rFonts w:ascii="MS Mincho" w:hAnsi="MS Mincho" w:hint="default"/>
      </w:rPr>
    </w:lvl>
    <w:lvl w:ilvl="7" w:tplc="080C0003" w:tentative="1">
      <w:start w:val="1"/>
      <w:numFmt w:val="bullet"/>
      <w:lvlText w:val="o"/>
      <w:lvlJc w:val="left"/>
      <w:pPr>
        <w:ind w:left="5760" w:hanging="360"/>
      </w:pPr>
      <w:rPr>
        <w:rFonts w:ascii="Georgia" w:hAnsi="Georgia" w:cs="Georgia" w:hint="default"/>
      </w:rPr>
    </w:lvl>
    <w:lvl w:ilvl="8" w:tplc="080C0005" w:tentative="1">
      <w:start w:val="1"/>
      <w:numFmt w:val="bullet"/>
      <w:lvlText w:val=""/>
      <w:lvlJc w:val="left"/>
      <w:pPr>
        <w:ind w:left="6480" w:hanging="360"/>
      </w:pPr>
      <w:rPr>
        <w:rFonts w:ascii="MS Gothic" w:hAnsi="MS Gothic" w:hint="default"/>
      </w:rPr>
    </w:lvl>
  </w:abstractNum>
  <w:abstractNum w:abstractNumId="85" w15:restartNumberingAfterBreak="0">
    <w:nsid w:val="79EF248C"/>
    <w:multiLevelType w:val="hybridMultilevel"/>
    <w:tmpl w:val="ABD45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A00E60"/>
    <w:multiLevelType w:val="hybridMultilevel"/>
    <w:tmpl w:val="60F03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580DA2"/>
    <w:multiLevelType w:val="hybridMultilevel"/>
    <w:tmpl w:val="431E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EC11751"/>
    <w:multiLevelType w:val="hybridMultilevel"/>
    <w:tmpl w:val="1F7E727C"/>
    <w:lvl w:ilvl="0" w:tplc="0409001B">
      <w:start w:val="1"/>
      <w:numFmt w:val="lowerRoman"/>
      <w:lvlText w:val="%1."/>
      <w:lvlJc w:val="right"/>
      <w:pPr>
        <w:ind w:left="1346" w:hanging="360"/>
      </w:pPr>
    </w:lvl>
    <w:lvl w:ilvl="1" w:tplc="FFFFFFFF" w:tentative="1">
      <w:start w:val="1"/>
      <w:numFmt w:val="lowerLetter"/>
      <w:lvlText w:val="%2."/>
      <w:lvlJc w:val="left"/>
      <w:pPr>
        <w:ind w:left="2066" w:hanging="360"/>
      </w:pPr>
    </w:lvl>
    <w:lvl w:ilvl="2" w:tplc="FFFFFFFF" w:tentative="1">
      <w:start w:val="1"/>
      <w:numFmt w:val="lowerRoman"/>
      <w:lvlText w:val="%3."/>
      <w:lvlJc w:val="right"/>
      <w:pPr>
        <w:ind w:left="2786" w:hanging="180"/>
      </w:pPr>
    </w:lvl>
    <w:lvl w:ilvl="3" w:tplc="FFFFFFFF" w:tentative="1">
      <w:start w:val="1"/>
      <w:numFmt w:val="decimal"/>
      <w:lvlText w:val="%4."/>
      <w:lvlJc w:val="left"/>
      <w:pPr>
        <w:ind w:left="3506" w:hanging="360"/>
      </w:pPr>
    </w:lvl>
    <w:lvl w:ilvl="4" w:tplc="FFFFFFFF" w:tentative="1">
      <w:start w:val="1"/>
      <w:numFmt w:val="lowerLetter"/>
      <w:lvlText w:val="%5."/>
      <w:lvlJc w:val="left"/>
      <w:pPr>
        <w:ind w:left="4226" w:hanging="360"/>
      </w:pPr>
    </w:lvl>
    <w:lvl w:ilvl="5" w:tplc="FFFFFFFF" w:tentative="1">
      <w:start w:val="1"/>
      <w:numFmt w:val="lowerRoman"/>
      <w:lvlText w:val="%6."/>
      <w:lvlJc w:val="right"/>
      <w:pPr>
        <w:ind w:left="4946" w:hanging="180"/>
      </w:pPr>
    </w:lvl>
    <w:lvl w:ilvl="6" w:tplc="FFFFFFFF" w:tentative="1">
      <w:start w:val="1"/>
      <w:numFmt w:val="decimal"/>
      <w:lvlText w:val="%7."/>
      <w:lvlJc w:val="left"/>
      <w:pPr>
        <w:ind w:left="5666" w:hanging="360"/>
      </w:pPr>
    </w:lvl>
    <w:lvl w:ilvl="7" w:tplc="FFFFFFFF" w:tentative="1">
      <w:start w:val="1"/>
      <w:numFmt w:val="lowerLetter"/>
      <w:lvlText w:val="%8."/>
      <w:lvlJc w:val="left"/>
      <w:pPr>
        <w:ind w:left="6386" w:hanging="360"/>
      </w:pPr>
    </w:lvl>
    <w:lvl w:ilvl="8" w:tplc="FFFFFFFF" w:tentative="1">
      <w:start w:val="1"/>
      <w:numFmt w:val="lowerRoman"/>
      <w:lvlText w:val="%9."/>
      <w:lvlJc w:val="right"/>
      <w:pPr>
        <w:ind w:left="7106" w:hanging="180"/>
      </w:pPr>
    </w:lvl>
  </w:abstractNum>
  <w:abstractNum w:abstractNumId="89" w15:restartNumberingAfterBreak="0">
    <w:nsid w:val="7FEE2833"/>
    <w:multiLevelType w:val="hybridMultilevel"/>
    <w:tmpl w:val="0C0212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2"/>
  </w:num>
  <w:num w:numId="2">
    <w:abstractNumId w:val="81"/>
  </w:num>
  <w:num w:numId="3">
    <w:abstractNumId w:val="26"/>
  </w:num>
  <w:num w:numId="4">
    <w:abstractNumId w:val="27"/>
  </w:num>
  <w:num w:numId="5">
    <w:abstractNumId w:val="58"/>
  </w:num>
  <w:num w:numId="6">
    <w:abstractNumId w:val="43"/>
  </w:num>
  <w:num w:numId="7">
    <w:abstractNumId w:val="2"/>
  </w:num>
  <w:num w:numId="8">
    <w:abstractNumId w:val="68"/>
  </w:num>
  <w:num w:numId="9">
    <w:abstractNumId w:val="66"/>
  </w:num>
  <w:num w:numId="10">
    <w:abstractNumId w:val="84"/>
  </w:num>
  <w:num w:numId="11">
    <w:abstractNumId w:val="76"/>
  </w:num>
  <w:num w:numId="12">
    <w:abstractNumId w:val="47"/>
  </w:num>
  <w:num w:numId="13">
    <w:abstractNumId w:val="80"/>
  </w:num>
  <w:num w:numId="14">
    <w:abstractNumId w:val="37"/>
  </w:num>
  <w:num w:numId="15">
    <w:abstractNumId w:val="45"/>
  </w:num>
  <w:num w:numId="16">
    <w:abstractNumId w:val="44"/>
  </w:num>
  <w:num w:numId="17">
    <w:abstractNumId w:val="31"/>
  </w:num>
  <w:num w:numId="18">
    <w:abstractNumId w:val="11"/>
  </w:num>
  <w:num w:numId="19">
    <w:abstractNumId w:val="18"/>
  </w:num>
  <w:num w:numId="20">
    <w:abstractNumId w:val="48"/>
  </w:num>
  <w:num w:numId="21">
    <w:abstractNumId w:val="83"/>
  </w:num>
  <w:num w:numId="22">
    <w:abstractNumId w:val="57"/>
  </w:num>
  <w:num w:numId="23">
    <w:abstractNumId w:val="75"/>
  </w:num>
  <w:num w:numId="24">
    <w:abstractNumId w:val="10"/>
  </w:num>
  <w:num w:numId="25">
    <w:abstractNumId w:val="65"/>
  </w:num>
  <w:num w:numId="26">
    <w:abstractNumId w:val="36"/>
  </w:num>
  <w:num w:numId="27">
    <w:abstractNumId w:val="72"/>
  </w:num>
  <w:num w:numId="28">
    <w:abstractNumId w:val="86"/>
  </w:num>
  <w:num w:numId="29">
    <w:abstractNumId w:val="23"/>
  </w:num>
  <w:num w:numId="30">
    <w:abstractNumId w:val="79"/>
  </w:num>
  <w:num w:numId="31">
    <w:abstractNumId w:val="54"/>
  </w:num>
  <w:num w:numId="32">
    <w:abstractNumId w:val="78"/>
  </w:num>
  <w:num w:numId="33">
    <w:abstractNumId w:val="64"/>
  </w:num>
  <w:num w:numId="34">
    <w:abstractNumId w:val="89"/>
  </w:num>
  <w:num w:numId="35">
    <w:abstractNumId w:val="39"/>
  </w:num>
  <w:num w:numId="36">
    <w:abstractNumId w:val="61"/>
  </w:num>
  <w:num w:numId="37">
    <w:abstractNumId w:val="51"/>
  </w:num>
  <w:num w:numId="38">
    <w:abstractNumId w:val="19"/>
  </w:num>
  <w:num w:numId="39">
    <w:abstractNumId w:val="32"/>
  </w:num>
  <w:num w:numId="40">
    <w:abstractNumId w:val="35"/>
  </w:num>
  <w:num w:numId="41">
    <w:abstractNumId w:val="46"/>
  </w:num>
  <w:num w:numId="42">
    <w:abstractNumId w:val="74"/>
  </w:num>
  <w:num w:numId="43">
    <w:abstractNumId w:val="40"/>
  </w:num>
  <w:num w:numId="44">
    <w:abstractNumId w:val="13"/>
  </w:num>
  <w:num w:numId="45">
    <w:abstractNumId w:val="52"/>
  </w:num>
  <w:num w:numId="46">
    <w:abstractNumId w:val="50"/>
  </w:num>
  <w:num w:numId="47">
    <w:abstractNumId w:val="8"/>
  </w:num>
  <w:num w:numId="48">
    <w:abstractNumId w:val="62"/>
  </w:num>
  <w:num w:numId="49">
    <w:abstractNumId w:val="30"/>
  </w:num>
  <w:num w:numId="50">
    <w:abstractNumId w:val="49"/>
  </w:num>
  <w:num w:numId="51">
    <w:abstractNumId w:val="56"/>
  </w:num>
  <w:num w:numId="52">
    <w:abstractNumId w:val="29"/>
  </w:num>
  <w:num w:numId="53">
    <w:abstractNumId w:val="28"/>
  </w:num>
  <w:num w:numId="54">
    <w:abstractNumId w:val="41"/>
  </w:num>
  <w:num w:numId="55">
    <w:abstractNumId w:val="55"/>
  </w:num>
  <w:num w:numId="56">
    <w:abstractNumId w:val="9"/>
  </w:num>
  <w:num w:numId="57">
    <w:abstractNumId w:val="38"/>
  </w:num>
  <w:num w:numId="58">
    <w:abstractNumId w:val="88"/>
  </w:num>
  <w:num w:numId="59">
    <w:abstractNumId w:val="73"/>
  </w:num>
  <w:num w:numId="60">
    <w:abstractNumId w:val="20"/>
  </w:num>
  <w:num w:numId="61">
    <w:abstractNumId w:val="6"/>
  </w:num>
  <w:num w:numId="62">
    <w:abstractNumId w:val="3"/>
  </w:num>
  <w:num w:numId="63">
    <w:abstractNumId w:val="69"/>
  </w:num>
  <w:num w:numId="64">
    <w:abstractNumId w:val="59"/>
  </w:num>
  <w:num w:numId="65">
    <w:abstractNumId w:val="33"/>
  </w:num>
  <w:num w:numId="66">
    <w:abstractNumId w:val="34"/>
  </w:num>
  <w:num w:numId="67">
    <w:abstractNumId w:val="87"/>
  </w:num>
  <w:num w:numId="68">
    <w:abstractNumId w:val="5"/>
  </w:num>
  <w:num w:numId="69">
    <w:abstractNumId w:val="71"/>
  </w:num>
  <w:num w:numId="70">
    <w:abstractNumId w:val="60"/>
  </w:num>
  <w:num w:numId="71">
    <w:abstractNumId w:val="85"/>
  </w:num>
  <w:num w:numId="72">
    <w:abstractNumId w:val="7"/>
  </w:num>
  <w:num w:numId="73">
    <w:abstractNumId w:val="67"/>
  </w:num>
  <w:num w:numId="74">
    <w:abstractNumId w:val="22"/>
  </w:num>
  <w:num w:numId="75">
    <w:abstractNumId w:val="24"/>
  </w:num>
  <w:num w:numId="76">
    <w:abstractNumId w:val="63"/>
  </w:num>
  <w:num w:numId="77">
    <w:abstractNumId w:val="42"/>
  </w:num>
  <w:num w:numId="78">
    <w:abstractNumId w:val="25"/>
  </w:num>
  <w:num w:numId="79">
    <w:abstractNumId w:val="17"/>
  </w:num>
  <w:num w:numId="80">
    <w:abstractNumId w:val="53"/>
  </w:num>
  <w:num w:numId="81">
    <w:abstractNumId w:val="15"/>
  </w:num>
  <w:num w:numId="82">
    <w:abstractNumId w:val="77"/>
  </w:num>
  <w:num w:numId="83">
    <w:abstractNumId w:val="16"/>
  </w:num>
  <w:num w:numId="84">
    <w:abstractNumId w:val="14"/>
  </w:num>
  <w:num w:numId="85">
    <w:abstractNumId w:val="0"/>
  </w:num>
  <w:num w:numId="86">
    <w:abstractNumId w:val="12"/>
  </w:num>
  <w:num w:numId="87">
    <w:abstractNumId w:val="21"/>
  </w:num>
  <w:num w:numId="88">
    <w:abstractNumId w:val="4"/>
  </w:num>
  <w:num w:numId="89">
    <w:abstractNumId w:val="1"/>
  </w:num>
  <w:num w:numId="90">
    <w:abstractNumId w:val="7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493"/>
  <w:hyphenationZone w:val="425"/>
  <w:drawingGridHorizontalSpacing w:val="493"/>
  <w:drawingGridVerticalSpacing w:val="493"/>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MzewtDCzNAayjJR0lIJTi4sz8/NACswMawF0Eo/mLQAAAA=="/>
  </w:docVars>
  <w:rsids>
    <w:rsidRoot w:val="00434E2B"/>
    <w:rsid w:val="00000073"/>
    <w:rsid w:val="00000075"/>
    <w:rsid w:val="000000DE"/>
    <w:rsid w:val="00000175"/>
    <w:rsid w:val="000001E3"/>
    <w:rsid w:val="00000302"/>
    <w:rsid w:val="00000370"/>
    <w:rsid w:val="00000485"/>
    <w:rsid w:val="000006A9"/>
    <w:rsid w:val="00000823"/>
    <w:rsid w:val="000009EE"/>
    <w:rsid w:val="00000A21"/>
    <w:rsid w:val="00000BDB"/>
    <w:rsid w:val="00000C05"/>
    <w:rsid w:val="00000C9D"/>
    <w:rsid w:val="00000D1B"/>
    <w:rsid w:val="00000D63"/>
    <w:rsid w:val="00000D87"/>
    <w:rsid w:val="00000DFD"/>
    <w:rsid w:val="0000129D"/>
    <w:rsid w:val="000019C2"/>
    <w:rsid w:val="00001ADA"/>
    <w:rsid w:val="00001C48"/>
    <w:rsid w:val="00001E2F"/>
    <w:rsid w:val="00001FDB"/>
    <w:rsid w:val="00001FF3"/>
    <w:rsid w:val="000020BA"/>
    <w:rsid w:val="00002216"/>
    <w:rsid w:val="0000222A"/>
    <w:rsid w:val="000022D9"/>
    <w:rsid w:val="0000243D"/>
    <w:rsid w:val="00002500"/>
    <w:rsid w:val="00002641"/>
    <w:rsid w:val="000026D6"/>
    <w:rsid w:val="000028D1"/>
    <w:rsid w:val="00002908"/>
    <w:rsid w:val="00002C7A"/>
    <w:rsid w:val="00002DAC"/>
    <w:rsid w:val="00002F58"/>
    <w:rsid w:val="00002FBF"/>
    <w:rsid w:val="0000326A"/>
    <w:rsid w:val="00003278"/>
    <w:rsid w:val="0000329A"/>
    <w:rsid w:val="000033F6"/>
    <w:rsid w:val="00003982"/>
    <w:rsid w:val="00003CAF"/>
    <w:rsid w:val="00004011"/>
    <w:rsid w:val="000040BF"/>
    <w:rsid w:val="0000415D"/>
    <w:rsid w:val="00004164"/>
    <w:rsid w:val="0000431B"/>
    <w:rsid w:val="00004350"/>
    <w:rsid w:val="00004646"/>
    <w:rsid w:val="00004679"/>
    <w:rsid w:val="00004702"/>
    <w:rsid w:val="0000470A"/>
    <w:rsid w:val="00004BA3"/>
    <w:rsid w:val="00004BA5"/>
    <w:rsid w:val="00004D8A"/>
    <w:rsid w:val="00004F8A"/>
    <w:rsid w:val="00004FB5"/>
    <w:rsid w:val="00005007"/>
    <w:rsid w:val="000051C4"/>
    <w:rsid w:val="000052A1"/>
    <w:rsid w:val="00005470"/>
    <w:rsid w:val="00005707"/>
    <w:rsid w:val="00005814"/>
    <w:rsid w:val="000058A3"/>
    <w:rsid w:val="00005AEB"/>
    <w:rsid w:val="00005B96"/>
    <w:rsid w:val="00005D38"/>
    <w:rsid w:val="00005FBD"/>
    <w:rsid w:val="0000621B"/>
    <w:rsid w:val="00006348"/>
    <w:rsid w:val="000066D4"/>
    <w:rsid w:val="000067D6"/>
    <w:rsid w:val="00006B10"/>
    <w:rsid w:val="00006E87"/>
    <w:rsid w:val="00006E8A"/>
    <w:rsid w:val="00006F1A"/>
    <w:rsid w:val="00006F40"/>
    <w:rsid w:val="00007196"/>
    <w:rsid w:val="0000736A"/>
    <w:rsid w:val="0000765D"/>
    <w:rsid w:val="000076D4"/>
    <w:rsid w:val="0000770D"/>
    <w:rsid w:val="000077EC"/>
    <w:rsid w:val="0000795A"/>
    <w:rsid w:val="00007C38"/>
    <w:rsid w:val="00007C96"/>
    <w:rsid w:val="00007DFD"/>
    <w:rsid w:val="00007F79"/>
    <w:rsid w:val="0001003D"/>
    <w:rsid w:val="0001026D"/>
    <w:rsid w:val="0001059E"/>
    <w:rsid w:val="000106E1"/>
    <w:rsid w:val="000107C8"/>
    <w:rsid w:val="00010BE9"/>
    <w:rsid w:val="00010EF3"/>
    <w:rsid w:val="00010F07"/>
    <w:rsid w:val="00011054"/>
    <w:rsid w:val="000110FC"/>
    <w:rsid w:val="00011173"/>
    <w:rsid w:val="0001117F"/>
    <w:rsid w:val="000112CF"/>
    <w:rsid w:val="00011407"/>
    <w:rsid w:val="00011423"/>
    <w:rsid w:val="00011429"/>
    <w:rsid w:val="0001146B"/>
    <w:rsid w:val="00011995"/>
    <w:rsid w:val="00011A8A"/>
    <w:rsid w:val="00011C79"/>
    <w:rsid w:val="0001213F"/>
    <w:rsid w:val="00012283"/>
    <w:rsid w:val="00012835"/>
    <w:rsid w:val="00012962"/>
    <w:rsid w:val="00012AA2"/>
    <w:rsid w:val="00012C1B"/>
    <w:rsid w:val="00012C9F"/>
    <w:rsid w:val="00012EF6"/>
    <w:rsid w:val="00013136"/>
    <w:rsid w:val="00013243"/>
    <w:rsid w:val="00013599"/>
    <w:rsid w:val="000135CA"/>
    <w:rsid w:val="00013902"/>
    <w:rsid w:val="00013AE7"/>
    <w:rsid w:val="00013AEF"/>
    <w:rsid w:val="00013BC0"/>
    <w:rsid w:val="00013E22"/>
    <w:rsid w:val="00014023"/>
    <w:rsid w:val="00014591"/>
    <w:rsid w:val="000145E8"/>
    <w:rsid w:val="00014612"/>
    <w:rsid w:val="000146FF"/>
    <w:rsid w:val="00014710"/>
    <w:rsid w:val="00014742"/>
    <w:rsid w:val="00014967"/>
    <w:rsid w:val="0001508D"/>
    <w:rsid w:val="00015322"/>
    <w:rsid w:val="00015384"/>
    <w:rsid w:val="00015385"/>
    <w:rsid w:val="000153FF"/>
    <w:rsid w:val="00015654"/>
    <w:rsid w:val="00015742"/>
    <w:rsid w:val="0001575A"/>
    <w:rsid w:val="00015A01"/>
    <w:rsid w:val="00015AF9"/>
    <w:rsid w:val="00015BAB"/>
    <w:rsid w:val="00015EDA"/>
    <w:rsid w:val="0001601A"/>
    <w:rsid w:val="000161D0"/>
    <w:rsid w:val="000161FD"/>
    <w:rsid w:val="00016380"/>
    <w:rsid w:val="00016596"/>
    <w:rsid w:val="00016958"/>
    <w:rsid w:val="000169B8"/>
    <w:rsid w:val="000169E7"/>
    <w:rsid w:val="00016B95"/>
    <w:rsid w:val="00016BC7"/>
    <w:rsid w:val="0001700F"/>
    <w:rsid w:val="000170B3"/>
    <w:rsid w:val="000171AE"/>
    <w:rsid w:val="00017238"/>
    <w:rsid w:val="00017295"/>
    <w:rsid w:val="00017465"/>
    <w:rsid w:val="000175DD"/>
    <w:rsid w:val="000175E7"/>
    <w:rsid w:val="000175FA"/>
    <w:rsid w:val="000177C1"/>
    <w:rsid w:val="0001790C"/>
    <w:rsid w:val="000200FA"/>
    <w:rsid w:val="00020539"/>
    <w:rsid w:val="00020564"/>
    <w:rsid w:val="00020886"/>
    <w:rsid w:val="00020C56"/>
    <w:rsid w:val="00020D58"/>
    <w:rsid w:val="000210B4"/>
    <w:rsid w:val="000210EC"/>
    <w:rsid w:val="000211F7"/>
    <w:rsid w:val="00021398"/>
    <w:rsid w:val="0002150B"/>
    <w:rsid w:val="0002163C"/>
    <w:rsid w:val="0002167D"/>
    <w:rsid w:val="0002187E"/>
    <w:rsid w:val="000218C3"/>
    <w:rsid w:val="00021C4E"/>
    <w:rsid w:val="00021D12"/>
    <w:rsid w:val="00021EAE"/>
    <w:rsid w:val="00022358"/>
    <w:rsid w:val="000226AD"/>
    <w:rsid w:val="0002274A"/>
    <w:rsid w:val="000228D7"/>
    <w:rsid w:val="00022D7C"/>
    <w:rsid w:val="00022F81"/>
    <w:rsid w:val="00023138"/>
    <w:rsid w:val="0002316C"/>
    <w:rsid w:val="00023611"/>
    <w:rsid w:val="0002370A"/>
    <w:rsid w:val="00023751"/>
    <w:rsid w:val="000238F9"/>
    <w:rsid w:val="00023AB6"/>
    <w:rsid w:val="00023AEB"/>
    <w:rsid w:val="00023B8B"/>
    <w:rsid w:val="00023CE3"/>
    <w:rsid w:val="00024218"/>
    <w:rsid w:val="00024391"/>
    <w:rsid w:val="00024459"/>
    <w:rsid w:val="000245CC"/>
    <w:rsid w:val="0002464C"/>
    <w:rsid w:val="00024CAD"/>
    <w:rsid w:val="00024D1C"/>
    <w:rsid w:val="00024F85"/>
    <w:rsid w:val="00024FFA"/>
    <w:rsid w:val="0002503F"/>
    <w:rsid w:val="00025309"/>
    <w:rsid w:val="00025800"/>
    <w:rsid w:val="00025814"/>
    <w:rsid w:val="00025AEB"/>
    <w:rsid w:val="00025BFD"/>
    <w:rsid w:val="00025C57"/>
    <w:rsid w:val="00025E29"/>
    <w:rsid w:val="00025E6D"/>
    <w:rsid w:val="00025FBE"/>
    <w:rsid w:val="00025FF8"/>
    <w:rsid w:val="000263C6"/>
    <w:rsid w:val="00026490"/>
    <w:rsid w:val="00026557"/>
    <w:rsid w:val="0002663B"/>
    <w:rsid w:val="0002678E"/>
    <w:rsid w:val="00026B1C"/>
    <w:rsid w:val="00026BD2"/>
    <w:rsid w:val="00026CA5"/>
    <w:rsid w:val="00026CD1"/>
    <w:rsid w:val="00026D1D"/>
    <w:rsid w:val="00026ED6"/>
    <w:rsid w:val="00026F5F"/>
    <w:rsid w:val="00027290"/>
    <w:rsid w:val="000273D3"/>
    <w:rsid w:val="000273F5"/>
    <w:rsid w:val="0002748F"/>
    <w:rsid w:val="00027558"/>
    <w:rsid w:val="000275AC"/>
    <w:rsid w:val="0002765F"/>
    <w:rsid w:val="00027767"/>
    <w:rsid w:val="0002792F"/>
    <w:rsid w:val="00027A53"/>
    <w:rsid w:val="00027A70"/>
    <w:rsid w:val="00027ACC"/>
    <w:rsid w:val="00027B09"/>
    <w:rsid w:val="00027BAF"/>
    <w:rsid w:val="0003018D"/>
    <w:rsid w:val="00030282"/>
    <w:rsid w:val="000304B2"/>
    <w:rsid w:val="000305B4"/>
    <w:rsid w:val="00030757"/>
    <w:rsid w:val="00030A19"/>
    <w:rsid w:val="00030AA2"/>
    <w:rsid w:val="00030E03"/>
    <w:rsid w:val="000310A7"/>
    <w:rsid w:val="000310C0"/>
    <w:rsid w:val="0003113A"/>
    <w:rsid w:val="000313D0"/>
    <w:rsid w:val="00031472"/>
    <w:rsid w:val="0003151C"/>
    <w:rsid w:val="000317D6"/>
    <w:rsid w:val="00031842"/>
    <w:rsid w:val="000318EB"/>
    <w:rsid w:val="000319AF"/>
    <w:rsid w:val="00031A3B"/>
    <w:rsid w:val="00031B19"/>
    <w:rsid w:val="00031C48"/>
    <w:rsid w:val="00031DC1"/>
    <w:rsid w:val="00031E7A"/>
    <w:rsid w:val="00031EDD"/>
    <w:rsid w:val="00031F45"/>
    <w:rsid w:val="00031FC8"/>
    <w:rsid w:val="00032007"/>
    <w:rsid w:val="00032008"/>
    <w:rsid w:val="0003223D"/>
    <w:rsid w:val="000325C6"/>
    <w:rsid w:val="00032693"/>
    <w:rsid w:val="00032720"/>
    <w:rsid w:val="000327E0"/>
    <w:rsid w:val="000329CC"/>
    <w:rsid w:val="00032B7E"/>
    <w:rsid w:val="00032BC5"/>
    <w:rsid w:val="00033205"/>
    <w:rsid w:val="00033269"/>
    <w:rsid w:val="0003348C"/>
    <w:rsid w:val="000337EA"/>
    <w:rsid w:val="0003388C"/>
    <w:rsid w:val="000338AB"/>
    <w:rsid w:val="00033AA6"/>
    <w:rsid w:val="00033B41"/>
    <w:rsid w:val="00033DF9"/>
    <w:rsid w:val="00033F7F"/>
    <w:rsid w:val="00033FF2"/>
    <w:rsid w:val="00034677"/>
    <w:rsid w:val="00034708"/>
    <w:rsid w:val="00034BCE"/>
    <w:rsid w:val="00034BDC"/>
    <w:rsid w:val="00034E2F"/>
    <w:rsid w:val="00034EBA"/>
    <w:rsid w:val="00035164"/>
    <w:rsid w:val="000351DA"/>
    <w:rsid w:val="00035221"/>
    <w:rsid w:val="0003538B"/>
    <w:rsid w:val="00035430"/>
    <w:rsid w:val="0003558B"/>
    <w:rsid w:val="000355B0"/>
    <w:rsid w:val="0003569E"/>
    <w:rsid w:val="0003583B"/>
    <w:rsid w:val="00035E59"/>
    <w:rsid w:val="00035EDA"/>
    <w:rsid w:val="00035F88"/>
    <w:rsid w:val="000361DA"/>
    <w:rsid w:val="00036208"/>
    <w:rsid w:val="000363F8"/>
    <w:rsid w:val="00036639"/>
    <w:rsid w:val="00036824"/>
    <w:rsid w:val="00036B3E"/>
    <w:rsid w:val="00036CD2"/>
    <w:rsid w:val="00036D26"/>
    <w:rsid w:val="00036D39"/>
    <w:rsid w:val="00036D49"/>
    <w:rsid w:val="00036E81"/>
    <w:rsid w:val="00036EFF"/>
    <w:rsid w:val="00037282"/>
    <w:rsid w:val="000372DC"/>
    <w:rsid w:val="0003742C"/>
    <w:rsid w:val="00037472"/>
    <w:rsid w:val="0003758F"/>
    <w:rsid w:val="000376A4"/>
    <w:rsid w:val="000376FC"/>
    <w:rsid w:val="000377A8"/>
    <w:rsid w:val="00037885"/>
    <w:rsid w:val="00037934"/>
    <w:rsid w:val="00037974"/>
    <w:rsid w:val="00037980"/>
    <w:rsid w:val="00037C74"/>
    <w:rsid w:val="00037C76"/>
    <w:rsid w:val="00037DE9"/>
    <w:rsid w:val="00037E1D"/>
    <w:rsid w:val="00037EDD"/>
    <w:rsid w:val="00037F91"/>
    <w:rsid w:val="0004009C"/>
    <w:rsid w:val="000400D7"/>
    <w:rsid w:val="000407A0"/>
    <w:rsid w:val="000408C1"/>
    <w:rsid w:val="00040C4E"/>
    <w:rsid w:val="00040D5B"/>
    <w:rsid w:val="00040DEF"/>
    <w:rsid w:val="00040F3F"/>
    <w:rsid w:val="00041258"/>
    <w:rsid w:val="00041328"/>
    <w:rsid w:val="0004139A"/>
    <w:rsid w:val="0004168F"/>
    <w:rsid w:val="000418A5"/>
    <w:rsid w:val="0004190D"/>
    <w:rsid w:val="00041A3D"/>
    <w:rsid w:val="00041A61"/>
    <w:rsid w:val="00041D11"/>
    <w:rsid w:val="00041E4F"/>
    <w:rsid w:val="00041E9D"/>
    <w:rsid w:val="00042143"/>
    <w:rsid w:val="00042147"/>
    <w:rsid w:val="0004218A"/>
    <w:rsid w:val="00042261"/>
    <w:rsid w:val="0004249A"/>
    <w:rsid w:val="00042509"/>
    <w:rsid w:val="000426D7"/>
    <w:rsid w:val="00042893"/>
    <w:rsid w:val="0004289D"/>
    <w:rsid w:val="0004290C"/>
    <w:rsid w:val="00042B96"/>
    <w:rsid w:val="00042C04"/>
    <w:rsid w:val="00042CB5"/>
    <w:rsid w:val="00042CC3"/>
    <w:rsid w:val="00042D50"/>
    <w:rsid w:val="00042E88"/>
    <w:rsid w:val="00042EF9"/>
    <w:rsid w:val="000430CE"/>
    <w:rsid w:val="000431EF"/>
    <w:rsid w:val="000433AD"/>
    <w:rsid w:val="0004347B"/>
    <w:rsid w:val="00043861"/>
    <w:rsid w:val="000438CE"/>
    <w:rsid w:val="00043A40"/>
    <w:rsid w:val="00043C5B"/>
    <w:rsid w:val="00043D6E"/>
    <w:rsid w:val="00043F5F"/>
    <w:rsid w:val="00043FEC"/>
    <w:rsid w:val="0004413C"/>
    <w:rsid w:val="00044351"/>
    <w:rsid w:val="00044428"/>
    <w:rsid w:val="0004477A"/>
    <w:rsid w:val="00044964"/>
    <w:rsid w:val="000449CA"/>
    <w:rsid w:val="00044A2E"/>
    <w:rsid w:val="00044A77"/>
    <w:rsid w:val="00044B5A"/>
    <w:rsid w:val="00044BB0"/>
    <w:rsid w:val="00044D8A"/>
    <w:rsid w:val="00044D9C"/>
    <w:rsid w:val="00044D9D"/>
    <w:rsid w:val="00044F2C"/>
    <w:rsid w:val="0004519E"/>
    <w:rsid w:val="000452D7"/>
    <w:rsid w:val="00045613"/>
    <w:rsid w:val="000457F3"/>
    <w:rsid w:val="00045F91"/>
    <w:rsid w:val="00046002"/>
    <w:rsid w:val="00046014"/>
    <w:rsid w:val="00046040"/>
    <w:rsid w:val="00046117"/>
    <w:rsid w:val="00046243"/>
    <w:rsid w:val="00046256"/>
    <w:rsid w:val="000464EB"/>
    <w:rsid w:val="00046638"/>
    <w:rsid w:val="00046666"/>
    <w:rsid w:val="00046702"/>
    <w:rsid w:val="000467D3"/>
    <w:rsid w:val="0004689B"/>
    <w:rsid w:val="00046AD5"/>
    <w:rsid w:val="00046CAA"/>
    <w:rsid w:val="00046D94"/>
    <w:rsid w:val="00046F43"/>
    <w:rsid w:val="00046F5E"/>
    <w:rsid w:val="00047067"/>
    <w:rsid w:val="000471C8"/>
    <w:rsid w:val="000472BD"/>
    <w:rsid w:val="000472EC"/>
    <w:rsid w:val="0004782A"/>
    <w:rsid w:val="00047BF0"/>
    <w:rsid w:val="00047C8D"/>
    <w:rsid w:val="00047E23"/>
    <w:rsid w:val="00050001"/>
    <w:rsid w:val="0005028D"/>
    <w:rsid w:val="000502E0"/>
    <w:rsid w:val="000504A2"/>
    <w:rsid w:val="0005059C"/>
    <w:rsid w:val="00050678"/>
    <w:rsid w:val="00050689"/>
    <w:rsid w:val="00050801"/>
    <w:rsid w:val="00050A45"/>
    <w:rsid w:val="00050AE8"/>
    <w:rsid w:val="00050B30"/>
    <w:rsid w:val="00050E55"/>
    <w:rsid w:val="00050EC7"/>
    <w:rsid w:val="000510A8"/>
    <w:rsid w:val="00051155"/>
    <w:rsid w:val="0005176E"/>
    <w:rsid w:val="00051996"/>
    <w:rsid w:val="00051BAF"/>
    <w:rsid w:val="00051CCA"/>
    <w:rsid w:val="00051E3D"/>
    <w:rsid w:val="00051E61"/>
    <w:rsid w:val="00051EE6"/>
    <w:rsid w:val="00051FAF"/>
    <w:rsid w:val="00052137"/>
    <w:rsid w:val="00052296"/>
    <w:rsid w:val="000522E0"/>
    <w:rsid w:val="000525B9"/>
    <w:rsid w:val="00052620"/>
    <w:rsid w:val="0005276E"/>
    <w:rsid w:val="00052793"/>
    <w:rsid w:val="000528B6"/>
    <w:rsid w:val="0005299C"/>
    <w:rsid w:val="00052A4B"/>
    <w:rsid w:val="00052DB4"/>
    <w:rsid w:val="00052E24"/>
    <w:rsid w:val="00052EAC"/>
    <w:rsid w:val="00052FA8"/>
    <w:rsid w:val="00053173"/>
    <w:rsid w:val="00053207"/>
    <w:rsid w:val="0005336B"/>
    <w:rsid w:val="000537BE"/>
    <w:rsid w:val="0005387C"/>
    <w:rsid w:val="0005392B"/>
    <w:rsid w:val="000539D5"/>
    <w:rsid w:val="00053F60"/>
    <w:rsid w:val="00053F90"/>
    <w:rsid w:val="000540EE"/>
    <w:rsid w:val="000544CA"/>
    <w:rsid w:val="0005474D"/>
    <w:rsid w:val="0005496E"/>
    <w:rsid w:val="0005505B"/>
    <w:rsid w:val="00055072"/>
    <w:rsid w:val="000551CD"/>
    <w:rsid w:val="0005543B"/>
    <w:rsid w:val="00055669"/>
    <w:rsid w:val="0005569F"/>
    <w:rsid w:val="00055B27"/>
    <w:rsid w:val="00055C7F"/>
    <w:rsid w:val="00055CB1"/>
    <w:rsid w:val="00055DC9"/>
    <w:rsid w:val="00055E73"/>
    <w:rsid w:val="000560F3"/>
    <w:rsid w:val="00056237"/>
    <w:rsid w:val="000562C4"/>
    <w:rsid w:val="00056341"/>
    <w:rsid w:val="00056417"/>
    <w:rsid w:val="000564A9"/>
    <w:rsid w:val="00056754"/>
    <w:rsid w:val="0005693B"/>
    <w:rsid w:val="00056B71"/>
    <w:rsid w:val="00056B7D"/>
    <w:rsid w:val="00056BD2"/>
    <w:rsid w:val="00056BF8"/>
    <w:rsid w:val="00056D19"/>
    <w:rsid w:val="00056E85"/>
    <w:rsid w:val="00057045"/>
    <w:rsid w:val="000571EA"/>
    <w:rsid w:val="00057401"/>
    <w:rsid w:val="00057441"/>
    <w:rsid w:val="000578B9"/>
    <w:rsid w:val="00057946"/>
    <w:rsid w:val="00057F43"/>
    <w:rsid w:val="00057FDA"/>
    <w:rsid w:val="00057FF6"/>
    <w:rsid w:val="00060070"/>
    <w:rsid w:val="0006040E"/>
    <w:rsid w:val="000604AA"/>
    <w:rsid w:val="000604C6"/>
    <w:rsid w:val="00060772"/>
    <w:rsid w:val="00060CDE"/>
    <w:rsid w:val="00060DB5"/>
    <w:rsid w:val="00060E1B"/>
    <w:rsid w:val="00061023"/>
    <w:rsid w:val="000611AE"/>
    <w:rsid w:val="000612FB"/>
    <w:rsid w:val="00061349"/>
    <w:rsid w:val="00061663"/>
    <w:rsid w:val="000616C5"/>
    <w:rsid w:val="000617BD"/>
    <w:rsid w:val="0006180D"/>
    <w:rsid w:val="000619EC"/>
    <w:rsid w:val="00061A73"/>
    <w:rsid w:val="00061BC2"/>
    <w:rsid w:val="00061E08"/>
    <w:rsid w:val="00061E17"/>
    <w:rsid w:val="00061E25"/>
    <w:rsid w:val="00062756"/>
    <w:rsid w:val="000627C5"/>
    <w:rsid w:val="00062830"/>
    <w:rsid w:val="0006294D"/>
    <w:rsid w:val="00062995"/>
    <w:rsid w:val="000629A5"/>
    <w:rsid w:val="00062B09"/>
    <w:rsid w:val="00062BE8"/>
    <w:rsid w:val="00062C01"/>
    <w:rsid w:val="00062C9C"/>
    <w:rsid w:val="00062E30"/>
    <w:rsid w:val="00062ED8"/>
    <w:rsid w:val="00063029"/>
    <w:rsid w:val="00063066"/>
    <w:rsid w:val="0006353D"/>
    <w:rsid w:val="000636D1"/>
    <w:rsid w:val="00063970"/>
    <w:rsid w:val="00063ACC"/>
    <w:rsid w:val="00064237"/>
    <w:rsid w:val="000642FF"/>
    <w:rsid w:val="00064493"/>
    <w:rsid w:val="000645BE"/>
    <w:rsid w:val="00064712"/>
    <w:rsid w:val="00064778"/>
    <w:rsid w:val="00064883"/>
    <w:rsid w:val="0006489C"/>
    <w:rsid w:val="00064C1A"/>
    <w:rsid w:val="00064CD3"/>
    <w:rsid w:val="00064DF0"/>
    <w:rsid w:val="00064EE6"/>
    <w:rsid w:val="00065036"/>
    <w:rsid w:val="000651F0"/>
    <w:rsid w:val="000652AE"/>
    <w:rsid w:val="000652F9"/>
    <w:rsid w:val="000653D1"/>
    <w:rsid w:val="0006550C"/>
    <w:rsid w:val="00065521"/>
    <w:rsid w:val="00065814"/>
    <w:rsid w:val="000659AF"/>
    <w:rsid w:val="00065A64"/>
    <w:rsid w:val="00065A7D"/>
    <w:rsid w:val="00065B45"/>
    <w:rsid w:val="0006639D"/>
    <w:rsid w:val="000663FE"/>
    <w:rsid w:val="00066454"/>
    <w:rsid w:val="0006651E"/>
    <w:rsid w:val="000665FE"/>
    <w:rsid w:val="000667D3"/>
    <w:rsid w:val="00066820"/>
    <w:rsid w:val="00066AF4"/>
    <w:rsid w:val="0006704D"/>
    <w:rsid w:val="0006734A"/>
    <w:rsid w:val="0006764A"/>
    <w:rsid w:val="000676C4"/>
    <w:rsid w:val="000677D6"/>
    <w:rsid w:val="00067940"/>
    <w:rsid w:val="00067A2C"/>
    <w:rsid w:val="00067B5C"/>
    <w:rsid w:val="00067EBD"/>
    <w:rsid w:val="00067ED7"/>
    <w:rsid w:val="0007018C"/>
    <w:rsid w:val="000701C7"/>
    <w:rsid w:val="0007024C"/>
    <w:rsid w:val="0007035B"/>
    <w:rsid w:val="000703D3"/>
    <w:rsid w:val="000703E4"/>
    <w:rsid w:val="00070663"/>
    <w:rsid w:val="00070AAE"/>
    <w:rsid w:val="00070B37"/>
    <w:rsid w:val="00070C41"/>
    <w:rsid w:val="00070CD9"/>
    <w:rsid w:val="00070D5E"/>
    <w:rsid w:val="00070F21"/>
    <w:rsid w:val="000711B2"/>
    <w:rsid w:val="0007134D"/>
    <w:rsid w:val="00071478"/>
    <w:rsid w:val="000714A3"/>
    <w:rsid w:val="00071610"/>
    <w:rsid w:val="00071994"/>
    <w:rsid w:val="000719E9"/>
    <w:rsid w:val="00071A3E"/>
    <w:rsid w:val="00071D3D"/>
    <w:rsid w:val="00071DB5"/>
    <w:rsid w:val="00071DD8"/>
    <w:rsid w:val="00071F0C"/>
    <w:rsid w:val="00072083"/>
    <w:rsid w:val="00072673"/>
    <w:rsid w:val="00072735"/>
    <w:rsid w:val="000727CB"/>
    <w:rsid w:val="000727FD"/>
    <w:rsid w:val="0007280D"/>
    <w:rsid w:val="00072840"/>
    <w:rsid w:val="000728DF"/>
    <w:rsid w:val="00072909"/>
    <w:rsid w:val="00072B42"/>
    <w:rsid w:val="00072E49"/>
    <w:rsid w:val="00072F7F"/>
    <w:rsid w:val="00073653"/>
    <w:rsid w:val="000738B7"/>
    <w:rsid w:val="00073EA0"/>
    <w:rsid w:val="00073EC2"/>
    <w:rsid w:val="00073EE1"/>
    <w:rsid w:val="00073F69"/>
    <w:rsid w:val="00073F75"/>
    <w:rsid w:val="00074009"/>
    <w:rsid w:val="00074140"/>
    <w:rsid w:val="00074259"/>
    <w:rsid w:val="00074261"/>
    <w:rsid w:val="000743A7"/>
    <w:rsid w:val="00074400"/>
    <w:rsid w:val="0007444D"/>
    <w:rsid w:val="000744DB"/>
    <w:rsid w:val="000745D8"/>
    <w:rsid w:val="00074713"/>
    <w:rsid w:val="000748F2"/>
    <w:rsid w:val="00074A46"/>
    <w:rsid w:val="00074B6F"/>
    <w:rsid w:val="00074CAE"/>
    <w:rsid w:val="00074DB3"/>
    <w:rsid w:val="00074DF7"/>
    <w:rsid w:val="0007514B"/>
    <w:rsid w:val="0007518D"/>
    <w:rsid w:val="00075332"/>
    <w:rsid w:val="000753AA"/>
    <w:rsid w:val="0007544B"/>
    <w:rsid w:val="000754C6"/>
    <w:rsid w:val="000759DC"/>
    <w:rsid w:val="00075BA9"/>
    <w:rsid w:val="00075C4A"/>
    <w:rsid w:val="00075F08"/>
    <w:rsid w:val="00075F5F"/>
    <w:rsid w:val="00075F76"/>
    <w:rsid w:val="0007613D"/>
    <w:rsid w:val="0007619E"/>
    <w:rsid w:val="0007649A"/>
    <w:rsid w:val="000764F2"/>
    <w:rsid w:val="00076535"/>
    <w:rsid w:val="0007679D"/>
    <w:rsid w:val="000767C1"/>
    <w:rsid w:val="0007696A"/>
    <w:rsid w:val="00076977"/>
    <w:rsid w:val="000769A3"/>
    <w:rsid w:val="00076A76"/>
    <w:rsid w:val="00076A7E"/>
    <w:rsid w:val="00076AAA"/>
    <w:rsid w:val="00076BE0"/>
    <w:rsid w:val="00076CB3"/>
    <w:rsid w:val="00076F39"/>
    <w:rsid w:val="00077092"/>
    <w:rsid w:val="000770CE"/>
    <w:rsid w:val="000770DF"/>
    <w:rsid w:val="000772EB"/>
    <w:rsid w:val="000773E1"/>
    <w:rsid w:val="000775DE"/>
    <w:rsid w:val="00077800"/>
    <w:rsid w:val="0007788A"/>
    <w:rsid w:val="00077BE1"/>
    <w:rsid w:val="00077CBF"/>
    <w:rsid w:val="00077D10"/>
    <w:rsid w:val="00077E7A"/>
    <w:rsid w:val="00077EC7"/>
    <w:rsid w:val="00077EE3"/>
    <w:rsid w:val="00077F27"/>
    <w:rsid w:val="0008054A"/>
    <w:rsid w:val="0008055A"/>
    <w:rsid w:val="00080708"/>
    <w:rsid w:val="000809F5"/>
    <w:rsid w:val="00080AC8"/>
    <w:rsid w:val="00080CE6"/>
    <w:rsid w:val="0008116F"/>
    <w:rsid w:val="0008120C"/>
    <w:rsid w:val="00081262"/>
    <w:rsid w:val="000814BE"/>
    <w:rsid w:val="0008153F"/>
    <w:rsid w:val="00081545"/>
    <w:rsid w:val="000817DA"/>
    <w:rsid w:val="000819E3"/>
    <w:rsid w:val="00081B84"/>
    <w:rsid w:val="00081C3E"/>
    <w:rsid w:val="00081C5A"/>
    <w:rsid w:val="00081C85"/>
    <w:rsid w:val="00081D2C"/>
    <w:rsid w:val="00081DF5"/>
    <w:rsid w:val="00081EBF"/>
    <w:rsid w:val="00081F81"/>
    <w:rsid w:val="00081FC0"/>
    <w:rsid w:val="00082028"/>
    <w:rsid w:val="00082156"/>
    <w:rsid w:val="000822C4"/>
    <w:rsid w:val="0008250D"/>
    <w:rsid w:val="00082765"/>
    <w:rsid w:val="00082768"/>
    <w:rsid w:val="00082882"/>
    <w:rsid w:val="00082A35"/>
    <w:rsid w:val="00082F56"/>
    <w:rsid w:val="00082F79"/>
    <w:rsid w:val="00082FBA"/>
    <w:rsid w:val="00082FCD"/>
    <w:rsid w:val="00083001"/>
    <w:rsid w:val="000830ED"/>
    <w:rsid w:val="000830F2"/>
    <w:rsid w:val="00083189"/>
    <w:rsid w:val="000834C1"/>
    <w:rsid w:val="000835DE"/>
    <w:rsid w:val="00083A62"/>
    <w:rsid w:val="00083BE5"/>
    <w:rsid w:val="00083E5A"/>
    <w:rsid w:val="00083EA1"/>
    <w:rsid w:val="000841B2"/>
    <w:rsid w:val="000842A5"/>
    <w:rsid w:val="000843BA"/>
    <w:rsid w:val="00084405"/>
    <w:rsid w:val="00084574"/>
    <w:rsid w:val="00084677"/>
    <w:rsid w:val="00084752"/>
    <w:rsid w:val="000847A8"/>
    <w:rsid w:val="000847B0"/>
    <w:rsid w:val="0008486A"/>
    <w:rsid w:val="00084958"/>
    <w:rsid w:val="000849BD"/>
    <w:rsid w:val="00084AA1"/>
    <w:rsid w:val="00084AA8"/>
    <w:rsid w:val="00084B83"/>
    <w:rsid w:val="00084D7A"/>
    <w:rsid w:val="00084E52"/>
    <w:rsid w:val="0008502F"/>
    <w:rsid w:val="00085091"/>
    <w:rsid w:val="000853A6"/>
    <w:rsid w:val="000853D8"/>
    <w:rsid w:val="00085730"/>
    <w:rsid w:val="00085816"/>
    <w:rsid w:val="00085D3C"/>
    <w:rsid w:val="00085EDE"/>
    <w:rsid w:val="00085F6B"/>
    <w:rsid w:val="00085F92"/>
    <w:rsid w:val="00085FFC"/>
    <w:rsid w:val="00086199"/>
    <w:rsid w:val="0008619D"/>
    <w:rsid w:val="0008646A"/>
    <w:rsid w:val="000867C8"/>
    <w:rsid w:val="000868DF"/>
    <w:rsid w:val="000868E2"/>
    <w:rsid w:val="00086BCC"/>
    <w:rsid w:val="00086D2B"/>
    <w:rsid w:val="00086FCB"/>
    <w:rsid w:val="00086FE8"/>
    <w:rsid w:val="00087014"/>
    <w:rsid w:val="0008758A"/>
    <w:rsid w:val="000876FE"/>
    <w:rsid w:val="00087780"/>
    <w:rsid w:val="00087892"/>
    <w:rsid w:val="000878B0"/>
    <w:rsid w:val="00087A0A"/>
    <w:rsid w:val="00087A36"/>
    <w:rsid w:val="00087B9A"/>
    <w:rsid w:val="00087E69"/>
    <w:rsid w:val="00087FC5"/>
    <w:rsid w:val="000903D1"/>
    <w:rsid w:val="000906B9"/>
    <w:rsid w:val="0009077C"/>
    <w:rsid w:val="000907B1"/>
    <w:rsid w:val="000908D6"/>
    <w:rsid w:val="000908FD"/>
    <w:rsid w:val="0009094D"/>
    <w:rsid w:val="00090960"/>
    <w:rsid w:val="00090A01"/>
    <w:rsid w:val="00090A4D"/>
    <w:rsid w:val="00090A54"/>
    <w:rsid w:val="00090EDA"/>
    <w:rsid w:val="00090EF3"/>
    <w:rsid w:val="0009133F"/>
    <w:rsid w:val="00091449"/>
    <w:rsid w:val="000914C8"/>
    <w:rsid w:val="000914E9"/>
    <w:rsid w:val="0009163D"/>
    <w:rsid w:val="0009183D"/>
    <w:rsid w:val="00091A78"/>
    <w:rsid w:val="00091AF8"/>
    <w:rsid w:val="00091E48"/>
    <w:rsid w:val="00091FA6"/>
    <w:rsid w:val="00092018"/>
    <w:rsid w:val="00092047"/>
    <w:rsid w:val="00092262"/>
    <w:rsid w:val="00092434"/>
    <w:rsid w:val="000924AB"/>
    <w:rsid w:val="00092644"/>
    <w:rsid w:val="000927A9"/>
    <w:rsid w:val="0009296F"/>
    <w:rsid w:val="00092CC5"/>
    <w:rsid w:val="00092F37"/>
    <w:rsid w:val="00093020"/>
    <w:rsid w:val="000930DD"/>
    <w:rsid w:val="00093191"/>
    <w:rsid w:val="0009332A"/>
    <w:rsid w:val="000933CD"/>
    <w:rsid w:val="0009341B"/>
    <w:rsid w:val="000936B4"/>
    <w:rsid w:val="0009395F"/>
    <w:rsid w:val="00093BE3"/>
    <w:rsid w:val="00093C61"/>
    <w:rsid w:val="000941CB"/>
    <w:rsid w:val="000942C6"/>
    <w:rsid w:val="0009469D"/>
    <w:rsid w:val="00094852"/>
    <w:rsid w:val="00094914"/>
    <w:rsid w:val="00094BD3"/>
    <w:rsid w:val="00094BEE"/>
    <w:rsid w:val="00094C05"/>
    <w:rsid w:val="00094D70"/>
    <w:rsid w:val="00094DE4"/>
    <w:rsid w:val="00095000"/>
    <w:rsid w:val="00095078"/>
    <w:rsid w:val="000951AF"/>
    <w:rsid w:val="000951E3"/>
    <w:rsid w:val="00095647"/>
    <w:rsid w:val="000956DF"/>
    <w:rsid w:val="000957A0"/>
    <w:rsid w:val="00095826"/>
    <w:rsid w:val="000959DA"/>
    <w:rsid w:val="00095AD2"/>
    <w:rsid w:val="00095B79"/>
    <w:rsid w:val="00095D65"/>
    <w:rsid w:val="00095D81"/>
    <w:rsid w:val="00095DB8"/>
    <w:rsid w:val="00095EAA"/>
    <w:rsid w:val="0009605C"/>
    <w:rsid w:val="00096085"/>
    <w:rsid w:val="00096301"/>
    <w:rsid w:val="000963AE"/>
    <w:rsid w:val="00096404"/>
    <w:rsid w:val="00096436"/>
    <w:rsid w:val="00096593"/>
    <w:rsid w:val="00096642"/>
    <w:rsid w:val="00096948"/>
    <w:rsid w:val="00096AA1"/>
    <w:rsid w:val="00096B93"/>
    <w:rsid w:val="00096BCB"/>
    <w:rsid w:val="00096D7F"/>
    <w:rsid w:val="00096E43"/>
    <w:rsid w:val="00096E71"/>
    <w:rsid w:val="00096F8F"/>
    <w:rsid w:val="000970C5"/>
    <w:rsid w:val="0009711C"/>
    <w:rsid w:val="00097243"/>
    <w:rsid w:val="00097364"/>
    <w:rsid w:val="00097693"/>
    <w:rsid w:val="00097A74"/>
    <w:rsid w:val="00097BC6"/>
    <w:rsid w:val="00097C17"/>
    <w:rsid w:val="000A00C6"/>
    <w:rsid w:val="000A019C"/>
    <w:rsid w:val="000A021A"/>
    <w:rsid w:val="000A026B"/>
    <w:rsid w:val="000A032F"/>
    <w:rsid w:val="000A08CC"/>
    <w:rsid w:val="000A08E1"/>
    <w:rsid w:val="000A0AA5"/>
    <w:rsid w:val="000A0AE1"/>
    <w:rsid w:val="000A0F41"/>
    <w:rsid w:val="000A1073"/>
    <w:rsid w:val="000A122A"/>
    <w:rsid w:val="000A12BC"/>
    <w:rsid w:val="000A134B"/>
    <w:rsid w:val="000A137A"/>
    <w:rsid w:val="000A1591"/>
    <w:rsid w:val="000A174A"/>
    <w:rsid w:val="000A17CA"/>
    <w:rsid w:val="000A1809"/>
    <w:rsid w:val="000A19F9"/>
    <w:rsid w:val="000A1A7C"/>
    <w:rsid w:val="000A1B2F"/>
    <w:rsid w:val="000A1B70"/>
    <w:rsid w:val="000A1F08"/>
    <w:rsid w:val="000A1FF6"/>
    <w:rsid w:val="000A242F"/>
    <w:rsid w:val="000A25AF"/>
    <w:rsid w:val="000A2909"/>
    <w:rsid w:val="000A2993"/>
    <w:rsid w:val="000A2A79"/>
    <w:rsid w:val="000A2C19"/>
    <w:rsid w:val="000A2D66"/>
    <w:rsid w:val="000A301D"/>
    <w:rsid w:val="000A3039"/>
    <w:rsid w:val="000A30AF"/>
    <w:rsid w:val="000A35D3"/>
    <w:rsid w:val="000A35D7"/>
    <w:rsid w:val="000A3ACB"/>
    <w:rsid w:val="000A3DF0"/>
    <w:rsid w:val="000A4102"/>
    <w:rsid w:val="000A41EC"/>
    <w:rsid w:val="000A428A"/>
    <w:rsid w:val="000A4B24"/>
    <w:rsid w:val="000A4D45"/>
    <w:rsid w:val="000A4DA0"/>
    <w:rsid w:val="000A4FB9"/>
    <w:rsid w:val="000A4FD6"/>
    <w:rsid w:val="000A510A"/>
    <w:rsid w:val="000A522D"/>
    <w:rsid w:val="000A5856"/>
    <w:rsid w:val="000A5C1C"/>
    <w:rsid w:val="000A5D62"/>
    <w:rsid w:val="000A5D76"/>
    <w:rsid w:val="000A61C2"/>
    <w:rsid w:val="000A628C"/>
    <w:rsid w:val="000A62A8"/>
    <w:rsid w:val="000A62CA"/>
    <w:rsid w:val="000A63DD"/>
    <w:rsid w:val="000A6532"/>
    <w:rsid w:val="000A68CB"/>
    <w:rsid w:val="000A68D4"/>
    <w:rsid w:val="000A69A5"/>
    <w:rsid w:val="000A6E02"/>
    <w:rsid w:val="000A70C2"/>
    <w:rsid w:val="000A7124"/>
    <w:rsid w:val="000A7158"/>
    <w:rsid w:val="000A7359"/>
    <w:rsid w:val="000A75C8"/>
    <w:rsid w:val="000A78C3"/>
    <w:rsid w:val="000A7967"/>
    <w:rsid w:val="000B01E4"/>
    <w:rsid w:val="000B036B"/>
    <w:rsid w:val="000B06AD"/>
    <w:rsid w:val="000B06B6"/>
    <w:rsid w:val="000B081D"/>
    <w:rsid w:val="000B0842"/>
    <w:rsid w:val="000B09C7"/>
    <w:rsid w:val="000B0AF2"/>
    <w:rsid w:val="000B0C37"/>
    <w:rsid w:val="000B0D49"/>
    <w:rsid w:val="000B0F6C"/>
    <w:rsid w:val="000B136B"/>
    <w:rsid w:val="000B1630"/>
    <w:rsid w:val="000B16A3"/>
    <w:rsid w:val="000B19B9"/>
    <w:rsid w:val="000B19E4"/>
    <w:rsid w:val="000B1A3B"/>
    <w:rsid w:val="000B1ABA"/>
    <w:rsid w:val="000B1E76"/>
    <w:rsid w:val="000B21DF"/>
    <w:rsid w:val="000B23CF"/>
    <w:rsid w:val="000B247D"/>
    <w:rsid w:val="000B2635"/>
    <w:rsid w:val="000B2645"/>
    <w:rsid w:val="000B2744"/>
    <w:rsid w:val="000B2A70"/>
    <w:rsid w:val="000B2D52"/>
    <w:rsid w:val="000B2DB7"/>
    <w:rsid w:val="000B2E81"/>
    <w:rsid w:val="000B2F54"/>
    <w:rsid w:val="000B2FFF"/>
    <w:rsid w:val="000B32C8"/>
    <w:rsid w:val="000B339D"/>
    <w:rsid w:val="000B34BD"/>
    <w:rsid w:val="000B36E0"/>
    <w:rsid w:val="000B376D"/>
    <w:rsid w:val="000B3BDD"/>
    <w:rsid w:val="000B3BEA"/>
    <w:rsid w:val="000B3BF7"/>
    <w:rsid w:val="000B3D5B"/>
    <w:rsid w:val="000B409E"/>
    <w:rsid w:val="000B4144"/>
    <w:rsid w:val="000B417E"/>
    <w:rsid w:val="000B420D"/>
    <w:rsid w:val="000B446E"/>
    <w:rsid w:val="000B4605"/>
    <w:rsid w:val="000B466E"/>
    <w:rsid w:val="000B478F"/>
    <w:rsid w:val="000B4880"/>
    <w:rsid w:val="000B4A21"/>
    <w:rsid w:val="000B4C65"/>
    <w:rsid w:val="000B4D73"/>
    <w:rsid w:val="000B4D80"/>
    <w:rsid w:val="000B4DE4"/>
    <w:rsid w:val="000B525A"/>
    <w:rsid w:val="000B54FC"/>
    <w:rsid w:val="000B56D6"/>
    <w:rsid w:val="000B56EA"/>
    <w:rsid w:val="000B5761"/>
    <w:rsid w:val="000B5763"/>
    <w:rsid w:val="000B581B"/>
    <w:rsid w:val="000B589F"/>
    <w:rsid w:val="000B58BA"/>
    <w:rsid w:val="000B5C14"/>
    <w:rsid w:val="000B5C1D"/>
    <w:rsid w:val="000B6003"/>
    <w:rsid w:val="000B6084"/>
    <w:rsid w:val="000B6161"/>
    <w:rsid w:val="000B647C"/>
    <w:rsid w:val="000B64FA"/>
    <w:rsid w:val="000B654C"/>
    <w:rsid w:val="000B67AE"/>
    <w:rsid w:val="000B67E6"/>
    <w:rsid w:val="000B67EF"/>
    <w:rsid w:val="000B6BEB"/>
    <w:rsid w:val="000B6C24"/>
    <w:rsid w:val="000B6C2E"/>
    <w:rsid w:val="000B6E0A"/>
    <w:rsid w:val="000B6EC1"/>
    <w:rsid w:val="000B71C3"/>
    <w:rsid w:val="000B7223"/>
    <w:rsid w:val="000B76B4"/>
    <w:rsid w:val="000B773C"/>
    <w:rsid w:val="000B78AC"/>
    <w:rsid w:val="000B7B46"/>
    <w:rsid w:val="000B7DFB"/>
    <w:rsid w:val="000C00C8"/>
    <w:rsid w:val="000C0152"/>
    <w:rsid w:val="000C017F"/>
    <w:rsid w:val="000C04B6"/>
    <w:rsid w:val="000C05D5"/>
    <w:rsid w:val="000C06B2"/>
    <w:rsid w:val="000C0713"/>
    <w:rsid w:val="000C08F1"/>
    <w:rsid w:val="000C0B05"/>
    <w:rsid w:val="000C0BA0"/>
    <w:rsid w:val="000C0CA9"/>
    <w:rsid w:val="000C0CD0"/>
    <w:rsid w:val="000C0F7A"/>
    <w:rsid w:val="000C1131"/>
    <w:rsid w:val="000C1182"/>
    <w:rsid w:val="000C1362"/>
    <w:rsid w:val="000C139E"/>
    <w:rsid w:val="000C13E4"/>
    <w:rsid w:val="000C1631"/>
    <w:rsid w:val="000C18AA"/>
    <w:rsid w:val="000C1B6E"/>
    <w:rsid w:val="000C1B71"/>
    <w:rsid w:val="000C1D8F"/>
    <w:rsid w:val="000C1E83"/>
    <w:rsid w:val="000C1F38"/>
    <w:rsid w:val="000C1FE5"/>
    <w:rsid w:val="000C21F3"/>
    <w:rsid w:val="000C224D"/>
    <w:rsid w:val="000C22FA"/>
    <w:rsid w:val="000C246D"/>
    <w:rsid w:val="000C2617"/>
    <w:rsid w:val="000C2645"/>
    <w:rsid w:val="000C28CD"/>
    <w:rsid w:val="000C2A69"/>
    <w:rsid w:val="000C2D99"/>
    <w:rsid w:val="000C2EFE"/>
    <w:rsid w:val="000C2FD8"/>
    <w:rsid w:val="000C304B"/>
    <w:rsid w:val="000C3112"/>
    <w:rsid w:val="000C3444"/>
    <w:rsid w:val="000C35EB"/>
    <w:rsid w:val="000C3707"/>
    <w:rsid w:val="000C37D0"/>
    <w:rsid w:val="000C3B98"/>
    <w:rsid w:val="000C3C6B"/>
    <w:rsid w:val="000C3C7E"/>
    <w:rsid w:val="000C3F1A"/>
    <w:rsid w:val="000C3F65"/>
    <w:rsid w:val="000C410D"/>
    <w:rsid w:val="000C443C"/>
    <w:rsid w:val="000C449D"/>
    <w:rsid w:val="000C477C"/>
    <w:rsid w:val="000C489B"/>
    <w:rsid w:val="000C4A02"/>
    <w:rsid w:val="000C50F1"/>
    <w:rsid w:val="000C5124"/>
    <w:rsid w:val="000C5310"/>
    <w:rsid w:val="000C55D7"/>
    <w:rsid w:val="000C5A41"/>
    <w:rsid w:val="000C5ABB"/>
    <w:rsid w:val="000C5E1B"/>
    <w:rsid w:val="000C5F22"/>
    <w:rsid w:val="000C627E"/>
    <w:rsid w:val="000C62E6"/>
    <w:rsid w:val="000C6585"/>
    <w:rsid w:val="000C6664"/>
    <w:rsid w:val="000C66AF"/>
    <w:rsid w:val="000C68D0"/>
    <w:rsid w:val="000C6A4B"/>
    <w:rsid w:val="000C6AF2"/>
    <w:rsid w:val="000C70EB"/>
    <w:rsid w:val="000C71DD"/>
    <w:rsid w:val="000C7334"/>
    <w:rsid w:val="000C74AA"/>
    <w:rsid w:val="000C750F"/>
    <w:rsid w:val="000C7548"/>
    <w:rsid w:val="000C75CF"/>
    <w:rsid w:val="000C76E2"/>
    <w:rsid w:val="000C77A5"/>
    <w:rsid w:val="000C79F9"/>
    <w:rsid w:val="000C7C15"/>
    <w:rsid w:val="000C7FC0"/>
    <w:rsid w:val="000D0273"/>
    <w:rsid w:val="000D03A4"/>
    <w:rsid w:val="000D056F"/>
    <w:rsid w:val="000D0678"/>
    <w:rsid w:val="000D06A2"/>
    <w:rsid w:val="000D07F3"/>
    <w:rsid w:val="000D0A67"/>
    <w:rsid w:val="000D0D2A"/>
    <w:rsid w:val="000D0E0E"/>
    <w:rsid w:val="000D0F4F"/>
    <w:rsid w:val="000D0FB3"/>
    <w:rsid w:val="000D1079"/>
    <w:rsid w:val="000D109A"/>
    <w:rsid w:val="000D110B"/>
    <w:rsid w:val="000D136A"/>
    <w:rsid w:val="000D15C5"/>
    <w:rsid w:val="000D1651"/>
    <w:rsid w:val="000D1771"/>
    <w:rsid w:val="000D1977"/>
    <w:rsid w:val="000D1A61"/>
    <w:rsid w:val="000D1B0B"/>
    <w:rsid w:val="000D1CFE"/>
    <w:rsid w:val="000D1D77"/>
    <w:rsid w:val="000D2102"/>
    <w:rsid w:val="000D22B8"/>
    <w:rsid w:val="000D22F8"/>
    <w:rsid w:val="000D2545"/>
    <w:rsid w:val="000D2547"/>
    <w:rsid w:val="000D270C"/>
    <w:rsid w:val="000D305A"/>
    <w:rsid w:val="000D3071"/>
    <w:rsid w:val="000D3611"/>
    <w:rsid w:val="000D3731"/>
    <w:rsid w:val="000D38A2"/>
    <w:rsid w:val="000D395C"/>
    <w:rsid w:val="000D397E"/>
    <w:rsid w:val="000D3B12"/>
    <w:rsid w:val="000D3D36"/>
    <w:rsid w:val="000D3D42"/>
    <w:rsid w:val="000D402E"/>
    <w:rsid w:val="000D4195"/>
    <w:rsid w:val="000D446D"/>
    <w:rsid w:val="000D45EB"/>
    <w:rsid w:val="000D46B4"/>
    <w:rsid w:val="000D48C5"/>
    <w:rsid w:val="000D4CC3"/>
    <w:rsid w:val="000D4CED"/>
    <w:rsid w:val="000D4D6D"/>
    <w:rsid w:val="000D4DCD"/>
    <w:rsid w:val="000D4ED2"/>
    <w:rsid w:val="000D50FD"/>
    <w:rsid w:val="000D5200"/>
    <w:rsid w:val="000D5757"/>
    <w:rsid w:val="000D5785"/>
    <w:rsid w:val="000D5830"/>
    <w:rsid w:val="000D5C8B"/>
    <w:rsid w:val="000D5D12"/>
    <w:rsid w:val="000D5E12"/>
    <w:rsid w:val="000D5E69"/>
    <w:rsid w:val="000D5F6A"/>
    <w:rsid w:val="000D6332"/>
    <w:rsid w:val="000D675E"/>
    <w:rsid w:val="000D6889"/>
    <w:rsid w:val="000D6B35"/>
    <w:rsid w:val="000D6D0B"/>
    <w:rsid w:val="000D6E18"/>
    <w:rsid w:val="000D73BF"/>
    <w:rsid w:val="000D785A"/>
    <w:rsid w:val="000D79DF"/>
    <w:rsid w:val="000D7A54"/>
    <w:rsid w:val="000D7AC0"/>
    <w:rsid w:val="000D7D04"/>
    <w:rsid w:val="000D7DA3"/>
    <w:rsid w:val="000D7E51"/>
    <w:rsid w:val="000D7F0E"/>
    <w:rsid w:val="000D7FD0"/>
    <w:rsid w:val="000E01C2"/>
    <w:rsid w:val="000E0418"/>
    <w:rsid w:val="000E062D"/>
    <w:rsid w:val="000E0684"/>
    <w:rsid w:val="000E0710"/>
    <w:rsid w:val="000E07B7"/>
    <w:rsid w:val="000E07CE"/>
    <w:rsid w:val="000E0828"/>
    <w:rsid w:val="000E0880"/>
    <w:rsid w:val="000E08A4"/>
    <w:rsid w:val="000E09EB"/>
    <w:rsid w:val="000E0AEF"/>
    <w:rsid w:val="000E0B09"/>
    <w:rsid w:val="000E0B0C"/>
    <w:rsid w:val="000E0D0E"/>
    <w:rsid w:val="000E0F58"/>
    <w:rsid w:val="000E101C"/>
    <w:rsid w:val="000E1028"/>
    <w:rsid w:val="000E1101"/>
    <w:rsid w:val="000E13AC"/>
    <w:rsid w:val="000E1439"/>
    <w:rsid w:val="000E14CA"/>
    <w:rsid w:val="000E1712"/>
    <w:rsid w:val="000E17BB"/>
    <w:rsid w:val="000E1B04"/>
    <w:rsid w:val="000E1B18"/>
    <w:rsid w:val="000E1CA2"/>
    <w:rsid w:val="000E1D06"/>
    <w:rsid w:val="000E1D41"/>
    <w:rsid w:val="000E1F67"/>
    <w:rsid w:val="000E2217"/>
    <w:rsid w:val="000E23D3"/>
    <w:rsid w:val="000E24CD"/>
    <w:rsid w:val="000E24F9"/>
    <w:rsid w:val="000E2723"/>
    <w:rsid w:val="000E29D3"/>
    <w:rsid w:val="000E2B4A"/>
    <w:rsid w:val="000E2C91"/>
    <w:rsid w:val="000E2EBE"/>
    <w:rsid w:val="000E2FB9"/>
    <w:rsid w:val="000E316D"/>
    <w:rsid w:val="000E3512"/>
    <w:rsid w:val="000E3594"/>
    <w:rsid w:val="000E37D5"/>
    <w:rsid w:val="000E380A"/>
    <w:rsid w:val="000E3821"/>
    <w:rsid w:val="000E3A89"/>
    <w:rsid w:val="000E3BDC"/>
    <w:rsid w:val="000E4019"/>
    <w:rsid w:val="000E40EE"/>
    <w:rsid w:val="000E40FD"/>
    <w:rsid w:val="000E4146"/>
    <w:rsid w:val="000E4150"/>
    <w:rsid w:val="000E41A6"/>
    <w:rsid w:val="000E4260"/>
    <w:rsid w:val="000E4365"/>
    <w:rsid w:val="000E4548"/>
    <w:rsid w:val="000E45B8"/>
    <w:rsid w:val="000E4613"/>
    <w:rsid w:val="000E482A"/>
    <w:rsid w:val="000E4C46"/>
    <w:rsid w:val="000E4E04"/>
    <w:rsid w:val="000E4E10"/>
    <w:rsid w:val="000E4E9C"/>
    <w:rsid w:val="000E4F37"/>
    <w:rsid w:val="000E5331"/>
    <w:rsid w:val="000E5543"/>
    <w:rsid w:val="000E5A36"/>
    <w:rsid w:val="000E5C76"/>
    <w:rsid w:val="000E5EE9"/>
    <w:rsid w:val="000E6399"/>
    <w:rsid w:val="000E63D9"/>
    <w:rsid w:val="000E643C"/>
    <w:rsid w:val="000E659A"/>
    <w:rsid w:val="000E6617"/>
    <w:rsid w:val="000E668A"/>
    <w:rsid w:val="000E67A8"/>
    <w:rsid w:val="000E6815"/>
    <w:rsid w:val="000E6DBC"/>
    <w:rsid w:val="000E6EBD"/>
    <w:rsid w:val="000E6EDF"/>
    <w:rsid w:val="000E6FF3"/>
    <w:rsid w:val="000E70B3"/>
    <w:rsid w:val="000E7756"/>
    <w:rsid w:val="000E77F8"/>
    <w:rsid w:val="000E7894"/>
    <w:rsid w:val="000E79DA"/>
    <w:rsid w:val="000E7ABF"/>
    <w:rsid w:val="000E7C42"/>
    <w:rsid w:val="000E7D3E"/>
    <w:rsid w:val="000E7E38"/>
    <w:rsid w:val="000E7E7C"/>
    <w:rsid w:val="000E7F97"/>
    <w:rsid w:val="000F0005"/>
    <w:rsid w:val="000F0046"/>
    <w:rsid w:val="000F00D3"/>
    <w:rsid w:val="000F02C2"/>
    <w:rsid w:val="000F048B"/>
    <w:rsid w:val="000F0527"/>
    <w:rsid w:val="000F057E"/>
    <w:rsid w:val="000F09CB"/>
    <w:rsid w:val="000F0AC4"/>
    <w:rsid w:val="000F0EFD"/>
    <w:rsid w:val="000F1084"/>
    <w:rsid w:val="000F1199"/>
    <w:rsid w:val="000F11CA"/>
    <w:rsid w:val="000F14FF"/>
    <w:rsid w:val="000F1569"/>
    <w:rsid w:val="000F15FF"/>
    <w:rsid w:val="000F1969"/>
    <w:rsid w:val="000F1A1F"/>
    <w:rsid w:val="000F1B0E"/>
    <w:rsid w:val="000F1B7F"/>
    <w:rsid w:val="000F1C50"/>
    <w:rsid w:val="000F2281"/>
    <w:rsid w:val="000F22A3"/>
    <w:rsid w:val="000F2384"/>
    <w:rsid w:val="000F239A"/>
    <w:rsid w:val="000F28CD"/>
    <w:rsid w:val="000F28EA"/>
    <w:rsid w:val="000F29B6"/>
    <w:rsid w:val="000F29CC"/>
    <w:rsid w:val="000F2B6E"/>
    <w:rsid w:val="000F2D45"/>
    <w:rsid w:val="000F2E0B"/>
    <w:rsid w:val="000F2F64"/>
    <w:rsid w:val="000F2FCA"/>
    <w:rsid w:val="000F2FCD"/>
    <w:rsid w:val="000F3042"/>
    <w:rsid w:val="000F312D"/>
    <w:rsid w:val="000F341C"/>
    <w:rsid w:val="000F3448"/>
    <w:rsid w:val="000F34D2"/>
    <w:rsid w:val="000F3669"/>
    <w:rsid w:val="000F36B2"/>
    <w:rsid w:val="000F389D"/>
    <w:rsid w:val="000F39AF"/>
    <w:rsid w:val="000F3A1B"/>
    <w:rsid w:val="000F3A20"/>
    <w:rsid w:val="000F3B53"/>
    <w:rsid w:val="000F3BA1"/>
    <w:rsid w:val="000F3E5D"/>
    <w:rsid w:val="000F3F13"/>
    <w:rsid w:val="000F3FD5"/>
    <w:rsid w:val="000F3FDB"/>
    <w:rsid w:val="000F3FDD"/>
    <w:rsid w:val="000F4000"/>
    <w:rsid w:val="000F4155"/>
    <w:rsid w:val="000F4211"/>
    <w:rsid w:val="000F427B"/>
    <w:rsid w:val="000F4289"/>
    <w:rsid w:val="000F42CA"/>
    <w:rsid w:val="000F447A"/>
    <w:rsid w:val="000F44A7"/>
    <w:rsid w:val="000F44E0"/>
    <w:rsid w:val="000F4717"/>
    <w:rsid w:val="000F4B36"/>
    <w:rsid w:val="000F504A"/>
    <w:rsid w:val="000F5177"/>
    <w:rsid w:val="000F51E8"/>
    <w:rsid w:val="000F5303"/>
    <w:rsid w:val="000F545A"/>
    <w:rsid w:val="000F54A5"/>
    <w:rsid w:val="000F54B2"/>
    <w:rsid w:val="000F5A20"/>
    <w:rsid w:val="000F5A48"/>
    <w:rsid w:val="000F5C00"/>
    <w:rsid w:val="000F5C7A"/>
    <w:rsid w:val="000F5F21"/>
    <w:rsid w:val="000F647A"/>
    <w:rsid w:val="000F654C"/>
    <w:rsid w:val="000F6754"/>
    <w:rsid w:val="000F67EF"/>
    <w:rsid w:val="000F69FB"/>
    <w:rsid w:val="000F6A59"/>
    <w:rsid w:val="000F6B88"/>
    <w:rsid w:val="000F6E46"/>
    <w:rsid w:val="000F6F79"/>
    <w:rsid w:val="000F70CF"/>
    <w:rsid w:val="000F7178"/>
    <w:rsid w:val="000F753C"/>
    <w:rsid w:val="000F7727"/>
    <w:rsid w:val="000F7768"/>
    <w:rsid w:val="000F7781"/>
    <w:rsid w:val="000F77B3"/>
    <w:rsid w:val="000F7866"/>
    <w:rsid w:val="000F79DA"/>
    <w:rsid w:val="000F7D2F"/>
    <w:rsid w:val="000F7F6E"/>
    <w:rsid w:val="000F7FAD"/>
    <w:rsid w:val="001004DB"/>
    <w:rsid w:val="001005F3"/>
    <w:rsid w:val="00100655"/>
    <w:rsid w:val="001006A3"/>
    <w:rsid w:val="00100774"/>
    <w:rsid w:val="001009C7"/>
    <w:rsid w:val="00100A3F"/>
    <w:rsid w:val="00100BAE"/>
    <w:rsid w:val="00100E31"/>
    <w:rsid w:val="00100E7A"/>
    <w:rsid w:val="00100EE1"/>
    <w:rsid w:val="00100F49"/>
    <w:rsid w:val="001012A0"/>
    <w:rsid w:val="00101576"/>
    <w:rsid w:val="001017C3"/>
    <w:rsid w:val="001019BE"/>
    <w:rsid w:val="00101A46"/>
    <w:rsid w:val="00101BE8"/>
    <w:rsid w:val="00101C53"/>
    <w:rsid w:val="00101E1D"/>
    <w:rsid w:val="00101EB8"/>
    <w:rsid w:val="00101F7F"/>
    <w:rsid w:val="00101FC3"/>
    <w:rsid w:val="001024DB"/>
    <w:rsid w:val="00102746"/>
    <w:rsid w:val="001027BA"/>
    <w:rsid w:val="001027EB"/>
    <w:rsid w:val="00102AAB"/>
    <w:rsid w:val="00102B74"/>
    <w:rsid w:val="00102B76"/>
    <w:rsid w:val="00102C3A"/>
    <w:rsid w:val="00102D60"/>
    <w:rsid w:val="00102DC6"/>
    <w:rsid w:val="00103129"/>
    <w:rsid w:val="0010314B"/>
    <w:rsid w:val="00103241"/>
    <w:rsid w:val="0010341C"/>
    <w:rsid w:val="001035D2"/>
    <w:rsid w:val="00103606"/>
    <w:rsid w:val="0010367B"/>
    <w:rsid w:val="001036E7"/>
    <w:rsid w:val="00103D8F"/>
    <w:rsid w:val="00103E75"/>
    <w:rsid w:val="00103EB0"/>
    <w:rsid w:val="00103F1B"/>
    <w:rsid w:val="00104290"/>
    <w:rsid w:val="00104378"/>
    <w:rsid w:val="00104447"/>
    <w:rsid w:val="001045FF"/>
    <w:rsid w:val="001046DA"/>
    <w:rsid w:val="00104A28"/>
    <w:rsid w:val="00104B30"/>
    <w:rsid w:val="00104BDF"/>
    <w:rsid w:val="00104C13"/>
    <w:rsid w:val="00104C17"/>
    <w:rsid w:val="00104D44"/>
    <w:rsid w:val="00104DD3"/>
    <w:rsid w:val="00104EAB"/>
    <w:rsid w:val="00104EB4"/>
    <w:rsid w:val="00104ED6"/>
    <w:rsid w:val="00105185"/>
    <w:rsid w:val="001051A5"/>
    <w:rsid w:val="001051EE"/>
    <w:rsid w:val="00105340"/>
    <w:rsid w:val="0010535D"/>
    <w:rsid w:val="0010545B"/>
    <w:rsid w:val="00105493"/>
    <w:rsid w:val="00105575"/>
    <w:rsid w:val="001056EA"/>
    <w:rsid w:val="001056EC"/>
    <w:rsid w:val="001056F2"/>
    <w:rsid w:val="001057B8"/>
    <w:rsid w:val="00105922"/>
    <w:rsid w:val="00105E20"/>
    <w:rsid w:val="00106032"/>
    <w:rsid w:val="0010645C"/>
    <w:rsid w:val="00106466"/>
    <w:rsid w:val="0010655C"/>
    <w:rsid w:val="0010666D"/>
    <w:rsid w:val="001066C3"/>
    <w:rsid w:val="0010672A"/>
    <w:rsid w:val="00106AB7"/>
    <w:rsid w:val="00106BAE"/>
    <w:rsid w:val="001071E0"/>
    <w:rsid w:val="001071F6"/>
    <w:rsid w:val="00107201"/>
    <w:rsid w:val="00107341"/>
    <w:rsid w:val="001075F7"/>
    <w:rsid w:val="00107733"/>
    <w:rsid w:val="00107A37"/>
    <w:rsid w:val="00107A51"/>
    <w:rsid w:val="00107AA7"/>
    <w:rsid w:val="00107CA8"/>
    <w:rsid w:val="001100CF"/>
    <w:rsid w:val="00110174"/>
    <w:rsid w:val="0011030C"/>
    <w:rsid w:val="0011053E"/>
    <w:rsid w:val="00110603"/>
    <w:rsid w:val="001106AA"/>
    <w:rsid w:val="001106AB"/>
    <w:rsid w:val="00110822"/>
    <w:rsid w:val="001108C2"/>
    <w:rsid w:val="00110A57"/>
    <w:rsid w:val="001111AC"/>
    <w:rsid w:val="001111F8"/>
    <w:rsid w:val="00111288"/>
    <w:rsid w:val="00111654"/>
    <w:rsid w:val="00111A57"/>
    <w:rsid w:val="00111A70"/>
    <w:rsid w:val="00111D51"/>
    <w:rsid w:val="00111E1C"/>
    <w:rsid w:val="00111F36"/>
    <w:rsid w:val="00112009"/>
    <w:rsid w:val="00112886"/>
    <w:rsid w:val="00112B46"/>
    <w:rsid w:val="00112E0D"/>
    <w:rsid w:val="00113139"/>
    <w:rsid w:val="00113209"/>
    <w:rsid w:val="0011326D"/>
    <w:rsid w:val="0011353A"/>
    <w:rsid w:val="0011359E"/>
    <w:rsid w:val="001138E1"/>
    <w:rsid w:val="00113E8A"/>
    <w:rsid w:val="00113F13"/>
    <w:rsid w:val="00113FEE"/>
    <w:rsid w:val="00114078"/>
    <w:rsid w:val="0011418F"/>
    <w:rsid w:val="00114469"/>
    <w:rsid w:val="0011478B"/>
    <w:rsid w:val="001148FC"/>
    <w:rsid w:val="00114BF3"/>
    <w:rsid w:val="00114D34"/>
    <w:rsid w:val="00115041"/>
    <w:rsid w:val="0011563F"/>
    <w:rsid w:val="00115776"/>
    <w:rsid w:val="001158BE"/>
    <w:rsid w:val="00115A02"/>
    <w:rsid w:val="00115B09"/>
    <w:rsid w:val="00115DE6"/>
    <w:rsid w:val="00115FAC"/>
    <w:rsid w:val="00115FDD"/>
    <w:rsid w:val="0011639D"/>
    <w:rsid w:val="0011639F"/>
    <w:rsid w:val="001165AD"/>
    <w:rsid w:val="00116692"/>
    <w:rsid w:val="00116995"/>
    <w:rsid w:val="00116A50"/>
    <w:rsid w:val="00116BBF"/>
    <w:rsid w:val="00116C5E"/>
    <w:rsid w:val="00116E79"/>
    <w:rsid w:val="00116EFD"/>
    <w:rsid w:val="00117104"/>
    <w:rsid w:val="00117141"/>
    <w:rsid w:val="0011742D"/>
    <w:rsid w:val="00117615"/>
    <w:rsid w:val="00117855"/>
    <w:rsid w:val="0011795B"/>
    <w:rsid w:val="00117C4C"/>
    <w:rsid w:val="00117C52"/>
    <w:rsid w:val="00117E88"/>
    <w:rsid w:val="00117ECB"/>
    <w:rsid w:val="001203EB"/>
    <w:rsid w:val="0012049E"/>
    <w:rsid w:val="0012062B"/>
    <w:rsid w:val="001208E2"/>
    <w:rsid w:val="00120B69"/>
    <w:rsid w:val="00120C80"/>
    <w:rsid w:val="00120D1A"/>
    <w:rsid w:val="00120D7C"/>
    <w:rsid w:val="00120DB2"/>
    <w:rsid w:val="00120FA3"/>
    <w:rsid w:val="001211C2"/>
    <w:rsid w:val="00121243"/>
    <w:rsid w:val="0012133C"/>
    <w:rsid w:val="001215B9"/>
    <w:rsid w:val="001216CC"/>
    <w:rsid w:val="0012180A"/>
    <w:rsid w:val="00121E23"/>
    <w:rsid w:val="00121E51"/>
    <w:rsid w:val="00121EB1"/>
    <w:rsid w:val="00121F55"/>
    <w:rsid w:val="00121F72"/>
    <w:rsid w:val="00122370"/>
    <w:rsid w:val="001224BE"/>
    <w:rsid w:val="001224D7"/>
    <w:rsid w:val="00122797"/>
    <w:rsid w:val="001228AF"/>
    <w:rsid w:val="001228C2"/>
    <w:rsid w:val="00122C00"/>
    <w:rsid w:val="00122E4B"/>
    <w:rsid w:val="00122F11"/>
    <w:rsid w:val="00122F5C"/>
    <w:rsid w:val="00122FB9"/>
    <w:rsid w:val="0012326F"/>
    <w:rsid w:val="001233C6"/>
    <w:rsid w:val="001234E0"/>
    <w:rsid w:val="00123578"/>
    <w:rsid w:val="00123647"/>
    <w:rsid w:val="001236CD"/>
    <w:rsid w:val="00123858"/>
    <w:rsid w:val="00123991"/>
    <w:rsid w:val="00123B4D"/>
    <w:rsid w:val="00123D4E"/>
    <w:rsid w:val="00123D69"/>
    <w:rsid w:val="00123F3E"/>
    <w:rsid w:val="00124023"/>
    <w:rsid w:val="00124047"/>
    <w:rsid w:val="001240AC"/>
    <w:rsid w:val="001241ED"/>
    <w:rsid w:val="00124381"/>
    <w:rsid w:val="00124387"/>
    <w:rsid w:val="00124456"/>
    <w:rsid w:val="0012454A"/>
    <w:rsid w:val="0012468B"/>
    <w:rsid w:val="00124741"/>
    <w:rsid w:val="0012478A"/>
    <w:rsid w:val="00124A17"/>
    <w:rsid w:val="00124EE6"/>
    <w:rsid w:val="0012506A"/>
    <w:rsid w:val="001250CB"/>
    <w:rsid w:val="00125112"/>
    <w:rsid w:val="00125236"/>
    <w:rsid w:val="0012532B"/>
    <w:rsid w:val="00125762"/>
    <w:rsid w:val="0012577F"/>
    <w:rsid w:val="00125A1A"/>
    <w:rsid w:val="00125C6B"/>
    <w:rsid w:val="00125D52"/>
    <w:rsid w:val="00125DDD"/>
    <w:rsid w:val="00125F00"/>
    <w:rsid w:val="0012609C"/>
    <w:rsid w:val="001261B1"/>
    <w:rsid w:val="0012627D"/>
    <w:rsid w:val="00126633"/>
    <w:rsid w:val="00126932"/>
    <w:rsid w:val="00126967"/>
    <w:rsid w:val="001269F0"/>
    <w:rsid w:val="00126ACB"/>
    <w:rsid w:val="00126E99"/>
    <w:rsid w:val="00126F64"/>
    <w:rsid w:val="001270CA"/>
    <w:rsid w:val="0012780C"/>
    <w:rsid w:val="00127836"/>
    <w:rsid w:val="001278A2"/>
    <w:rsid w:val="00127981"/>
    <w:rsid w:val="001279B8"/>
    <w:rsid w:val="00127A21"/>
    <w:rsid w:val="00127C4C"/>
    <w:rsid w:val="00127EAF"/>
    <w:rsid w:val="00127FF0"/>
    <w:rsid w:val="0012C0E4"/>
    <w:rsid w:val="001300C9"/>
    <w:rsid w:val="0013014F"/>
    <w:rsid w:val="001306D1"/>
    <w:rsid w:val="0013091F"/>
    <w:rsid w:val="00130B07"/>
    <w:rsid w:val="00130D0D"/>
    <w:rsid w:val="00130E06"/>
    <w:rsid w:val="00130E84"/>
    <w:rsid w:val="00130ED7"/>
    <w:rsid w:val="00130FB2"/>
    <w:rsid w:val="00131094"/>
    <w:rsid w:val="00131225"/>
    <w:rsid w:val="0013123D"/>
    <w:rsid w:val="00131257"/>
    <w:rsid w:val="00131301"/>
    <w:rsid w:val="00131335"/>
    <w:rsid w:val="00131336"/>
    <w:rsid w:val="00131511"/>
    <w:rsid w:val="0013153F"/>
    <w:rsid w:val="00131952"/>
    <w:rsid w:val="00131A19"/>
    <w:rsid w:val="00131CCA"/>
    <w:rsid w:val="00131CF4"/>
    <w:rsid w:val="00131ECC"/>
    <w:rsid w:val="00131F44"/>
    <w:rsid w:val="001320CD"/>
    <w:rsid w:val="00132134"/>
    <w:rsid w:val="001321E4"/>
    <w:rsid w:val="0013228A"/>
    <w:rsid w:val="001322BE"/>
    <w:rsid w:val="001323FB"/>
    <w:rsid w:val="00132AC2"/>
    <w:rsid w:val="00132B57"/>
    <w:rsid w:val="00132DF7"/>
    <w:rsid w:val="00132E2D"/>
    <w:rsid w:val="00133009"/>
    <w:rsid w:val="00133117"/>
    <w:rsid w:val="0013316B"/>
    <w:rsid w:val="0013316D"/>
    <w:rsid w:val="001331EA"/>
    <w:rsid w:val="00133237"/>
    <w:rsid w:val="00133256"/>
    <w:rsid w:val="00133509"/>
    <w:rsid w:val="001336A9"/>
    <w:rsid w:val="00133AA5"/>
    <w:rsid w:val="00133C90"/>
    <w:rsid w:val="00133D8F"/>
    <w:rsid w:val="00133DB1"/>
    <w:rsid w:val="00134067"/>
    <w:rsid w:val="0013414F"/>
    <w:rsid w:val="00134165"/>
    <w:rsid w:val="001343DA"/>
    <w:rsid w:val="0013453A"/>
    <w:rsid w:val="00134572"/>
    <w:rsid w:val="001345C4"/>
    <w:rsid w:val="00134731"/>
    <w:rsid w:val="001347CB"/>
    <w:rsid w:val="001347F3"/>
    <w:rsid w:val="0013495B"/>
    <w:rsid w:val="001349F6"/>
    <w:rsid w:val="00134B0F"/>
    <w:rsid w:val="00134C6F"/>
    <w:rsid w:val="00134D40"/>
    <w:rsid w:val="00134E5B"/>
    <w:rsid w:val="00134EC0"/>
    <w:rsid w:val="00134F5B"/>
    <w:rsid w:val="001350C0"/>
    <w:rsid w:val="0013516F"/>
    <w:rsid w:val="001351C1"/>
    <w:rsid w:val="00135386"/>
    <w:rsid w:val="001353C6"/>
    <w:rsid w:val="001353CA"/>
    <w:rsid w:val="00135442"/>
    <w:rsid w:val="00135627"/>
    <w:rsid w:val="001356E4"/>
    <w:rsid w:val="00135DDD"/>
    <w:rsid w:val="00135E44"/>
    <w:rsid w:val="00135F83"/>
    <w:rsid w:val="00136025"/>
    <w:rsid w:val="001361A4"/>
    <w:rsid w:val="0013666F"/>
    <w:rsid w:val="00136B9B"/>
    <w:rsid w:val="00136DF0"/>
    <w:rsid w:val="00136EF9"/>
    <w:rsid w:val="00136FAD"/>
    <w:rsid w:val="001371AD"/>
    <w:rsid w:val="00137213"/>
    <w:rsid w:val="0013723C"/>
    <w:rsid w:val="0013733F"/>
    <w:rsid w:val="0013736F"/>
    <w:rsid w:val="00137563"/>
    <w:rsid w:val="00137728"/>
    <w:rsid w:val="00137AA9"/>
    <w:rsid w:val="00137F0A"/>
    <w:rsid w:val="00137F6F"/>
    <w:rsid w:val="00140096"/>
    <w:rsid w:val="00140635"/>
    <w:rsid w:val="001409C8"/>
    <w:rsid w:val="00140B5C"/>
    <w:rsid w:val="00140B9C"/>
    <w:rsid w:val="00140BE7"/>
    <w:rsid w:val="00140D6A"/>
    <w:rsid w:val="00141026"/>
    <w:rsid w:val="00141053"/>
    <w:rsid w:val="00141109"/>
    <w:rsid w:val="00141679"/>
    <w:rsid w:val="001416A4"/>
    <w:rsid w:val="001417C1"/>
    <w:rsid w:val="001418D6"/>
    <w:rsid w:val="00141D54"/>
    <w:rsid w:val="00141DA8"/>
    <w:rsid w:val="00141E07"/>
    <w:rsid w:val="001421D4"/>
    <w:rsid w:val="00142302"/>
    <w:rsid w:val="00142638"/>
    <w:rsid w:val="001428E6"/>
    <w:rsid w:val="00142BC7"/>
    <w:rsid w:val="00142DB2"/>
    <w:rsid w:val="00142F7B"/>
    <w:rsid w:val="00142F93"/>
    <w:rsid w:val="0014306C"/>
    <w:rsid w:val="001432A1"/>
    <w:rsid w:val="00143378"/>
    <w:rsid w:val="0014353B"/>
    <w:rsid w:val="001438AF"/>
    <w:rsid w:val="00143AA4"/>
    <w:rsid w:val="00143B04"/>
    <w:rsid w:val="00143C77"/>
    <w:rsid w:val="00143E6F"/>
    <w:rsid w:val="00143EF7"/>
    <w:rsid w:val="00144016"/>
    <w:rsid w:val="00144559"/>
    <w:rsid w:val="001447D7"/>
    <w:rsid w:val="00144810"/>
    <w:rsid w:val="00144B30"/>
    <w:rsid w:val="00144B75"/>
    <w:rsid w:val="00144B87"/>
    <w:rsid w:val="001452D0"/>
    <w:rsid w:val="0014541D"/>
    <w:rsid w:val="00145514"/>
    <w:rsid w:val="00145874"/>
    <w:rsid w:val="001458A3"/>
    <w:rsid w:val="00145980"/>
    <w:rsid w:val="001459C3"/>
    <w:rsid w:val="001459C8"/>
    <w:rsid w:val="00145B3A"/>
    <w:rsid w:val="00145E0A"/>
    <w:rsid w:val="00146130"/>
    <w:rsid w:val="00146134"/>
    <w:rsid w:val="001462B8"/>
    <w:rsid w:val="001463BB"/>
    <w:rsid w:val="0014646A"/>
    <w:rsid w:val="00146586"/>
    <w:rsid w:val="0014673A"/>
    <w:rsid w:val="00146B12"/>
    <w:rsid w:val="00146C39"/>
    <w:rsid w:val="00146CBD"/>
    <w:rsid w:val="00146D7F"/>
    <w:rsid w:val="00146E95"/>
    <w:rsid w:val="00146F05"/>
    <w:rsid w:val="0014704D"/>
    <w:rsid w:val="001471D3"/>
    <w:rsid w:val="001471EF"/>
    <w:rsid w:val="00147585"/>
    <w:rsid w:val="00147707"/>
    <w:rsid w:val="00147908"/>
    <w:rsid w:val="00147983"/>
    <w:rsid w:val="00147A44"/>
    <w:rsid w:val="00147BE3"/>
    <w:rsid w:val="00147D0B"/>
    <w:rsid w:val="00147E83"/>
    <w:rsid w:val="0015009B"/>
    <w:rsid w:val="001500F6"/>
    <w:rsid w:val="00150179"/>
    <w:rsid w:val="0015024D"/>
    <w:rsid w:val="001502D4"/>
    <w:rsid w:val="00150737"/>
    <w:rsid w:val="00150B51"/>
    <w:rsid w:val="00150BFC"/>
    <w:rsid w:val="00150CF9"/>
    <w:rsid w:val="00150FE3"/>
    <w:rsid w:val="001512FE"/>
    <w:rsid w:val="00151318"/>
    <w:rsid w:val="00151353"/>
    <w:rsid w:val="001513D3"/>
    <w:rsid w:val="001514BC"/>
    <w:rsid w:val="001521C9"/>
    <w:rsid w:val="001525F7"/>
    <w:rsid w:val="00152618"/>
    <w:rsid w:val="00152721"/>
    <w:rsid w:val="0015278F"/>
    <w:rsid w:val="001527FB"/>
    <w:rsid w:val="00152877"/>
    <w:rsid w:val="0015290B"/>
    <w:rsid w:val="00152993"/>
    <w:rsid w:val="00152A0E"/>
    <w:rsid w:val="00152CAF"/>
    <w:rsid w:val="00152E01"/>
    <w:rsid w:val="00152E3F"/>
    <w:rsid w:val="00152FA1"/>
    <w:rsid w:val="001531D0"/>
    <w:rsid w:val="001532E5"/>
    <w:rsid w:val="00153378"/>
    <w:rsid w:val="001535E7"/>
    <w:rsid w:val="0015371A"/>
    <w:rsid w:val="00153893"/>
    <w:rsid w:val="001538C2"/>
    <w:rsid w:val="0015413E"/>
    <w:rsid w:val="001542D3"/>
    <w:rsid w:val="0015457C"/>
    <w:rsid w:val="00154724"/>
    <w:rsid w:val="00154BC7"/>
    <w:rsid w:val="00154E8F"/>
    <w:rsid w:val="00154EC1"/>
    <w:rsid w:val="00154F68"/>
    <w:rsid w:val="00154F84"/>
    <w:rsid w:val="00155017"/>
    <w:rsid w:val="00155035"/>
    <w:rsid w:val="001550F2"/>
    <w:rsid w:val="00155118"/>
    <w:rsid w:val="00155205"/>
    <w:rsid w:val="001552F9"/>
    <w:rsid w:val="0015560D"/>
    <w:rsid w:val="001558A6"/>
    <w:rsid w:val="001559DD"/>
    <w:rsid w:val="00155A57"/>
    <w:rsid w:val="00155C92"/>
    <w:rsid w:val="00155CD3"/>
    <w:rsid w:val="00155F94"/>
    <w:rsid w:val="001562A9"/>
    <w:rsid w:val="001563BA"/>
    <w:rsid w:val="0015648A"/>
    <w:rsid w:val="001564A2"/>
    <w:rsid w:val="00156514"/>
    <w:rsid w:val="00156592"/>
    <w:rsid w:val="0015687C"/>
    <w:rsid w:val="00156A19"/>
    <w:rsid w:val="00156C4F"/>
    <w:rsid w:val="00156FA5"/>
    <w:rsid w:val="001571C3"/>
    <w:rsid w:val="001572F5"/>
    <w:rsid w:val="0015740F"/>
    <w:rsid w:val="00157613"/>
    <w:rsid w:val="0015774F"/>
    <w:rsid w:val="001577AD"/>
    <w:rsid w:val="00157A5C"/>
    <w:rsid w:val="00157B0E"/>
    <w:rsid w:val="00157C00"/>
    <w:rsid w:val="00157D5C"/>
    <w:rsid w:val="00157FAF"/>
    <w:rsid w:val="0016010B"/>
    <w:rsid w:val="00160ADF"/>
    <w:rsid w:val="00160F1C"/>
    <w:rsid w:val="0016100A"/>
    <w:rsid w:val="001614F2"/>
    <w:rsid w:val="00161692"/>
    <w:rsid w:val="001617DD"/>
    <w:rsid w:val="00161C30"/>
    <w:rsid w:val="00161CFB"/>
    <w:rsid w:val="00161D4E"/>
    <w:rsid w:val="00161D8C"/>
    <w:rsid w:val="00161FB5"/>
    <w:rsid w:val="00161FE0"/>
    <w:rsid w:val="00162007"/>
    <w:rsid w:val="00162119"/>
    <w:rsid w:val="001622BF"/>
    <w:rsid w:val="001622FF"/>
    <w:rsid w:val="001624F2"/>
    <w:rsid w:val="001624F9"/>
    <w:rsid w:val="001626A3"/>
    <w:rsid w:val="00162C21"/>
    <w:rsid w:val="00162FFA"/>
    <w:rsid w:val="00163137"/>
    <w:rsid w:val="0016320C"/>
    <w:rsid w:val="00163471"/>
    <w:rsid w:val="00163611"/>
    <w:rsid w:val="00163712"/>
    <w:rsid w:val="001637F3"/>
    <w:rsid w:val="00163845"/>
    <w:rsid w:val="00163B4F"/>
    <w:rsid w:val="00163C17"/>
    <w:rsid w:val="00163C7A"/>
    <w:rsid w:val="00163CB9"/>
    <w:rsid w:val="00163F7B"/>
    <w:rsid w:val="001640B1"/>
    <w:rsid w:val="001641F5"/>
    <w:rsid w:val="001643C3"/>
    <w:rsid w:val="00164A73"/>
    <w:rsid w:val="00164ABB"/>
    <w:rsid w:val="00164AD3"/>
    <w:rsid w:val="00164AD9"/>
    <w:rsid w:val="00164AF8"/>
    <w:rsid w:val="00164C68"/>
    <w:rsid w:val="00164D22"/>
    <w:rsid w:val="00164FB0"/>
    <w:rsid w:val="0016522A"/>
    <w:rsid w:val="001653B7"/>
    <w:rsid w:val="001653F6"/>
    <w:rsid w:val="001654F4"/>
    <w:rsid w:val="00165717"/>
    <w:rsid w:val="001657B3"/>
    <w:rsid w:val="001657E1"/>
    <w:rsid w:val="00165A8C"/>
    <w:rsid w:val="00165DCC"/>
    <w:rsid w:val="00166004"/>
    <w:rsid w:val="00166459"/>
    <w:rsid w:val="001665B3"/>
    <w:rsid w:val="001665D1"/>
    <w:rsid w:val="001669F8"/>
    <w:rsid w:val="00166D19"/>
    <w:rsid w:val="00166E7B"/>
    <w:rsid w:val="00166FCA"/>
    <w:rsid w:val="00167001"/>
    <w:rsid w:val="00167058"/>
    <w:rsid w:val="001670B1"/>
    <w:rsid w:val="001670BC"/>
    <w:rsid w:val="00167154"/>
    <w:rsid w:val="00167336"/>
    <w:rsid w:val="0016736D"/>
    <w:rsid w:val="00167643"/>
    <w:rsid w:val="00167658"/>
    <w:rsid w:val="0016771B"/>
    <w:rsid w:val="00167735"/>
    <w:rsid w:val="0016780C"/>
    <w:rsid w:val="00167840"/>
    <w:rsid w:val="0016784D"/>
    <w:rsid w:val="00167929"/>
    <w:rsid w:val="00167976"/>
    <w:rsid w:val="00167B00"/>
    <w:rsid w:val="00167B18"/>
    <w:rsid w:val="00167BA9"/>
    <w:rsid w:val="00167BD2"/>
    <w:rsid w:val="00167BD6"/>
    <w:rsid w:val="00167C84"/>
    <w:rsid w:val="00167FBA"/>
    <w:rsid w:val="00170191"/>
    <w:rsid w:val="0017028F"/>
    <w:rsid w:val="001705D9"/>
    <w:rsid w:val="0017064B"/>
    <w:rsid w:val="0017089E"/>
    <w:rsid w:val="00170904"/>
    <w:rsid w:val="001709FA"/>
    <w:rsid w:val="00170AC8"/>
    <w:rsid w:val="00170BF9"/>
    <w:rsid w:val="00170F45"/>
    <w:rsid w:val="00170F76"/>
    <w:rsid w:val="00171185"/>
    <w:rsid w:val="00171246"/>
    <w:rsid w:val="001714DD"/>
    <w:rsid w:val="001716D6"/>
    <w:rsid w:val="001717B5"/>
    <w:rsid w:val="001717E1"/>
    <w:rsid w:val="001726D2"/>
    <w:rsid w:val="0017284B"/>
    <w:rsid w:val="00172CF0"/>
    <w:rsid w:val="00172DB5"/>
    <w:rsid w:val="0017305F"/>
    <w:rsid w:val="0017337E"/>
    <w:rsid w:val="0017360D"/>
    <w:rsid w:val="001736E6"/>
    <w:rsid w:val="001736EE"/>
    <w:rsid w:val="0017379E"/>
    <w:rsid w:val="00173A94"/>
    <w:rsid w:val="00173CCD"/>
    <w:rsid w:val="00173EB5"/>
    <w:rsid w:val="00173EF8"/>
    <w:rsid w:val="00173F28"/>
    <w:rsid w:val="00173F79"/>
    <w:rsid w:val="00173FAE"/>
    <w:rsid w:val="00174333"/>
    <w:rsid w:val="00174367"/>
    <w:rsid w:val="00174618"/>
    <w:rsid w:val="0017462B"/>
    <w:rsid w:val="0017469C"/>
    <w:rsid w:val="0017470E"/>
    <w:rsid w:val="00174756"/>
    <w:rsid w:val="001747A2"/>
    <w:rsid w:val="001749AA"/>
    <w:rsid w:val="001749C8"/>
    <w:rsid w:val="00174B38"/>
    <w:rsid w:val="00174EA6"/>
    <w:rsid w:val="00174F63"/>
    <w:rsid w:val="00174FD3"/>
    <w:rsid w:val="001750A1"/>
    <w:rsid w:val="00175185"/>
    <w:rsid w:val="0017520C"/>
    <w:rsid w:val="0017541B"/>
    <w:rsid w:val="001754E7"/>
    <w:rsid w:val="00175534"/>
    <w:rsid w:val="00175869"/>
    <w:rsid w:val="00175AC4"/>
    <w:rsid w:val="00175CE4"/>
    <w:rsid w:val="00175F44"/>
    <w:rsid w:val="001761F9"/>
    <w:rsid w:val="0017623C"/>
    <w:rsid w:val="00176305"/>
    <w:rsid w:val="0017651A"/>
    <w:rsid w:val="001765BF"/>
    <w:rsid w:val="001769A6"/>
    <w:rsid w:val="00176E2F"/>
    <w:rsid w:val="001770A0"/>
    <w:rsid w:val="001770A3"/>
    <w:rsid w:val="001770F4"/>
    <w:rsid w:val="00177165"/>
    <w:rsid w:val="001772A0"/>
    <w:rsid w:val="0017756B"/>
    <w:rsid w:val="001775A7"/>
    <w:rsid w:val="0017760F"/>
    <w:rsid w:val="00177791"/>
    <w:rsid w:val="00177917"/>
    <w:rsid w:val="001779A4"/>
    <w:rsid w:val="00177E26"/>
    <w:rsid w:val="00177E98"/>
    <w:rsid w:val="00180A9F"/>
    <w:rsid w:val="00180CD0"/>
    <w:rsid w:val="00180EF4"/>
    <w:rsid w:val="001811C5"/>
    <w:rsid w:val="001811F6"/>
    <w:rsid w:val="001814D2"/>
    <w:rsid w:val="001817B2"/>
    <w:rsid w:val="0018181C"/>
    <w:rsid w:val="001819BF"/>
    <w:rsid w:val="00181C31"/>
    <w:rsid w:val="00181D3B"/>
    <w:rsid w:val="00181DAB"/>
    <w:rsid w:val="00181E25"/>
    <w:rsid w:val="00181EA4"/>
    <w:rsid w:val="00181FE3"/>
    <w:rsid w:val="00182228"/>
    <w:rsid w:val="0018227A"/>
    <w:rsid w:val="001826BA"/>
    <w:rsid w:val="0018279C"/>
    <w:rsid w:val="00182805"/>
    <w:rsid w:val="00182820"/>
    <w:rsid w:val="00182C3C"/>
    <w:rsid w:val="00182EF7"/>
    <w:rsid w:val="00183022"/>
    <w:rsid w:val="001830B9"/>
    <w:rsid w:val="001833DB"/>
    <w:rsid w:val="0018348E"/>
    <w:rsid w:val="0018381B"/>
    <w:rsid w:val="00183902"/>
    <w:rsid w:val="0018398C"/>
    <w:rsid w:val="00183B54"/>
    <w:rsid w:val="00183DF4"/>
    <w:rsid w:val="001840F3"/>
    <w:rsid w:val="0018413F"/>
    <w:rsid w:val="00184174"/>
    <w:rsid w:val="0018443D"/>
    <w:rsid w:val="00184455"/>
    <w:rsid w:val="0018455E"/>
    <w:rsid w:val="00184654"/>
    <w:rsid w:val="0018467A"/>
    <w:rsid w:val="001846FF"/>
    <w:rsid w:val="0018483A"/>
    <w:rsid w:val="001849A1"/>
    <w:rsid w:val="00184BCD"/>
    <w:rsid w:val="00184D6C"/>
    <w:rsid w:val="00184E89"/>
    <w:rsid w:val="00184F0A"/>
    <w:rsid w:val="00184F29"/>
    <w:rsid w:val="0018504D"/>
    <w:rsid w:val="00185054"/>
    <w:rsid w:val="001850A8"/>
    <w:rsid w:val="001853CF"/>
    <w:rsid w:val="00185464"/>
    <w:rsid w:val="0018574B"/>
    <w:rsid w:val="001859F3"/>
    <w:rsid w:val="00185A3F"/>
    <w:rsid w:val="00185A69"/>
    <w:rsid w:val="00185B0A"/>
    <w:rsid w:val="00185BCB"/>
    <w:rsid w:val="00185DB8"/>
    <w:rsid w:val="00185DCE"/>
    <w:rsid w:val="00185F46"/>
    <w:rsid w:val="00185F90"/>
    <w:rsid w:val="001860C4"/>
    <w:rsid w:val="001861F7"/>
    <w:rsid w:val="00186200"/>
    <w:rsid w:val="00186355"/>
    <w:rsid w:val="00186443"/>
    <w:rsid w:val="001865DA"/>
    <w:rsid w:val="0018666F"/>
    <w:rsid w:val="001866A2"/>
    <w:rsid w:val="00186750"/>
    <w:rsid w:val="00186853"/>
    <w:rsid w:val="00186B97"/>
    <w:rsid w:val="00186BB9"/>
    <w:rsid w:val="001870CB"/>
    <w:rsid w:val="00187165"/>
    <w:rsid w:val="00187179"/>
    <w:rsid w:val="001876A3"/>
    <w:rsid w:val="0018787A"/>
    <w:rsid w:val="00187C9A"/>
    <w:rsid w:val="00187D78"/>
    <w:rsid w:val="00187D92"/>
    <w:rsid w:val="00187EA7"/>
    <w:rsid w:val="0019041E"/>
    <w:rsid w:val="001904A3"/>
    <w:rsid w:val="00190738"/>
    <w:rsid w:val="00190763"/>
    <w:rsid w:val="001908AF"/>
    <w:rsid w:val="001909B2"/>
    <w:rsid w:val="00190A78"/>
    <w:rsid w:val="00190CD8"/>
    <w:rsid w:val="00190CFC"/>
    <w:rsid w:val="00190ED8"/>
    <w:rsid w:val="00190FA4"/>
    <w:rsid w:val="00190FBF"/>
    <w:rsid w:val="00190FEE"/>
    <w:rsid w:val="001910DA"/>
    <w:rsid w:val="00191154"/>
    <w:rsid w:val="001911B5"/>
    <w:rsid w:val="001911DF"/>
    <w:rsid w:val="00191228"/>
    <w:rsid w:val="00191478"/>
    <w:rsid w:val="001914A6"/>
    <w:rsid w:val="00191829"/>
    <w:rsid w:val="00191887"/>
    <w:rsid w:val="00191AB8"/>
    <w:rsid w:val="00191AC9"/>
    <w:rsid w:val="00191ACF"/>
    <w:rsid w:val="00191C65"/>
    <w:rsid w:val="00191D40"/>
    <w:rsid w:val="00191D55"/>
    <w:rsid w:val="00191F27"/>
    <w:rsid w:val="00192095"/>
    <w:rsid w:val="00192250"/>
    <w:rsid w:val="001923AE"/>
    <w:rsid w:val="001923B2"/>
    <w:rsid w:val="001923D4"/>
    <w:rsid w:val="0019240D"/>
    <w:rsid w:val="00192484"/>
    <w:rsid w:val="00192537"/>
    <w:rsid w:val="00192605"/>
    <w:rsid w:val="00192734"/>
    <w:rsid w:val="00192914"/>
    <w:rsid w:val="001930F9"/>
    <w:rsid w:val="0019317E"/>
    <w:rsid w:val="00193278"/>
    <w:rsid w:val="001933C6"/>
    <w:rsid w:val="0019382F"/>
    <w:rsid w:val="001938D9"/>
    <w:rsid w:val="00193AFF"/>
    <w:rsid w:val="00193B12"/>
    <w:rsid w:val="00193B3D"/>
    <w:rsid w:val="00193C19"/>
    <w:rsid w:val="00193F67"/>
    <w:rsid w:val="0019411E"/>
    <w:rsid w:val="001942DC"/>
    <w:rsid w:val="00194345"/>
    <w:rsid w:val="0019474B"/>
    <w:rsid w:val="001947E1"/>
    <w:rsid w:val="001947E2"/>
    <w:rsid w:val="001949BE"/>
    <w:rsid w:val="00194C76"/>
    <w:rsid w:val="00194D03"/>
    <w:rsid w:val="00194DDF"/>
    <w:rsid w:val="00194EEA"/>
    <w:rsid w:val="00194EFF"/>
    <w:rsid w:val="001952B6"/>
    <w:rsid w:val="00195307"/>
    <w:rsid w:val="0019536B"/>
    <w:rsid w:val="001953E6"/>
    <w:rsid w:val="001955EC"/>
    <w:rsid w:val="0019569E"/>
    <w:rsid w:val="0019578F"/>
    <w:rsid w:val="00195997"/>
    <w:rsid w:val="00195A44"/>
    <w:rsid w:val="00195CC9"/>
    <w:rsid w:val="00195FB4"/>
    <w:rsid w:val="0019610F"/>
    <w:rsid w:val="00196336"/>
    <w:rsid w:val="00196730"/>
    <w:rsid w:val="00196839"/>
    <w:rsid w:val="001968D0"/>
    <w:rsid w:val="001968D5"/>
    <w:rsid w:val="00196906"/>
    <w:rsid w:val="001969FB"/>
    <w:rsid w:val="00196AFF"/>
    <w:rsid w:val="00196C57"/>
    <w:rsid w:val="00196C63"/>
    <w:rsid w:val="00196DB4"/>
    <w:rsid w:val="00196E82"/>
    <w:rsid w:val="00196EEF"/>
    <w:rsid w:val="00197072"/>
    <w:rsid w:val="0019709B"/>
    <w:rsid w:val="001970A6"/>
    <w:rsid w:val="0019713B"/>
    <w:rsid w:val="00197205"/>
    <w:rsid w:val="00197227"/>
    <w:rsid w:val="00197433"/>
    <w:rsid w:val="0019788B"/>
    <w:rsid w:val="00197A01"/>
    <w:rsid w:val="00197B6B"/>
    <w:rsid w:val="00197F3C"/>
    <w:rsid w:val="00197FC4"/>
    <w:rsid w:val="001A0008"/>
    <w:rsid w:val="001A032B"/>
    <w:rsid w:val="001A04A1"/>
    <w:rsid w:val="001A04E8"/>
    <w:rsid w:val="001A051D"/>
    <w:rsid w:val="001A05B0"/>
    <w:rsid w:val="001A0AA0"/>
    <w:rsid w:val="001A0ABB"/>
    <w:rsid w:val="001A0D6D"/>
    <w:rsid w:val="001A0E13"/>
    <w:rsid w:val="001A0F5F"/>
    <w:rsid w:val="001A1035"/>
    <w:rsid w:val="001A110E"/>
    <w:rsid w:val="001A16AC"/>
    <w:rsid w:val="001A1FDE"/>
    <w:rsid w:val="001A211B"/>
    <w:rsid w:val="001A21A9"/>
    <w:rsid w:val="001A21B3"/>
    <w:rsid w:val="001A2250"/>
    <w:rsid w:val="001A25DB"/>
    <w:rsid w:val="001A286E"/>
    <w:rsid w:val="001A28AF"/>
    <w:rsid w:val="001A2B3C"/>
    <w:rsid w:val="001A2B59"/>
    <w:rsid w:val="001A2C39"/>
    <w:rsid w:val="001A2CAF"/>
    <w:rsid w:val="001A318F"/>
    <w:rsid w:val="001A32EB"/>
    <w:rsid w:val="001A33A1"/>
    <w:rsid w:val="001A33EE"/>
    <w:rsid w:val="001A3411"/>
    <w:rsid w:val="001A356F"/>
    <w:rsid w:val="001A3654"/>
    <w:rsid w:val="001A3877"/>
    <w:rsid w:val="001A3D02"/>
    <w:rsid w:val="001A408F"/>
    <w:rsid w:val="001A40B0"/>
    <w:rsid w:val="001A4581"/>
    <w:rsid w:val="001A4618"/>
    <w:rsid w:val="001A466C"/>
    <w:rsid w:val="001A4A26"/>
    <w:rsid w:val="001A4A39"/>
    <w:rsid w:val="001A4AD3"/>
    <w:rsid w:val="001A4AF6"/>
    <w:rsid w:val="001A4C28"/>
    <w:rsid w:val="001A4C63"/>
    <w:rsid w:val="001A4CCE"/>
    <w:rsid w:val="001A4CE4"/>
    <w:rsid w:val="001A4E54"/>
    <w:rsid w:val="001A4ECC"/>
    <w:rsid w:val="001A4F42"/>
    <w:rsid w:val="001A532F"/>
    <w:rsid w:val="001A5417"/>
    <w:rsid w:val="001A55F8"/>
    <w:rsid w:val="001A5613"/>
    <w:rsid w:val="001A56FB"/>
    <w:rsid w:val="001A5BE8"/>
    <w:rsid w:val="001A5D49"/>
    <w:rsid w:val="001A5F58"/>
    <w:rsid w:val="001A5F83"/>
    <w:rsid w:val="001A62BF"/>
    <w:rsid w:val="001A63C5"/>
    <w:rsid w:val="001A63DC"/>
    <w:rsid w:val="001A6579"/>
    <w:rsid w:val="001A66F3"/>
    <w:rsid w:val="001A68E5"/>
    <w:rsid w:val="001A69CD"/>
    <w:rsid w:val="001A69D9"/>
    <w:rsid w:val="001A6BDB"/>
    <w:rsid w:val="001A6C00"/>
    <w:rsid w:val="001A6C36"/>
    <w:rsid w:val="001A6D24"/>
    <w:rsid w:val="001A6F5E"/>
    <w:rsid w:val="001A7617"/>
    <w:rsid w:val="001A7710"/>
    <w:rsid w:val="001A7794"/>
    <w:rsid w:val="001A789A"/>
    <w:rsid w:val="001A7B15"/>
    <w:rsid w:val="001A7C47"/>
    <w:rsid w:val="001A7E69"/>
    <w:rsid w:val="001A7F92"/>
    <w:rsid w:val="001B00B8"/>
    <w:rsid w:val="001B00D8"/>
    <w:rsid w:val="001B0171"/>
    <w:rsid w:val="001B01F9"/>
    <w:rsid w:val="001B02C6"/>
    <w:rsid w:val="001B0326"/>
    <w:rsid w:val="001B0379"/>
    <w:rsid w:val="001B051A"/>
    <w:rsid w:val="001B0605"/>
    <w:rsid w:val="001B094E"/>
    <w:rsid w:val="001B0A99"/>
    <w:rsid w:val="001B0B1E"/>
    <w:rsid w:val="001B0F40"/>
    <w:rsid w:val="001B1326"/>
    <w:rsid w:val="001B1409"/>
    <w:rsid w:val="001B14BC"/>
    <w:rsid w:val="001B15E2"/>
    <w:rsid w:val="001B15E8"/>
    <w:rsid w:val="001B18BD"/>
    <w:rsid w:val="001B1BA1"/>
    <w:rsid w:val="001B1BD7"/>
    <w:rsid w:val="001B1F1A"/>
    <w:rsid w:val="001B1FD2"/>
    <w:rsid w:val="001B220A"/>
    <w:rsid w:val="001B22DA"/>
    <w:rsid w:val="001B270C"/>
    <w:rsid w:val="001B28EC"/>
    <w:rsid w:val="001B2B63"/>
    <w:rsid w:val="001B2C4B"/>
    <w:rsid w:val="001B2DEC"/>
    <w:rsid w:val="001B30E7"/>
    <w:rsid w:val="001B30FE"/>
    <w:rsid w:val="001B31BF"/>
    <w:rsid w:val="001B3350"/>
    <w:rsid w:val="001B348E"/>
    <w:rsid w:val="001B3562"/>
    <w:rsid w:val="001B35B8"/>
    <w:rsid w:val="001B363D"/>
    <w:rsid w:val="001B3853"/>
    <w:rsid w:val="001B38F7"/>
    <w:rsid w:val="001B397C"/>
    <w:rsid w:val="001B3C03"/>
    <w:rsid w:val="001B3E30"/>
    <w:rsid w:val="001B3F83"/>
    <w:rsid w:val="001B4098"/>
    <w:rsid w:val="001B40A1"/>
    <w:rsid w:val="001B40FE"/>
    <w:rsid w:val="001B4187"/>
    <w:rsid w:val="001B4255"/>
    <w:rsid w:val="001B42FC"/>
    <w:rsid w:val="001B43D1"/>
    <w:rsid w:val="001B44BA"/>
    <w:rsid w:val="001B478A"/>
    <w:rsid w:val="001B488F"/>
    <w:rsid w:val="001B4928"/>
    <w:rsid w:val="001B499C"/>
    <w:rsid w:val="001B49A2"/>
    <w:rsid w:val="001B4B23"/>
    <w:rsid w:val="001B4C3C"/>
    <w:rsid w:val="001B4D4D"/>
    <w:rsid w:val="001B50B6"/>
    <w:rsid w:val="001B546F"/>
    <w:rsid w:val="001B57E1"/>
    <w:rsid w:val="001B5F92"/>
    <w:rsid w:val="001B612F"/>
    <w:rsid w:val="001B6510"/>
    <w:rsid w:val="001B65D7"/>
    <w:rsid w:val="001B66CE"/>
    <w:rsid w:val="001B67E3"/>
    <w:rsid w:val="001B6B10"/>
    <w:rsid w:val="001B6E96"/>
    <w:rsid w:val="001B6EB2"/>
    <w:rsid w:val="001B6ED7"/>
    <w:rsid w:val="001B6FD8"/>
    <w:rsid w:val="001B72C1"/>
    <w:rsid w:val="001B73A7"/>
    <w:rsid w:val="001B7436"/>
    <w:rsid w:val="001B750B"/>
    <w:rsid w:val="001B759E"/>
    <w:rsid w:val="001B75E5"/>
    <w:rsid w:val="001B7839"/>
    <w:rsid w:val="001B792F"/>
    <w:rsid w:val="001B7B0E"/>
    <w:rsid w:val="001B7D38"/>
    <w:rsid w:val="001B7ECE"/>
    <w:rsid w:val="001B7F8B"/>
    <w:rsid w:val="001B7FD6"/>
    <w:rsid w:val="001C02B2"/>
    <w:rsid w:val="001C02E6"/>
    <w:rsid w:val="001C030E"/>
    <w:rsid w:val="001C045C"/>
    <w:rsid w:val="001C073B"/>
    <w:rsid w:val="001C0760"/>
    <w:rsid w:val="001C084F"/>
    <w:rsid w:val="001C08A1"/>
    <w:rsid w:val="001C0C86"/>
    <w:rsid w:val="001C0CFE"/>
    <w:rsid w:val="001C0D95"/>
    <w:rsid w:val="001C0F2C"/>
    <w:rsid w:val="001C102B"/>
    <w:rsid w:val="001C10A2"/>
    <w:rsid w:val="001C126B"/>
    <w:rsid w:val="001C15D9"/>
    <w:rsid w:val="001C1ABB"/>
    <w:rsid w:val="001C210C"/>
    <w:rsid w:val="001C21F3"/>
    <w:rsid w:val="001C2251"/>
    <w:rsid w:val="001C2295"/>
    <w:rsid w:val="001C27FD"/>
    <w:rsid w:val="001C2908"/>
    <w:rsid w:val="001C299D"/>
    <w:rsid w:val="001C29B1"/>
    <w:rsid w:val="001C29D6"/>
    <w:rsid w:val="001C2AAA"/>
    <w:rsid w:val="001C346E"/>
    <w:rsid w:val="001C355E"/>
    <w:rsid w:val="001C374E"/>
    <w:rsid w:val="001C3A71"/>
    <w:rsid w:val="001C3B30"/>
    <w:rsid w:val="001C3C36"/>
    <w:rsid w:val="001C3FE1"/>
    <w:rsid w:val="001C4066"/>
    <w:rsid w:val="001C4089"/>
    <w:rsid w:val="001C4150"/>
    <w:rsid w:val="001C4300"/>
    <w:rsid w:val="001C45B1"/>
    <w:rsid w:val="001C460A"/>
    <w:rsid w:val="001C4838"/>
    <w:rsid w:val="001C4B7F"/>
    <w:rsid w:val="001C4BD5"/>
    <w:rsid w:val="001C4C19"/>
    <w:rsid w:val="001C4C39"/>
    <w:rsid w:val="001C4C86"/>
    <w:rsid w:val="001C4D27"/>
    <w:rsid w:val="001C53D9"/>
    <w:rsid w:val="001C5484"/>
    <w:rsid w:val="001C555E"/>
    <w:rsid w:val="001C56E3"/>
    <w:rsid w:val="001C573B"/>
    <w:rsid w:val="001C57CA"/>
    <w:rsid w:val="001C5841"/>
    <w:rsid w:val="001C59B2"/>
    <w:rsid w:val="001C5A28"/>
    <w:rsid w:val="001C5C59"/>
    <w:rsid w:val="001C5D11"/>
    <w:rsid w:val="001C5DB0"/>
    <w:rsid w:val="001C5E1D"/>
    <w:rsid w:val="001C5EF2"/>
    <w:rsid w:val="001C5F6B"/>
    <w:rsid w:val="001C608A"/>
    <w:rsid w:val="001C6109"/>
    <w:rsid w:val="001C6117"/>
    <w:rsid w:val="001C6319"/>
    <w:rsid w:val="001C6617"/>
    <w:rsid w:val="001C6672"/>
    <w:rsid w:val="001C66AC"/>
    <w:rsid w:val="001C66F0"/>
    <w:rsid w:val="001C682F"/>
    <w:rsid w:val="001C6928"/>
    <w:rsid w:val="001C6938"/>
    <w:rsid w:val="001C6ACF"/>
    <w:rsid w:val="001C6F9E"/>
    <w:rsid w:val="001C6FBC"/>
    <w:rsid w:val="001C702D"/>
    <w:rsid w:val="001C7111"/>
    <w:rsid w:val="001C712A"/>
    <w:rsid w:val="001C7130"/>
    <w:rsid w:val="001C75ED"/>
    <w:rsid w:val="001C77FB"/>
    <w:rsid w:val="001C7C1B"/>
    <w:rsid w:val="001C7E44"/>
    <w:rsid w:val="001C7F29"/>
    <w:rsid w:val="001C7FB2"/>
    <w:rsid w:val="001D0264"/>
    <w:rsid w:val="001D038F"/>
    <w:rsid w:val="001D03E9"/>
    <w:rsid w:val="001D0452"/>
    <w:rsid w:val="001D0453"/>
    <w:rsid w:val="001D0733"/>
    <w:rsid w:val="001D0EFC"/>
    <w:rsid w:val="001D0F00"/>
    <w:rsid w:val="001D105C"/>
    <w:rsid w:val="001D1553"/>
    <w:rsid w:val="001D1739"/>
    <w:rsid w:val="001D177E"/>
    <w:rsid w:val="001D199F"/>
    <w:rsid w:val="001D19AF"/>
    <w:rsid w:val="001D1B95"/>
    <w:rsid w:val="001D1D8F"/>
    <w:rsid w:val="001D2084"/>
    <w:rsid w:val="001D224C"/>
    <w:rsid w:val="001D262B"/>
    <w:rsid w:val="001D2956"/>
    <w:rsid w:val="001D2C27"/>
    <w:rsid w:val="001D2D67"/>
    <w:rsid w:val="001D3068"/>
    <w:rsid w:val="001D30C8"/>
    <w:rsid w:val="001D3422"/>
    <w:rsid w:val="001D343D"/>
    <w:rsid w:val="001D3521"/>
    <w:rsid w:val="001D38E9"/>
    <w:rsid w:val="001D3983"/>
    <w:rsid w:val="001D3A13"/>
    <w:rsid w:val="001D3A6F"/>
    <w:rsid w:val="001D404C"/>
    <w:rsid w:val="001D4193"/>
    <w:rsid w:val="001D44ED"/>
    <w:rsid w:val="001D45AD"/>
    <w:rsid w:val="001D479E"/>
    <w:rsid w:val="001D4924"/>
    <w:rsid w:val="001D4A39"/>
    <w:rsid w:val="001D4AD3"/>
    <w:rsid w:val="001D4E3D"/>
    <w:rsid w:val="001D4FBF"/>
    <w:rsid w:val="001D506F"/>
    <w:rsid w:val="001D5182"/>
    <w:rsid w:val="001D52D8"/>
    <w:rsid w:val="001D53E0"/>
    <w:rsid w:val="001D540A"/>
    <w:rsid w:val="001D5538"/>
    <w:rsid w:val="001D55A4"/>
    <w:rsid w:val="001D583F"/>
    <w:rsid w:val="001D5CE0"/>
    <w:rsid w:val="001D5D17"/>
    <w:rsid w:val="001D603E"/>
    <w:rsid w:val="001D6075"/>
    <w:rsid w:val="001D6456"/>
    <w:rsid w:val="001D65A6"/>
    <w:rsid w:val="001D687E"/>
    <w:rsid w:val="001D69C5"/>
    <w:rsid w:val="001D6A74"/>
    <w:rsid w:val="001D6C9A"/>
    <w:rsid w:val="001D6CBC"/>
    <w:rsid w:val="001D6D58"/>
    <w:rsid w:val="001D6EA2"/>
    <w:rsid w:val="001D6EC8"/>
    <w:rsid w:val="001D7241"/>
    <w:rsid w:val="001D7265"/>
    <w:rsid w:val="001D7595"/>
    <w:rsid w:val="001D75CF"/>
    <w:rsid w:val="001D784B"/>
    <w:rsid w:val="001D7980"/>
    <w:rsid w:val="001D7B2F"/>
    <w:rsid w:val="001D7B37"/>
    <w:rsid w:val="001D7C47"/>
    <w:rsid w:val="001D7D3A"/>
    <w:rsid w:val="001D7E0B"/>
    <w:rsid w:val="001D7E19"/>
    <w:rsid w:val="001E02F2"/>
    <w:rsid w:val="001E0351"/>
    <w:rsid w:val="001E05CE"/>
    <w:rsid w:val="001E0641"/>
    <w:rsid w:val="001E06E9"/>
    <w:rsid w:val="001E0839"/>
    <w:rsid w:val="001E0901"/>
    <w:rsid w:val="001E09AC"/>
    <w:rsid w:val="001E0A86"/>
    <w:rsid w:val="001E0A8A"/>
    <w:rsid w:val="001E0D7B"/>
    <w:rsid w:val="001E0E6E"/>
    <w:rsid w:val="001E0FBA"/>
    <w:rsid w:val="001E120F"/>
    <w:rsid w:val="001E12FB"/>
    <w:rsid w:val="001E13E0"/>
    <w:rsid w:val="001E1561"/>
    <w:rsid w:val="001E15D6"/>
    <w:rsid w:val="001E1667"/>
    <w:rsid w:val="001E172B"/>
    <w:rsid w:val="001E172D"/>
    <w:rsid w:val="001E183F"/>
    <w:rsid w:val="001E1947"/>
    <w:rsid w:val="001E1A5F"/>
    <w:rsid w:val="001E1C99"/>
    <w:rsid w:val="001E1CBC"/>
    <w:rsid w:val="001E1CED"/>
    <w:rsid w:val="001E1F1C"/>
    <w:rsid w:val="001E20B5"/>
    <w:rsid w:val="001E23EF"/>
    <w:rsid w:val="001E24B0"/>
    <w:rsid w:val="001E2581"/>
    <w:rsid w:val="001E284D"/>
    <w:rsid w:val="001E299B"/>
    <w:rsid w:val="001E2B21"/>
    <w:rsid w:val="001E2C1C"/>
    <w:rsid w:val="001E2CEE"/>
    <w:rsid w:val="001E2D04"/>
    <w:rsid w:val="001E2DB2"/>
    <w:rsid w:val="001E2E3D"/>
    <w:rsid w:val="001E2F2B"/>
    <w:rsid w:val="001E2F8B"/>
    <w:rsid w:val="001E3248"/>
    <w:rsid w:val="001E3BA6"/>
    <w:rsid w:val="001E3F5E"/>
    <w:rsid w:val="001E3F89"/>
    <w:rsid w:val="001E4101"/>
    <w:rsid w:val="001E421E"/>
    <w:rsid w:val="001E4338"/>
    <w:rsid w:val="001E43B4"/>
    <w:rsid w:val="001E441F"/>
    <w:rsid w:val="001E4460"/>
    <w:rsid w:val="001E4540"/>
    <w:rsid w:val="001E4793"/>
    <w:rsid w:val="001E47EE"/>
    <w:rsid w:val="001E485A"/>
    <w:rsid w:val="001E488E"/>
    <w:rsid w:val="001E4A9E"/>
    <w:rsid w:val="001E4ACB"/>
    <w:rsid w:val="001E4E47"/>
    <w:rsid w:val="001E4E98"/>
    <w:rsid w:val="001E4F0A"/>
    <w:rsid w:val="001E4FA8"/>
    <w:rsid w:val="001E5037"/>
    <w:rsid w:val="001E511B"/>
    <w:rsid w:val="001E517E"/>
    <w:rsid w:val="001E5270"/>
    <w:rsid w:val="001E53A4"/>
    <w:rsid w:val="001E56A3"/>
    <w:rsid w:val="001E5D2C"/>
    <w:rsid w:val="001E5DDE"/>
    <w:rsid w:val="001E6147"/>
    <w:rsid w:val="001E6158"/>
    <w:rsid w:val="001E6358"/>
    <w:rsid w:val="001E6383"/>
    <w:rsid w:val="001E63E0"/>
    <w:rsid w:val="001E65B9"/>
    <w:rsid w:val="001E6721"/>
    <w:rsid w:val="001E67D9"/>
    <w:rsid w:val="001E685D"/>
    <w:rsid w:val="001E6961"/>
    <w:rsid w:val="001E69CF"/>
    <w:rsid w:val="001E6E1C"/>
    <w:rsid w:val="001E6FA1"/>
    <w:rsid w:val="001E7039"/>
    <w:rsid w:val="001E74D5"/>
    <w:rsid w:val="001E75A3"/>
    <w:rsid w:val="001E7A26"/>
    <w:rsid w:val="001E7A3A"/>
    <w:rsid w:val="001E7ADA"/>
    <w:rsid w:val="001E7BAA"/>
    <w:rsid w:val="001E7C2B"/>
    <w:rsid w:val="001E7DC3"/>
    <w:rsid w:val="001E7E1B"/>
    <w:rsid w:val="001E7E89"/>
    <w:rsid w:val="001F0011"/>
    <w:rsid w:val="001F01DA"/>
    <w:rsid w:val="001F0257"/>
    <w:rsid w:val="001F0282"/>
    <w:rsid w:val="001F0399"/>
    <w:rsid w:val="001F0442"/>
    <w:rsid w:val="001F05B7"/>
    <w:rsid w:val="001F0802"/>
    <w:rsid w:val="001F0862"/>
    <w:rsid w:val="001F08E5"/>
    <w:rsid w:val="001F09AB"/>
    <w:rsid w:val="001F0A55"/>
    <w:rsid w:val="001F0B16"/>
    <w:rsid w:val="001F0BD9"/>
    <w:rsid w:val="001F0CA9"/>
    <w:rsid w:val="001F0CF4"/>
    <w:rsid w:val="001F0F9A"/>
    <w:rsid w:val="001F10EA"/>
    <w:rsid w:val="001F1139"/>
    <w:rsid w:val="001F1149"/>
    <w:rsid w:val="001F1238"/>
    <w:rsid w:val="001F1718"/>
    <w:rsid w:val="001F17FE"/>
    <w:rsid w:val="001F199E"/>
    <w:rsid w:val="001F1B06"/>
    <w:rsid w:val="001F1B29"/>
    <w:rsid w:val="001F1C3C"/>
    <w:rsid w:val="001F1C4F"/>
    <w:rsid w:val="001F1D31"/>
    <w:rsid w:val="001F1E76"/>
    <w:rsid w:val="001F21CD"/>
    <w:rsid w:val="001F2202"/>
    <w:rsid w:val="001F24F7"/>
    <w:rsid w:val="001F256B"/>
    <w:rsid w:val="001F25DA"/>
    <w:rsid w:val="001F2D45"/>
    <w:rsid w:val="001F2E47"/>
    <w:rsid w:val="001F2E63"/>
    <w:rsid w:val="001F2ED1"/>
    <w:rsid w:val="001F2F65"/>
    <w:rsid w:val="001F30AF"/>
    <w:rsid w:val="001F3258"/>
    <w:rsid w:val="001F3508"/>
    <w:rsid w:val="001F373A"/>
    <w:rsid w:val="001F37BB"/>
    <w:rsid w:val="001F38E6"/>
    <w:rsid w:val="001F3B11"/>
    <w:rsid w:val="001F3B95"/>
    <w:rsid w:val="001F3CBD"/>
    <w:rsid w:val="001F3EC8"/>
    <w:rsid w:val="001F3ED3"/>
    <w:rsid w:val="001F3EF0"/>
    <w:rsid w:val="001F3F4E"/>
    <w:rsid w:val="001F4649"/>
    <w:rsid w:val="001F46A1"/>
    <w:rsid w:val="001F47D4"/>
    <w:rsid w:val="001F4C38"/>
    <w:rsid w:val="001F4CA0"/>
    <w:rsid w:val="001F4EED"/>
    <w:rsid w:val="001F5018"/>
    <w:rsid w:val="001F5385"/>
    <w:rsid w:val="001F5396"/>
    <w:rsid w:val="001F54DB"/>
    <w:rsid w:val="001F555B"/>
    <w:rsid w:val="001F555E"/>
    <w:rsid w:val="001F55A8"/>
    <w:rsid w:val="001F55AE"/>
    <w:rsid w:val="001F5644"/>
    <w:rsid w:val="001F5BA0"/>
    <w:rsid w:val="001F5DA2"/>
    <w:rsid w:val="001F5F1D"/>
    <w:rsid w:val="001F6164"/>
    <w:rsid w:val="001F634E"/>
    <w:rsid w:val="001F63D3"/>
    <w:rsid w:val="001F6426"/>
    <w:rsid w:val="001F6685"/>
    <w:rsid w:val="001F66BA"/>
    <w:rsid w:val="001F6A68"/>
    <w:rsid w:val="001F6D19"/>
    <w:rsid w:val="001F6F3D"/>
    <w:rsid w:val="001F6F63"/>
    <w:rsid w:val="001F7420"/>
    <w:rsid w:val="001F758D"/>
    <w:rsid w:val="001F7719"/>
    <w:rsid w:val="001F77E3"/>
    <w:rsid w:val="001F7A32"/>
    <w:rsid w:val="001F7C9C"/>
    <w:rsid w:val="002005D1"/>
    <w:rsid w:val="0020064D"/>
    <w:rsid w:val="00200785"/>
    <w:rsid w:val="00200A4B"/>
    <w:rsid w:val="00200AE9"/>
    <w:rsid w:val="00200B19"/>
    <w:rsid w:val="00200D30"/>
    <w:rsid w:val="00200E03"/>
    <w:rsid w:val="0020106D"/>
    <w:rsid w:val="00201467"/>
    <w:rsid w:val="0020178C"/>
    <w:rsid w:val="002018CE"/>
    <w:rsid w:val="0020193F"/>
    <w:rsid w:val="0020194B"/>
    <w:rsid w:val="00201A09"/>
    <w:rsid w:val="00201AE3"/>
    <w:rsid w:val="00201D8D"/>
    <w:rsid w:val="0020242C"/>
    <w:rsid w:val="00202713"/>
    <w:rsid w:val="002029A4"/>
    <w:rsid w:val="00202BC8"/>
    <w:rsid w:val="00202EB8"/>
    <w:rsid w:val="00202F73"/>
    <w:rsid w:val="002030B5"/>
    <w:rsid w:val="00203277"/>
    <w:rsid w:val="00203293"/>
    <w:rsid w:val="00203307"/>
    <w:rsid w:val="0020333D"/>
    <w:rsid w:val="002034D2"/>
    <w:rsid w:val="00203697"/>
    <w:rsid w:val="002039EB"/>
    <w:rsid w:val="00203A0E"/>
    <w:rsid w:val="00203BA1"/>
    <w:rsid w:val="00203CE3"/>
    <w:rsid w:val="00203E0C"/>
    <w:rsid w:val="00203E64"/>
    <w:rsid w:val="002041CF"/>
    <w:rsid w:val="002041D5"/>
    <w:rsid w:val="002041F0"/>
    <w:rsid w:val="002042E2"/>
    <w:rsid w:val="00204344"/>
    <w:rsid w:val="002043AA"/>
    <w:rsid w:val="002043CC"/>
    <w:rsid w:val="00204508"/>
    <w:rsid w:val="00204664"/>
    <w:rsid w:val="0020467D"/>
    <w:rsid w:val="00204970"/>
    <w:rsid w:val="00204A88"/>
    <w:rsid w:val="00204A99"/>
    <w:rsid w:val="00204AD6"/>
    <w:rsid w:val="00204D47"/>
    <w:rsid w:val="00204DC6"/>
    <w:rsid w:val="002050C3"/>
    <w:rsid w:val="0020523A"/>
    <w:rsid w:val="002053A4"/>
    <w:rsid w:val="0020559D"/>
    <w:rsid w:val="002057CB"/>
    <w:rsid w:val="00205A88"/>
    <w:rsid w:val="00205C9B"/>
    <w:rsid w:val="00205DA8"/>
    <w:rsid w:val="00205E1E"/>
    <w:rsid w:val="00205ED5"/>
    <w:rsid w:val="00206347"/>
    <w:rsid w:val="00206514"/>
    <w:rsid w:val="00206548"/>
    <w:rsid w:val="002065AE"/>
    <w:rsid w:val="00206721"/>
    <w:rsid w:val="00206812"/>
    <w:rsid w:val="002069CE"/>
    <w:rsid w:val="00206A7C"/>
    <w:rsid w:val="00206AFA"/>
    <w:rsid w:val="00206BE6"/>
    <w:rsid w:val="00206CB0"/>
    <w:rsid w:val="00206D7D"/>
    <w:rsid w:val="00206E8C"/>
    <w:rsid w:val="00206E9D"/>
    <w:rsid w:val="0020701F"/>
    <w:rsid w:val="00207151"/>
    <w:rsid w:val="002071F2"/>
    <w:rsid w:val="002071FE"/>
    <w:rsid w:val="002073C9"/>
    <w:rsid w:val="00207408"/>
    <w:rsid w:val="002074B2"/>
    <w:rsid w:val="00207576"/>
    <w:rsid w:val="00207738"/>
    <w:rsid w:val="0020787E"/>
    <w:rsid w:val="00207B0A"/>
    <w:rsid w:val="00207DFA"/>
    <w:rsid w:val="0021015C"/>
    <w:rsid w:val="00210685"/>
    <w:rsid w:val="0021073C"/>
    <w:rsid w:val="00210923"/>
    <w:rsid w:val="00210D5D"/>
    <w:rsid w:val="00210DC4"/>
    <w:rsid w:val="00210E32"/>
    <w:rsid w:val="00211102"/>
    <w:rsid w:val="00211226"/>
    <w:rsid w:val="0021134E"/>
    <w:rsid w:val="002114FC"/>
    <w:rsid w:val="002115C7"/>
    <w:rsid w:val="0021171F"/>
    <w:rsid w:val="00211733"/>
    <w:rsid w:val="0021179F"/>
    <w:rsid w:val="002117FD"/>
    <w:rsid w:val="00211902"/>
    <w:rsid w:val="00211957"/>
    <w:rsid w:val="0021199B"/>
    <w:rsid w:val="00211A12"/>
    <w:rsid w:val="00211AA9"/>
    <w:rsid w:val="00211EF1"/>
    <w:rsid w:val="00212145"/>
    <w:rsid w:val="002126DC"/>
    <w:rsid w:val="002126F7"/>
    <w:rsid w:val="00212EC6"/>
    <w:rsid w:val="0021304A"/>
    <w:rsid w:val="002130B9"/>
    <w:rsid w:val="0021318B"/>
    <w:rsid w:val="002131C8"/>
    <w:rsid w:val="002131CF"/>
    <w:rsid w:val="0021322C"/>
    <w:rsid w:val="00213415"/>
    <w:rsid w:val="002134D2"/>
    <w:rsid w:val="00213649"/>
    <w:rsid w:val="0021392A"/>
    <w:rsid w:val="002139F3"/>
    <w:rsid w:val="00213C03"/>
    <w:rsid w:val="00213C05"/>
    <w:rsid w:val="00213CDF"/>
    <w:rsid w:val="00213ED5"/>
    <w:rsid w:val="00213FD9"/>
    <w:rsid w:val="00214089"/>
    <w:rsid w:val="0021409C"/>
    <w:rsid w:val="002140CE"/>
    <w:rsid w:val="002143B8"/>
    <w:rsid w:val="0021440A"/>
    <w:rsid w:val="00214584"/>
    <w:rsid w:val="002145AE"/>
    <w:rsid w:val="00214766"/>
    <w:rsid w:val="00214A36"/>
    <w:rsid w:val="00214D00"/>
    <w:rsid w:val="00214D9B"/>
    <w:rsid w:val="00214DFB"/>
    <w:rsid w:val="0021502A"/>
    <w:rsid w:val="0021503E"/>
    <w:rsid w:val="002150D8"/>
    <w:rsid w:val="00215259"/>
    <w:rsid w:val="00215266"/>
    <w:rsid w:val="002155CA"/>
    <w:rsid w:val="0021597F"/>
    <w:rsid w:val="00215A22"/>
    <w:rsid w:val="00215ABE"/>
    <w:rsid w:val="00215C34"/>
    <w:rsid w:val="00215DE1"/>
    <w:rsid w:val="00215E5F"/>
    <w:rsid w:val="00215F33"/>
    <w:rsid w:val="00216047"/>
    <w:rsid w:val="00216129"/>
    <w:rsid w:val="00216335"/>
    <w:rsid w:val="0021651D"/>
    <w:rsid w:val="00216805"/>
    <w:rsid w:val="00216A5D"/>
    <w:rsid w:val="00216D45"/>
    <w:rsid w:val="00216D79"/>
    <w:rsid w:val="00216DAF"/>
    <w:rsid w:val="00216FF9"/>
    <w:rsid w:val="002173DC"/>
    <w:rsid w:val="002175A5"/>
    <w:rsid w:val="002175D7"/>
    <w:rsid w:val="002178FB"/>
    <w:rsid w:val="00217917"/>
    <w:rsid w:val="00217B87"/>
    <w:rsid w:val="002200BC"/>
    <w:rsid w:val="002201D6"/>
    <w:rsid w:val="002202D2"/>
    <w:rsid w:val="0022044E"/>
    <w:rsid w:val="00220E0F"/>
    <w:rsid w:val="00220F33"/>
    <w:rsid w:val="00220F7B"/>
    <w:rsid w:val="00220F9A"/>
    <w:rsid w:val="00221078"/>
    <w:rsid w:val="002212AC"/>
    <w:rsid w:val="0022157E"/>
    <w:rsid w:val="00221695"/>
    <w:rsid w:val="00221A38"/>
    <w:rsid w:val="00221A72"/>
    <w:rsid w:val="00221B90"/>
    <w:rsid w:val="00221D5E"/>
    <w:rsid w:val="00221EE8"/>
    <w:rsid w:val="00221EFE"/>
    <w:rsid w:val="00221F66"/>
    <w:rsid w:val="00221FF4"/>
    <w:rsid w:val="002221D6"/>
    <w:rsid w:val="0022226A"/>
    <w:rsid w:val="002222F2"/>
    <w:rsid w:val="00222422"/>
    <w:rsid w:val="002227CF"/>
    <w:rsid w:val="002227E0"/>
    <w:rsid w:val="002228F2"/>
    <w:rsid w:val="002229B2"/>
    <w:rsid w:val="00222A26"/>
    <w:rsid w:val="00222C6B"/>
    <w:rsid w:val="00222D33"/>
    <w:rsid w:val="00222DAE"/>
    <w:rsid w:val="00222DC0"/>
    <w:rsid w:val="00222FC9"/>
    <w:rsid w:val="0022304D"/>
    <w:rsid w:val="0022349C"/>
    <w:rsid w:val="002235F6"/>
    <w:rsid w:val="00223A34"/>
    <w:rsid w:val="00223A52"/>
    <w:rsid w:val="00223B34"/>
    <w:rsid w:val="00223C22"/>
    <w:rsid w:val="00223E55"/>
    <w:rsid w:val="00223F56"/>
    <w:rsid w:val="0022416F"/>
    <w:rsid w:val="0022449C"/>
    <w:rsid w:val="00224500"/>
    <w:rsid w:val="002247FD"/>
    <w:rsid w:val="00224805"/>
    <w:rsid w:val="00224919"/>
    <w:rsid w:val="002249F1"/>
    <w:rsid w:val="00224C89"/>
    <w:rsid w:val="00224E81"/>
    <w:rsid w:val="00225096"/>
    <w:rsid w:val="0022514F"/>
    <w:rsid w:val="0022515B"/>
    <w:rsid w:val="0022536F"/>
    <w:rsid w:val="002253CF"/>
    <w:rsid w:val="00225594"/>
    <w:rsid w:val="00225671"/>
    <w:rsid w:val="00225892"/>
    <w:rsid w:val="002258CF"/>
    <w:rsid w:val="002259CF"/>
    <w:rsid w:val="00225BA3"/>
    <w:rsid w:val="00225BD5"/>
    <w:rsid w:val="00225C7B"/>
    <w:rsid w:val="00225D2D"/>
    <w:rsid w:val="00225DCA"/>
    <w:rsid w:val="00226179"/>
    <w:rsid w:val="002261BE"/>
    <w:rsid w:val="00226209"/>
    <w:rsid w:val="00226372"/>
    <w:rsid w:val="002263D9"/>
    <w:rsid w:val="00226636"/>
    <w:rsid w:val="0022668A"/>
    <w:rsid w:val="00226737"/>
    <w:rsid w:val="002269C3"/>
    <w:rsid w:val="00226C1E"/>
    <w:rsid w:val="00226D3A"/>
    <w:rsid w:val="00226F9E"/>
    <w:rsid w:val="002270D7"/>
    <w:rsid w:val="0022714A"/>
    <w:rsid w:val="00227207"/>
    <w:rsid w:val="00227296"/>
    <w:rsid w:val="0022733D"/>
    <w:rsid w:val="0022734C"/>
    <w:rsid w:val="00227440"/>
    <w:rsid w:val="0022755F"/>
    <w:rsid w:val="00227624"/>
    <w:rsid w:val="00227A07"/>
    <w:rsid w:val="00227E0C"/>
    <w:rsid w:val="00227F72"/>
    <w:rsid w:val="00227FDC"/>
    <w:rsid w:val="00230027"/>
    <w:rsid w:val="0023016D"/>
    <w:rsid w:val="0023032E"/>
    <w:rsid w:val="0023050A"/>
    <w:rsid w:val="0023059A"/>
    <w:rsid w:val="002306CF"/>
    <w:rsid w:val="002307FC"/>
    <w:rsid w:val="0023089E"/>
    <w:rsid w:val="00230B60"/>
    <w:rsid w:val="00230BF3"/>
    <w:rsid w:val="00230C22"/>
    <w:rsid w:val="00230C55"/>
    <w:rsid w:val="002310F4"/>
    <w:rsid w:val="002311E2"/>
    <w:rsid w:val="00231233"/>
    <w:rsid w:val="0023175D"/>
    <w:rsid w:val="002317AE"/>
    <w:rsid w:val="00231816"/>
    <w:rsid w:val="002318BC"/>
    <w:rsid w:val="00231900"/>
    <w:rsid w:val="00231A01"/>
    <w:rsid w:val="00231D19"/>
    <w:rsid w:val="00231D90"/>
    <w:rsid w:val="00231F29"/>
    <w:rsid w:val="00232402"/>
    <w:rsid w:val="002325C3"/>
    <w:rsid w:val="0023264C"/>
    <w:rsid w:val="00232675"/>
    <w:rsid w:val="00232879"/>
    <w:rsid w:val="002329C2"/>
    <w:rsid w:val="00232F17"/>
    <w:rsid w:val="00232FF1"/>
    <w:rsid w:val="002330A8"/>
    <w:rsid w:val="00233154"/>
    <w:rsid w:val="0023322B"/>
    <w:rsid w:val="002335B1"/>
    <w:rsid w:val="002336BD"/>
    <w:rsid w:val="00233AC2"/>
    <w:rsid w:val="00233C8C"/>
    <w:rsid w:val="00233C9C"/>
    <w:rsid w:val="00233CD1"/>
    <w:rsid w:val="00233D12"/>
    <w:rsid w:val="00234006"/>
    <w:rsid w:val="00234128"/>
    <w:rsid w:val="0023423C"/>
    <w:rsid w:val="0023436D"/>
    <w:rsid w:val="00234403"/>
    <w:rsid w:val="00234465"/>
    <w:rsid w:val="0023455A"/>
    <w:rsid w:val="002347CC"/>
    <w:rsid w:val="00234AE3"/>
    <w:rsid w:val="00234B90"/>
    <w:rsid w:val="00234C3F"/>
    <w:rsid w:val="00234DFD"/>
    <w:rsid w:val="00234EF9"/>
    <w:rsid w:val="002352B1"/>
    <w:rsid w:val="00235363"/>
    <w:rsid w:val="00235B56"/>
    <w:rsid w:val="00235C6B"/>
    <w:rsid w:val="00235CB5"/>
    <w:rsid w:val="00235E3D"/>
    <w:rsid w:val="00236375"/>
    <w:rsid w:val="0023657E"/>
    <w:rsid w:val="00236586"/>
    <w:rsid w:val="0023673A"/>
    <w:rsid w:val="002368D5"/>
    <w:rsid w:val="00236BE6"/>
    <w:rsid w:val="00236F6B"/>
    <w:rsid w:val="00237182"/>
    <w:rsid w:val="002371D9"/>
    <w:rsid w:val="002373FE"/>
    <w:rsid w:val="002375C5"/>
    <w:rsid w:val="0023771E"/>
    <w:rsid w:val="002377CE"/>
    <w:rsid w:val="0023788E"/>
    <w:rsid w:val="002378B1"/>
    <w:rsid w:val="002378CF"/>
    <w:rsid w:val="0023791B"/>
    <w:rsid w:val="002379E1"/>
    <w:rsid w:val="00237AB8"/>
    <w:rsid w:val="00237B45"/>
    <w:rsid w:val="00237C2B"/>
    <w:rsid w:val="00237DF6"/>
    <w:rsid w:val="00237EC2"/>
    <w:rsid w:val="00237F04"/>
    <w:rsid w:val="00240102"/>
    <w:rsid w:val="00240177"/>
    <w:rsid w:val="0024027F"/>
    <w:rsid w:val="00240370"/>
    <w:rsid w:val="002403B1"/>
    <w:rsid w:val="002409D2"/>
    <w:rsid w:val="00240A6E"/>
    <w:rsid w:val="00240DFF"/>
    <w:rsid w:val="00240F1A"/>
    <w:rsid w:val="00240F73"/>
    <w:rsid w:val="00241433"/>
    <w:rsid w:val="0024143C"/>
    <w:rsid w:val="0024157C"/>
    <w:rsid w:val="00241880"/>
    <w:rsid w:val="00241968"/>
    <w:rsid w:val="002419B5"/>
    <w:rsid w:val="00241A6E"/>
    <w:rsid w:val="00241AC0"/>
    <w:rsid w:val="00241C48"/>
    <w:rsid w:val="00241C66"/>
    <w:rsid w:val="00241D3D"/>
    <w:rsid w:val="00241D9F"/>
    <w:rsid w:val="00241DF7"/>
    <w:rsid w:val="00242699"/>
    <w:rsid w:val="002427A3"/>
    <w:rsid w:val="00242A5D"/>
    <w:rsid w:val="00242E00"/>
    <w:rsid w:val="0024305A"/>
    <w:rsid w:val="002437FB"/>
    <w:rsid w:val="00243854"/>
    <w:rsid w:val="00243A1E"/>
    <w:rsid w:val="00243D40"/>
    <w:rsid w:val="00243E24"/>
    <w:rsid w:val="002441DE"/>
    <w:rsid w:val="00244290"/>
    <w:rsid w:val="0024438C"/>
    <w:rsid w:val="002443D4"/>
    <w:rsid w:val="0024457F"/>
    <w:rsid w:val="0024484F"/>
    <w:rsid w:val="002449D7"/>
    <w:rsid w:val="00244D6E"/>
    <w:rsid w:val="00244DB3"/>
    <w:rsid w:val="00244F24"/>
    <w:rsid w:val="00244FF1"/>
    <w:rsid w:val="00245330"/>
    <w:rsid w:val="00245491"/>
    <w:rsid w:val="00245800"/>
    <w:rsid w:val="00245852"/>
    <w:rsid w:val="00245C21"/>
    <w:rsid w:val="00245F77"/>
    <w:rsid w:val="002464EC"/>
    <w:rsid w:val="00246552"/>
    <w:rsid w:val="00246593"/>
    <w:rsid w:val="00246620"/>
    <w:rsid w:val="00246675"/>
    <w:rsid w:val="00246B24"/>
    <w:rsid w:val="00246BA5"/>
    <w:rsid w:val="00246F70"/>
    <w:rsid w:val="00246F93"/>
    <w:rsid w:val="00246FBE"/>
    <w:rsid w:val="002470D7"/>
    <w:rsid w:val="00247464"/>
    <w:rsid w:val="002475F9"/>
    <w:rsid w:val="002476BD"/>
    <w:rsid w:val="0024781C"/>
    <w:rsid w:val="00247A26"/>
    <w:rsid w:val="00247B79"/>
    <w:rsid w:val="00247C34"/>
    <w:rsid w:val="00247C48"/>
    <w:rsid w:val="00247F47"/>
    <w:rsid w:val="0025030F"/>
    <w:rsid w:val="00250572"/>
    <w:rsid w:val="002508AF"/>
    <w:rsid w:val="00250A07"/>
    <w:rsid w:val="00250B19"/>
    <w:rsid w:val="00250BFF"/>
    <w:rsid w:val="00250DBB"/>
    <w:rsid w:val="00250F07"/>
    <w:rsid w:val="002511D3"/>
    <w:rsid w:val="002512A4"/>
    <w:rsid w:val="00251528"/>
    <w:rsid w:val="00251529"/>
    <w:rsid w:val="002516E6"/>
    <w:rsid w:val="002516FE"/>
    <w:rsid w:val="002518D1"/>
    <w:rsid w:val="00251A9D"/>
    <w:rsid w:val="00251E28"/>
    <w:rsid w:val="00251F3C"/>
    <w:rsid w:val="00251FC4"/>
    <w:rsid w:val="0025202A"/>
    <w:rsid w:val="002522F9"/>
    <w:rsid w:val="002523B1"/>
    <w:rsid w:val="002526C5"/>
    <w:rsid w:val="00252753"/>
    <w:rsid w:val="002527DC"/>
    <w:rsid w:val="00252BF2"/>
    <w:rsid w:val="00252E91"/>
    <w:rsid w:val="002530C0"/>
    <w:rsid w:val="0025340D"/>
    <w:rsid w:val="002536D9"/>
    <w:rsid w:val="00253A34"/>
    <w:rsid w:val="00253A53"/>
    <w:rsid w:val="00253BD0"/>
    <w:rsid w:val="00253BF9"/>
    <w:rsid w:val="00253CAB"/>
    <w:rsid w:val="00253D45"/>
    <w:rsid w:val="00253F23"/>
    <w:rsid w:val="00253F80"/>
    <w:rsid w:val="0025401C"/>
    <w:rsid w:val="00254063"/>
    <w:rsid w:val="00254235"/>
    <w:rsid w:val="002544BA"/>
    <w:rsid w:val="0025450C"/>
    <w:rsid w:val="00254534"/>
    <w:rsid w:val="00254586"/>
    <w:rsid w:val="002548D0"/>
    <w:rsid w:val="0025502D"/>
    <w:rsid w:val="00255083"/>
    <w:rsid w:val="002550FA"/>
    <w:rsid w:val="00255121"/>
    <w:rsid w:val="0025563D"/>
    <w:rsid w:val="0025575F"/>
    <w:rsid w:val="00255931"/>
    <w:rsid w:val="002559C3"/>
    <w:rsid w:val="00255AED"/>
    <w:rsid w:val="00255BC8"/>
    <w:rsid w:val="00255C4E"/>
    <w:rsid w:val="00255C69"/>
    <w:rsid w:val="002561B7"/>
    <w:rsid w:val="00256487"/>
    <w:rsid w:val="00256D8E"/>
    <w:rsid w:val="002570F5"/>
    <w:rsid w:val="00257215"/>
    <w:rsid w:val="0025748E"/>
    <w:rsid w:val="00257558"/>
    <w:rsid w:val="002577EB"/>
    <w:rsid w:val="00257D69"/>
    <w:rsid w:val="0025CA66"/>
    <w:rsid w:val="0026017E"/>
    <w:rsid w:val="0026033B"/>
    <w:rsid w:val="0026039C"/>
    <w:rsid w:val="002607EE"/>
    <w:rsid w:val="00260834"/>
    <w:rsid w:val="00260B3F"/>
    <w:rsid w:val="00260CD9"/>
    <w:rsid w:val="00260CED"/>
    <w:rsid w:val="00260E76"/>
    <w:rsid w:val="00260E97"/>
    <w:rsid w:val="00260FEE"/>
    <w:rsid w:val="00261194"/>
    <w:rsid w:val="002612A5"/>
    <w:rsid w:val="002613A7"/>
    <w:rsid w:val="002614BA"/>
    <w:rsid w:val="002614EF"/>
    <w:rsid w:val="0026188D"/>
    <w:rsid w:val="0026189F"/>
    <w:rsid w:val="00261B68"/>
    <w:rsid w:val="00261C94"/>
    <w:rsid w:val="00262250"/>
    <w:rsid w:val="002622A8"/>
    <w:rsid w:val="002624E0"/>
    <w:rsid w:val="002625A1"/>
    <w:rsid w:val="0026296F"/>
    <w:rsid w:val="002629C6"/>
    <w:rsid w:val="00262E3B"/>
    <w:rsid w:val="00262E8F"/>
    <w:rsid w:val="00263039"/>
    <w:rsid w:val="0026318C"/>
    <w:rsid w:val="00263343"/>
    <w:rsid w:val="00263410"/>
    <w:rsid w:val="0026345F"/>
    <w:rsid w:val="00263644"/>
    <w:rsid w:val="002637B6"/>
    <w:rsid w:val="00263836"/>
    <w:rsid w:val="002638A0"/>
    <w:rsid w:val="0026393F"/>
    <w:rsid w:val="00263AE7"/>
    <w:rsid w:val="00263E70"/>
    <w:rsid w:val="0026427E"/>
    <w:rsid w:val="00264337"/>
    <w:rsid w:val="0026463A"/>
    <w:rsid w:val="00264ACA"/>
    <w:rsid w:val="00264F1A"/>
    <w:rsid w:val="00264FA5"/>
    <w:rsid w:val="00265074"/>
    <w:rsid w:val="002650B9"/>
    <w:rsid w:val="002650F1"/>
    <w:rsid w:val="002650FA"/>
    <w:rsid w:val="00265457"/>
    <w:rsid w:val="00265593"/>
    <w:rsid w:val="002655E7"/>
    <w:rsid w:val="00265650"/>
    <w:rsid w:val="00265723"/>
    <w:rsid w:val="00265F20"/>
    <w:rsid w:val="002660D8"/>
    <w:rsid w:val="002661CB"/>
    <w:rsid w:val="002661F8"/>
    <w:rsid w:val="002664AC"/>
    <w:rsid w:val="0026669A"/>
    <w:rsid w:val="0026679B"/>
    <w:rsid w:val="00266854"/>
    <w:rsid w:val="00266961"/>
    <w:rsid w:val="00266CAD"/>
    <w:rsid w:val="00266D1B"/>
    <w:rsid w:val="00266DA8"/>
    <w:rsid w:val="00266F17"/>
    <w:rsid w:val="0026709E"/>
    <w:rsid w:val="0026715E"/>
    <w:rsid w:val="00267425"/>
    <w:rsid w:val="00267529"/>
    <w:rsid w:val="00267545"/>
    <w:rsid w:val="002676BF"/>
    <w:rsid w:val="00267758"/>
    <w:rsid w:val="0026795E"/>
    <w:rsid w:val="00267AC1"/>
    <w:rsid w:val="00267CC2"/>
    <w:rsid w:val="00267E85"/>
    <w:rsid w:val="00270085"/>
    <w:rsid w:val="002700BC"/>
    <w:rsid w:val="00270197"/>
    <w:rsid w:val="002704C4"/>
    <w:rsid w:val="002704D7"/>
    <w:rsid w:val="00270612"/>
    <w:rsid w:val="002706C3"/>
    <w:rsid w:val="00270910"/>
    <w:rsid w:val="00270CFD"/>
    <w:rsid w:val="00270D52"/>
    <w:rsid w:val="00270D79"/>
    <w:rsid w:val="00271087"/>
    <w:rsid w:val="002712BD"/>
    <w:rsid w:val="002713FB"/>
    <w:rsid w:val="0027144A"/>
    <w:rsid w:val="0027158A"/>
    <w:rsid w:val="002715B3"/>
    <w:rsid w:val="0027165E"/>
    <w:rsid w:val="002716F2"/>
    <w:rsid w:val="00271923"/>
    <w:rsid w:val="00271A3F"/>
    <w:rsid w:val="00271A62"/>
    <w:rsid w:val="00271AD1"/>
    <w:rsid w:val="00271BAA"/>
    <w:rsid w:val="00271C23"/>
    <w:rsid w:val="00271D46"/>
    <w:rsid w:val="00271E83"/>
    <w:rsid w:val="00271EB0"/>
    <w:rsid w:val="00271F66"/>
    <w:rsid w:val="00271FF7"/>
    <w:rsid w:val="00272087"/>
    <w:rsid w:val="002721BD"/>
    <w:rsid w:val="00272226"/>
    <w:rsid w:val="00272434"/>
    <w:rsid w:val="0027247D"/>
    <w:rsid w:val="00272493"/>
    <w:rsid w:val="00272508"/>
    <w:rsid w:val="00272591"/>
    <w:rsid w:val="002727AA"/>
    <w:rsid w:val="00272827"/>
    <w:rsid w:val="00272893"/>
    <w:rsid w:val="00272B2B"/>
    <w:rsid w:val="00272DC7"/>
    <w:rsid w:val="00272DD0"/>
    <w:rsid w:val="00272FF4"/>
    <w:rsid w:val="002730D8"/>
    <w:rsid w:val="002731C2"/>
    <w:rsid w:val="0027347B"/>
    <w:rsid w:val="0027357F"/>
    <w:rsid w:val="002735A2"/>
    <w:rsid w:val="00273666"/>
    <w:rsid w:val="0027368C"/>
    <w:rsid w:val="00273987"/>
    <w:rsid w:val="00273B90"/>
    <w:rsid w:val="00273BFC"/>
    <w:rsid w:val="00273C05"/>
    <w:rsid w:val="00273CDD"/>
    <w:rsid w:val="00273EC9"/>
    <w:rsid w:val="00273FB3"/>
    <w:rsid w:val="002743C3"/>
    <w:rsid w:val="002744C9"/>
    <w:rsid w:val="002745C6"/>
    <w:rsid w:val="00274692"/>
    <w:rsid w:val="002747F1"/>
    <w:rsid w:val="00274826"/>
    <w:rsid w:val="00274CDC"/>
    <w:rsid w:val="00274DB7"/>
    <w:rsid w:val="002753DD"/>
    <w:rsid w:val="0027559E"/>
    <w:rsid w:val="002755C3"/>
    <w:rsid w:val="002756C4"/>
    <w:rsid w:val="0027577C"/>
    <w:rsid w:val="002757EF"/>
    <w:rsid w:val="00275900"/>
    <w:rsid w:val="00275B7E"/>
    <w:rsid w:val="00275E66"/>
    <w:rsid w:val="00275EB7"/>
    <w:rsid w:val="00276033"/>
    <w:rsid w:val="002760D1"/>
    <w:rsid w:val="00276221"/>
    <w:rsid w:val="00276403"/>
    <w:rsid w:val="00276466"/>
    <w:rsid w:val="00276492"/>
    <w:rsid w:val="002765F7"/>
    <w:rsid w:val="00276644"/>
    <w:rsid w:val="00276730"/>
    <w:rsid w:val="00276847"/>
    <w:rsid w:val="00276926"/>
    <w:rsid w:val="00276FB2"/>
    <w:rsid w:val="002770C2"/>
    <w:rsid w:val="0027710C"/>
    <w:rsid w:val="00277249"/>
    <w:rsid w:val="00277265"/>
    <w:rsid w:val="00277292"/>
    <w:rsid w:val="00277585"/>
    <w:rsid w:val="00277602"/>
    <w:rsid w:val="0027775B"/>
    <w:rsid w:val="0027782C"/>
    <w:rsid w:val="002778C3"/>
    <w:rsid w:val="00277EDC"/>
    <w:rsid w:val="00277FD8"/>
    <w:rsid w:val="00277FE0"/>
    <w:rsid w:val="002802FC"/>
    <w:rsid w:val="0028036F"/>
    <w:rsid w:val="002803F2"/>
    <w:rsid w:val="002803F4"/>
    <w:rsid w:val="00280BC5"/>
    <w:rsid w:val="00280D4E"/>
    <w:rsid w:val="00280E71"/>
    <w:rsid w:val="00280EA2"/>
    <w:rsid w:val="00280FA7"/>
    <w:rsid w:val="00281252"/>
    <w:rsid w:val="0028137D"/>
    <w:rsid w:val="0028145E"/>
    <w:rsid w:val="002815A6"/>
    <w:rsid w:val="002815B6"/>
    <w:rsid w:val="00281786"/>
    <w:rsid w:val="00281807"/>
    <w:rsid w:val="002818D3"/>
    <w:rsid w:val="00281A1C"/>
    <w:rsid w:val="00281BCE"/>
    <w:rsid w:val="00281CBD"/>
    <w:rsid w:val="00281FEF"/>
    <w:rsid w:val="002821DB"/>
    <w:rsid w:val="00282392"/>
    <w:rsid w:val="002824D1"/>
    <w:rsid w:val="00282661"/>
    <w:rsid w:val="002826E6"/>
    <w:rsid w:val="00282718"/>
    <w:rsid w:val="0028281F"/>
    <w:rsid w:val="00282909"/>
    <w:rsid w:val="0028291B"/>
    <w:rsid w:val="00282A97"/>
    <w:rsid w:val="00282BE4"/>
    <w:rsid w:val="00282C06"/>
    <w:rsid w:val="00282C65"/>
    <w:rsid w:val="00282D1B"/>
    <w:rsid w:val="002833B3"/>
    <w:rsid w:val="00283816"/>
    <w:rsid w:val="00283AD7"/>
    <w:rsid w:val="00283BEF"/>
    <w:rsid w:val="00283D4C"/>
    <w:rsid w:val="00283E40"/>
    <w:rsid w:val="00284009"/>
    <w:rsid w:val="002840AC"/>
    <w:rsid w:val="00284242"/>
    <w:rsid w:val="0028424E"/>
    <w:rsid w:val="002842C6"/>
    <w:rsid w:val="002843B2"/>
    <w:rsid w:val="00284531"/>
    <w:rsid w:val="00284785"/>
    <w:rsid w:val="0028482B"/>
    <w:rsid w:val="002849B3"/>
    <w:rsid w:val="00284B5A"/>
    <w:rsid w:val="00284B9A"/>
    <w:rsid w:val="00284BBD"/>
    <w:rsid w:val="00284BD1"/>
    <w:rsid w:val="00284C0B"/>
    <w:rsid w:val="00284C59"/>
    <w:rsid w:val="00284CB4"/>
    <w:rsid w:val="00284D82"/>
    <w:rsid w:val="00284DC0"/>
    <w:rsid w:val="00284E63"/>
    <w:rsid w:val="00284FEE"/>
    <w:rsid w:val="00285181"/>
    <w:rsid w:val="002851E7"/>
    <w:rsid w:val="00285595"/>
    <w:rsid w:val="0028560B"/>
    <w:rsid w:val="00285988"/>
    <w:rsid w:val="00285AC3"/>
    <w:rsid w:val="00285E8C"/>
    <w:rsid w:val="00285ED8"/>
    <w:rsid w:val="00285FFD"/>
    <w:rsid w:val="0028630E"/>
    <w:rsid w:val="0028633F"/>
    <w:rsid w:val="002863D7"/>
    <w:rsid w:val="0028646F"/>
    <w:rsid w:val="002864D4"/>
    <w:rsid w:val="002864FA"/>
    <w:rsid w:val="00286510"/>
    <w:rsid w:val="00286517"/>
    <w:rsid w:val="002865DD"/>
    <w:rsid w:val="0028663A"/>
    <w:rsid w:val="002866C2"/>
    <w:rsid w:val="00286AB2"/>
    <w:rsid w:val="00286BCF"/>
    <w:rsid w:val="00286F77"/>
    <w:rsid w:val="00287063"/>
    <w:rsid w:val="0028707B"/>
    <w:rsid w:val="00287539"/>
    <w:rsid w:val="00287649"/>
    <w:rsid w:val="00287A22"/>
    <w:rsid w:val="00287A2C"/>
    <w:rsid w:val="00287B47"/>
    <w:rsid w:val="00287D90"/>
    <w:rsid w:val="00287DE2"/>
    <w:rsid w:val="00287FA5"/>
    <w:rsid w:val="0029002A"/>
    <w:rsid w:val="00290173"/>
    <w:rsid w:val="00290278"/>
    <w:rsid w:val="002904D0"/>
    <w:rsid w:val="002904FF"/>
    <w:rsid w:val="002905CA"/>
    <w:rsid w:val="00290637"/>
    <w:rsid w:val="00290712"/>
    <w:rsid w:val="00290B4D"/>
    <w:rsid w:val="00290D91"/>
    <w:rsid w:val="00290DC7"/>
    <w:rsid w:val="00290F1E"/>
    <w:rsid w:val="00291332"/>
    <w:rsid w:val="00291358"/>
    <w:rsid w:val="002914D5"/>
    <w:rsid w:val="00291569"/>
    <w:rsid w:val="002915D7"/>
    <w:rsid w:val="002919BE"/>
    <w:rsid w:val="00291C6E"/>
    <w:rsid w:val="00291E58"/>
    <w:rsid w:val="00291F12"/>
    <w:rsid w:val="00291F92"/>
    <w:rsid w:val="00292190"/>
    <w:rsid w:val="002921B1"/>
    <w:rsid w:val="0029224F"/>
    <w:rsid w:val="00292375"/>
    <w:rsid w:val="0029238C"/>
    <w:rsid w:val="00292783"/>
    <w:rsid w:val="00292787"/>
    <w:rsid w:val="002927DD"/>
    <w:rsid w:val="0029287A"/>
    <w:rsid w:val="002928B8"/>
    <w:rsid w:val="00292B16"/>
    <w:rsid w:val="00292B74"/>
    <w:rsid w:val="00292B94"/>
    <w:rsid w:val="00292D6C"/>
    <w:rsid w:val="00292E4D"/>
    <w:rsid w:val="00292F84"/>
    <w:rsid w:val="0029300A"/>
    <w:rsid w:val="00293128"/>
    <w:rsid w:val="00293172"/>
    <w:rsid w:val="002932CA"/>
    <w:rsid w:val="002934BA"/>
    <w:rsid w:val="00293578"/>
    <w:rsid w:val="00293623"/>
    <w:rsid w:val="002937A0"/>
    <w:rsid w:val="002938A5"/>
    <w:rsid w:val="002938EE"/>
    <w:rsid w:val="0029394F"/>
    <w:rsid w:val="00293C2D"/>
    <w:rsid w:val="00293D0A"/>
    <w:rsid w:val="00293F55"/>
    <w:rsid w:val="0029403D"/>
    <w:rsid w:val="0029414B"/>
    <w:rsid w:val="00294343"/>
    <w:rsid w:val="002943B1"/>
    <w:rsid w:val="00294501"/>
    <w:rsid w:val="002945DB"/>
    <w:rsid w:val="00294654"/>
    <w:rsid w:val="002946D7"/>
    <w:rsid w:val="002949CD"/>
    <w:rsid w:val="00294B62"/>
    <w:rsid w:val="002950F1"/>
    <w:rsid w:val="002951C6"/>
    <w:rsid w:val="0029527E"/>
    <w:rsid w:val="0029545B"/>
    <w:rsid w:val="0029550C"/>
    <w:rsid w:val="00295520"/>
    <w:rsid w:val="002957E3"/>
    <w:rsid w:val="002957EE"/>
    <w:rsid w:val="002959FE"/>
    <w:rsid w:val="00295B13"/>
    <w:rsid w:val="00295B31"/>
    <w:rsid w:val="00295B66"/>
    <w:rsid w:val="00295C2A"/>
    <w:rsid w:val="00295D62"/>
    <w:rsid w:val="00295E94"/>
    <w:rsid w:val="00295F8D"/>
    <w:rsid w:val="002962AE"/>
    <w:rsid w:val="00296359"/>
    <w:rsid w:val="00296447"/>
    <w:rsid w:val="00296558"/>
    <w:rsid w:val="0029661F"/>
    <w:rsid w:val="00296697"/>
    <w:rsid w:val="00296752"/>
    <w:rsid w:val="002968BF"/>
    <w:rsid w:val="00296ADE"/>
    <w:rsid w:val="00296CD2"/>
    <w:rsid w:val="00296F9B"/>
    <w:rsid w:val="00296FC8"/>
    <w:rsid w:val="00297AF4"/>
    <w:rsid w:val="00297B2A"/>
    <w:rsid w:val="00297BE0"/>
    <w:rsid w:val="00297E5C"/>
    <w:rsid w:val="00297F35"/>
    <w:rsid w:val="002A004E"/>
    <w:rsid w:val="002A0061"/>
    <w:rsid w:val="002A00BA"/>
    <w:rsid w:val="002A0104"/>
    <w:rsid w:val="002A0154"/>
    <w:rsid w:val="002A033D"/>
    <w:rsid w:val="002A0AA5"/>
    <w:rsid w:val="002A0AB9"/>
    <w:rsid w:val="002A0C3B"/>
    <w:rsid w:val="002A0C8F"/>
    <w:rsid w:val="002A0ECF"/>
    <w:rsid w:val="002A13C8"/>
    <w:rsid w:val="002A149F"/>
    <w:rsid w:val="002A14AE"/>
    <w:rsid w:val="002A14BC"/>
    <w:rsid w:val="002A15D3"/>
    <w:rsid w:val="002A16E6"/>
    <w:rsid w:val="002A1721"/>
    <w:rsid w:val="002A1763"/>
    <w:rsid w:val="002A1980"/>
    <w:rsid w:val="002A1D9D"/>
    <w:rsid w:val="002A1EC4"/>
    <w:rsid w:val="002A1F78"/>
    <w:rsid w:val="002A2101"/>
    <w:rsid w:val="002A2104"/>
    <w:rsid w:val="002A2108"/>
    <w:rsid w:val="002A25DF"/>
    <w:rsid w:val="002A261F"/>
    <w:rsid w:val="002A27FC"/>
    <w:rsid w:val="002A28F0"/>
    <w:rsid w:val="002A2A8D"/>
    <w:rsid w:val="002A2B29"/>
    <w:rsid w:val="002A2B79"/>
    <w:rsid w:val="002A2BDF"/>
    <w:rsid w:val="002A2C30"/>
    <w:rsid w:val="002A2C8B"/>
    <w:rsid w:val="002A2E4C"/>
    <w:rsid w:val="002A30C7"/>
    <w:rsid w:val="002A317F"/>
    <w:rsid w:val="002A31FF"/>
    <w:rsid w:val="002A32E4"/>
    <w:rsid w:val="002A33F6"/>
    <w:rsid w:val="002A372F"/>
    <w:rsid w:val="002A38BA"/>
    <w:rsid w:val="002A3AE0"/>
    <w:rsid w:val="002A3CB2"/>
    <w:rsid w:val="002A3D64"/>
    <w:rsid w:val="002A3D77"/>
    <w:rsid w:val="002A3E21"/>
    <w:rsid w:val="002A3F29"/>
    <w:rsid w:val="002A42B2"/>
    <w:rsid w:val="002A4370"/>
    <w:rsid w:val="002A43CA"/>
    <w:rsid w:val="002A4661"/>
    <w:rsid w:val="002A4675"/>
    <w:rsid w:val="002A46C3"/>
    <w:rsid w:val="002A46C6"/>
    <w:rsid w:val="002A4835"/>
    <w:rsid w:val="002A4999"/>
    <w:rsid w:val="002A4C3D"/>
    <w:rsid w:val="002A4C4D"/>
    <w:rsid w:val="002A52AF"/>
    <w:rsid w:val="002A5393"/>
    <w:rsid w:val="002A57BF"/>
    <w:rsid w:val="002A5948"/>
    <w:rsid w:val="002A59B6"/>
    <w:rsid w:val="002A59EB"/>
    <w:rsid w:val="002A5AAA"/>
    <w:rsid w:val="002A5CDE"/>
    <w:rsid w:val="002A5EC2"/>
    <w:rsid w:val="002A6025"/>
    <w:rsid w:val="002A6999"/>
    <w:rsid w:val="002A6A8D"/>
    <w:rsid w:val="002A6C67"/>
    <w:rsid w:val="002A6FC3"/>
    <w:rsid w:val="002A71D4"/>
    <w:rsid w:val="002A721D"/>
    <w:rsid w:val="002A72B6"/>
    <w:rsid w:val="002A72F9"/>
    <w:rsid w:val="002A739C"/>
    <w:rsid w:val="002A74A7"/>
    <w:rsid w:val="002A751D"/>
    <w:rsid w:val="002A7663"/>
    <w:rsid w:val="002A77EA"/>
    <w:rsid w:val="002A78B0"/>
    <w:rsid w:val="002A7A06"/>
    <w:rsid w:val="002A7A78"/>
    <w:rsid w:val="002A7B81"/>
    <w:rsid w:val="002A7D47"/>
    <w:rsid w:val="002A7ED7"/>
    <w:rsid w:val="002B04F5"/>
    <w:rsid w:val="002B0C35"/>
    <w:rsid w:val="002B1221"/>
    <w:rsid w:val="002B1236"/>
    <w:rsid w:val="002B12FB"/>
    <w:rsid w:val="002B1381"/>
    <w:rsid w:val="002B155A"/>
    <w:rsid w:val="002B1A86"/>
    <w:rsid w:val="002B1AB0"/>
    <w:rsid w:val="002B1AD9"/>
    <w:rsid w:val="002B1B29"/>
    <w:rsid w:val="002B1C05"/>
    <w:rsid w:val="002B1DF3"/>
    <w:rsid w:val="002B1E33"/>
    <w:rsid w:val="002B1FD2"/>
    <w:rsid w:val="002B22DF"/>
    <w:rsid w:val="002B25A5"/>
    <w:rsid w:val="002B25E4"/>
    <w:rsid w:val="002B27DF"/>
    <w:rsid w:val="002B28A5"/>
    <w:rsid w:val="002B2D6B"/>
    <w:rsid w:val="002B2F8B"/>
    <w:rsid w:val="002B3365"/>
    <w:rsid w:val="002B3487"/>
    <w:rsid w:val="002B3650"/>
    <w:rsid w:val="002B376C"/>
    <w:rsid w:val="002B384A"/>
    <w:rsid w:val="002B3917"/>
    <w:rsid w:val="002B3C24"/>
    <w:rsid w:val="002B3D38"/>
    <w:rsid w:val="002B3D78"/>
    <w:rsid w:val="002B3DB1"/>
    <w:rsid w:val="002B3ECF"/>
    <w:rsid w:val="002B3FB7"/>
    <w:rsid w:val="002B43DE"/>
    <w:rsid w:val="002B44B8"/>
    <w:rsid w:val="002B44F0"/>
    <w:rsid w:val="002B45B6"/>
    <w:rsid w:val="002B49A3"/>
    <w:rsid w:val="002B4AF3"/>
    <w:rsid w:val="002B4D47"/>
    <w:rsid w:val="002B4F56"/>
    <w:rsid w:val="002B50D7"/>
    <w:rsid w:val="002B51E5"/>
    <w:rsid w:val="002B53DB"/>
    <w:rsid w:val="002B552C"/>
    <w:rsid w:val="002B574D"/>
    <w:rsid w:val="002B5779"/>
    <w:rsid w:val="002B5865"/>
    <w:rsid w:val="002B5931"/>
    <w:rsid w:val="002B5932"/>
    <w:rsid w:val="002B5BCA"/>
    <w:rsid w:val="002B5F6B"/>
    <w:rsid w:val="002B605E"/>
    <w:rsid w:val="002B615E"/>
    <w:rsid w:val="002B61A8"/>
    <w:rsid w:val="002B6206"/>
    <w:rsid w:val="002B638F"/>
    <w:rsid w:val="002B68BA"/>
    <w:rsid w:val="002B692C"/>
    <w:rsid w:val="002B69A4"/>
    <w:rsid w:val="002B6A6E"/>
    <w:rsid w:val="002B6B36"/>
    <w:rsid w:val="002B6E80"/>
    <w:rsid w:val="002B6F5C"/>
    <w:rsid w:val="002B7190"/>
    <w:rsid w:val="002B7792"/>
    <w:rsid w:val="002B7A2A"/>
    <w:rsid w:val="002B7A98"/>
    <w:rsid w:val="002B7CBE"/>
    <w:rsid w:val="002B7ED7"/>
    <w:rsid w:val="002B7F71"/>
    <w:rsid w:val="002C0382"/>
    <w:rsid w:val="002C04ED"/>
    <w:rsid w:val="002C04F7"/>
    <w:rsid w:val="002C06EB"/>
    <w:rsid w:val="002C097E"/>
    <w:rsid w:val="002C0B0A"/>
    <w:rsid w:val="002C0BEE"/>
    <w:rsid w:val="002C0E2A"/>
    <w:rsid w:val="002C0EB8"/>
    <w:rsid w:val="002C0F00"/>
    <w:rsid w:val="002C0F61"/>
    <w:rsid w:val="002C136D"/>
    <w:rsid w:val="002C15FA"/>
    <w:rsid w:val="002C1655"/>
    <w:rsid w:val="002C18DA"/>
    <w:rsid w:val="002C1A14"/>
    <w:rsid w:val="002C1A19"/>
    <w:rsid w:val="002C1C85"/>
    <w:rsid w:val="002C1DC4"/>
    <w:rsid w:val="002C2024"/>
    <w:rsid w:val="002C2424"/>
    <w:rsid w:val="002C2427"/>
    <w:rsid w:val="002C248D"/>
    <w:rsid w:val="002C270D"/>
    <w:rsid w:val="002C278C"/>
    <w:rsid w:val="002C27F3"/>
    <w:rsid w:val="002C283E"/>
    <w:rsid w:val="002C2866"/>
    <w:rsid w:val="002C2D8A"/>
    <w:rsid w:val="002C324D"/>
    <w:rsid w:val="002C3524"/>
    <w:rsid w:val="002C3579"/>
    <w:rsid w:val="002C364F"/>
    <w:rsid w:val="002C3880"/>
    <w:rsid w:val="002C3A81"/>
    <w:rsid w:val="002C3AA3"/>
    <w:rsid w:val="002C3AB4"/>
    <w:rsid w:val="002C3BA6"/>
    <w:rsid w:val="002C3DF7"/>
    <w:rsid w:val="002C413A"/>
    <w:rsid w:val="002C4319"/>
    <w:rsid w:val="002C43BB"/>
    <w:rsid w:val="002C44E4"/>
    <w:rsid w:val="002C458C"/>
    <w:rsid w:val="002C4626"/>
    <w:rsid w:val="002C464F"/>
    <w:rsid w:val="002C4765"/>
    <w:rsid w:val="002C4876"/>
    <w:rsid w:val="002C4A49"/>
    <w:rsid w:val="002C4B0B"/>
    <w:rsid w:val="002C4B55"/>
    <w:rsid w:val="002C4C7F"/>
    <w:rsid w:val="002C4DB1"/>
    <w:rsid w:val="002C4F46"/>
    <w:rsid w:val="002C51DB"/>
    <w:rsid w:val="002C5750"/>
    <w:rsid w:val="002C5A21"/>
    <w:rsid w:val="002C5A25"/>
    <w:rsid w:val="002C5AA4"/>
    <w:rsid w:val="002C5BBB"/>
    <w:rsid w:val="002C5C8A"/>
    <w:rsid w:val="002C5D1F"/>
    <w:rsid w:val="002C5F69"/>
    <w:rsid w:val="002C613A"/>
    <w:rsid w:val="002C6234"/>
    <w:rsid w:val="002C627C"/>
    <w:rsid w:val="002C62E8"/>
    <w:rsid w:val="002C6490"/>
    <w:rsid w:val="002C676B"/>
    <w:rsid w:val="002C677E"/>
    <w:rsid w:val="002C68B7"/>
    <w:rsid w:val="002C6B53"/>
    <w:rsid w:val="002C6B61"/>
    <w:rsid w:val="002C6EB0"/>
    <w:rsid w:val="002C6F74"/>
    <w:rsid w:val="002C7082"/>
    <w:rsid w:val="002C7115"/>
    <w:rsid w:val="002C728A"/>
    <w:rsid w:val="002C77DD"/>
    <w:rsid w:val="002C7932"/>
    <w:rsid w:val="002C793D"/>
    <w:rsid w:val="002C7BFC"/>
    <w:rsid w:val="002C7C30"/>
    <w:rsid w:val="002C7CA2"/>
    <w:rsid w:val="002C7DE7"/>
    <w:rsid w:val="002C7EDA"/>
    <w:rsid w:val="002D0209"/>
    <w:rsid w:val="002D0524"/>
    <w:rsid w:val="002D05D5"/>
    <w:rsid w:val="002D0A32"/>
    <w:rsid w:val="002D0BCD"/>
    <w:rsid w:val="002D0C45"/>
    <w:rsid w:val="002D0C8D"/>
    <w:rsid w:val="002D0D2D"/>
    <w:rsid w:val="002D0DD3"/>
    <w:rsid w:val="002D0EEA"/>
    <w:rsid w:val="002D1387"/>
    <w:rsid w:val="002D1610"/>
    <w:rsid w:val="002D164C"/>
    <w:rsid w:val="002D188A"/>
    <w:rsid w:val="002D18E0"/>
    <w:rsid w:val="002D1C6D"/>
    <w:rsid w:val="002D1C7C"/>
    <w:rsid w:val="002D1D3F"/>
    <w:rsid w:val="002D1EFB"/>
    <w:rsid w:val="002D1F46"/>
    <w:rsid w:val="002D2379"/>
    <w:rsid w:val="002D2403"/>
    <w:rsid w:val="002D2535"/>
    <w:rsid w:val="002D261E"/>
    <w:rsid w:val="002D26FF"/>
    <w:rsid w:val="002D3288"/>
    <w:rsid w:val="002D3495"/>
    <w:rsid w:val="002D34D7"/>
    <w:rsid w:val="002D35C7"/>
    <w:rsid w:val="002D3748"/>
    <w:rsid w:val="002D3889"/>
    <w:rsid w:val="002D3DF0"/>
    <w:rsid w:val="002D3F03"/>
    <w:rsid w:val="002D3F88"/>
    <w:rsid w:val="002D40EE"/>
    <w:rsid w:val="002D4589"/>
    <w:rsid w:val="002D45EB"/>
    <w:rsid w:val="002D46DB"/>
    <w:rsid w:val="002D46EA"/>
    <w:rsid w:val="002D4788"/>
    <w:rsid w:val="002D47C2"/>
    <w:rsid w:val="002D4BB8"/>
    <w:rsid w:val="002D4BC6"/>
    <w:rsid w:val="002D4D57"/>
    <w:rsid w:val="002D4FBA"/>
    <w:rsid w:val="002D5080"/>
    <w:rsid w:val="002D50A3"/>
    <w:rsid w:val="002D51D9"/>
    <w:rsid w:val="002D5286"/>
    <w:rsid w:val="002D54C6"/>
    <w:rsid w:val="002D5592"/>
    <w:rsid w:val="002D55C7"/>
    <w:rsid w:val="002D565C"/>
    <w:rsid w:val="002D578E"/>
    <w:rsid w:val="002D5908"/>
    <w:rsid w:val="002D5918"/>
    <w:rsid w:val="002D5A16"/>
    <w:rsid w:val="002D5A19"/>
    <w:rsid w:val="002D5A61"/>
    <w:rsid w:val="002D5B89"/>
    <w:rsid w:val="002D5BBB"/>
    <w:rsid w:val="002D5DA0"/>
    <w:rsid w:val="002D5E93"/>
    <w:rsid w:val="002D60F1"/>
    <w:rsid w:val="002D6339"/>
    <w:rsid w:val="002D6369"/>
    <w:rsid w:val="002D668B"/>
    <w:rsid w:val="002D677E"/>
    <w:rsid w:val="002D6858"/>
    <w:rsid w:val="002D690D"/>
    <w:rsid w:val="002D69D6"/>
    <w:rsid w:val="002D6A66"/>
    <w:rsid w:val="002D6B55"/>
    <w:rsid w:val="002D6B80"/>
    <w:rsid w:val="002D6BCC"/>
    <w:rsid w:val="002D6CDB"/>
    <w:rsid w:val="002D6E36"/>
    <w:rsid w:val="002D7490"/>
    <w:rsid w:val="002D7540"/>
    <w:rsid w:val="002D760D"/>
    <w:rsid w:val="002D7936"/>
    <w:rsid w:val="002D7B34"/>
    <w:rsid w:val="002D7D35"/>
    <w:rsid w:val="002D7D6C"/>
    <w:rsid w:val="002D7DEF"/>
    <w:rsid w:val="002E01C4"/>
    <w:rsid w:val="002E02A9"/>
    <w:rsid w:val="002E039C"/>
    <w:rsid w:val="002E0479"/>
    <w:rsid w:val="002E04C6"/>
    <w:rsid w:val="002E05EE"/>
    <w:rsid w:val="002E0725"/>
    <w:rsid w:val="002E0734"/>
    <w:rsid w:val="002E0A13"/>
    <w:rsid w:val="002E0A6D"/>
    <w:rsid w:val="002E0A77"/>
    <w:rsid w:val="002E0AC2"/>
    <w:rsid w:val="002E0B1E"/>
    <w:rsid w:val="002E0B81"/>
    <w:rsid w:val="002E0D75"/>
    <w:rsid w:val="002E0E0E"/>
    <w:rsid w:val="002E0F9C"/>
    <w:rsid w:val="002E1270"/>
    <w:rsid w:val="002E16DA"/>
    <w:rsid w:val="002E17BF"/>
    <w:rsid w:val="002E1987"/>
    <w:rsid w:val="002E199C"/>
    <w:rsid w:val="002E19BD"/>
    <w:rsid w:val="002E1F56"/>
    <w:rsid w:val="002E1F59"/>
    <w:rsid w:val="002E1F7E"/>
    <w:rsid w:val="002E1FA1"/>
    <w:rsid w:val="002E204E"/>
    <w:rsid w:val="002E2088"/>
    <w:rsid w:val="002E2422"/>
    <w:rsid w:val="002E2464"/>
    <w:rsid w:val="002E27A5"/>
    <w:rsid w:val="002E2934"/>
    <w:rsid w:val="002E2C78"/>
    <w:rsid w:val="002E2D6C"/>
    <w:rsid w:val="002E2DFD"/>
    <w:rsid w:val="002E303E"/>
    <w:rsid w:val="002E34B5"/>
    <w:rsid w:val="002E366C"/>
    <w:rsid w:val="002E381E"/>
    <w:rsid w:val="002E3895"/>
    <w:rsid w:val="002E38AA"/>
    <w:rsid w:val="002E391D"/>
    <w:rsid w:val="002E3953"/>
    <w:rsid w:val="002E3A65"/>
    <w:rsid w:val="002E3ECC"/>
    <w:rsid w:val="002E3F5A"/>
    <w:rsid w:val="002E3FE7"/>
    <w:rsid w:val="002E4285"/>
    <w:rsid w:val="002E45C1"/>
    <w:rsid w:val="002E4A2C"/>
    <w:rsid w:val="002E4CF9"/>
    <w:rsid w:val="002E4DE8"/>
    <w:rsid w:val="002E51A1"/>
    <w:rsid w:val="002E524B"/>
    <w:rsid w:val="002E52D1"/>
    <w:rsid w:val="002E53BC"/>
    <w:rsid w:val="002E53D5"/>
    <w:rsid w:val="002E54FB"/>
    <w:rsid w:val="002E5754"/>
    <w:rsid w:val="002E5772"/>
    <w:rsid w:val="002E5863"/>
    <w:rsid w:val="002E5952"/>
    <w:rsid w:val="002E5BE9"/>
    <w:rsid w:val="002E5C5D"/>
    <w:rsid w:val="002E606E"/>
    <w:rsid w:val="002E6161"/>
    <w:rsid w:val="002E61C1"/>
    <w:rsid w:val="002E62E3"/>
    <w:rsid w:val="002E6329"/>
    <w:rsid w:val="002E6337"/>
    <w:rsid w:val="002E63E3"/>
    <w:rsid w:val="002E6606"/>
    <w:rsid w:val="002E6627"/>
    <w:rsid w:val="002E6945"/>
    <w:rsid w:val="002E6AB3"/>
    <w:rsid w:val="002E70AB"/>
    <w:rsid w:val="002E73FF"/>
    <w:rsid w:val="002E7739"/>
    <w:rsid w:val="002E79F4"/>
    <w:rsid w:val="002E7AF9"/>
    <w:rsid w:val="002E7B24"/>
    <w:rsid w:val="002E7D6C"/>
    <w:rsid w:val="002F068F"/>
    <w:rsid w:val="002F0A5F"/>
    <w:rsid w:val="002F0AC2"/>
    <w:rsid w:val="002F0ADD"/>
    <w:rsid w:val="002F0B31"/>
    <w:rsid w:val="002F0B45"/>
    <w:rsid w:val="002F112C"/>
    <w:rsid w:val="002F1226"/>
    <w:rsid w:val="002F128B"/>
    <w:rsid w:val="002F1359"/>
    <w:rsid w:val="002F14AA"/>
    <w:rsid w:val="002F14D1"/>
    <w:rsid w:val="002F1910"/>
    <w:rsid w:val="002F1C6B"/>
    <w:rsid w:val="002F1CE9"/>
    <w:rsid w:val="002F1D8E"/>
    <w:rsid w:val="002F2288"/>
    <w:rsid w:val="002F22C9"/>
    <w:rsid w:val="002F2383"/>
    <w:rsid w:val="002F23A2"/>
    <w:rsid w:val="002F2645"/>
    <w:rsid w:val="002F2851"/>
    <w:rsid w:val="002F28F5"/>
    <w:rsid w:val="002F2996"/>
    <w:rsid w:val="002F29DF"/>
    <w:rsid w:val="002F2AC8"/>
    <w:rsid w:val="002F2D5F"/>
    <w:rsid w:val="002F2E31"/>
    <w:rsid w:val="002F2E4B"/>
    <w:rsid w:val="002F2F44"/>
    <w:rsid w:val="002F312D"/>
    <w:rsid w:val="002F33E8"/>
    <w:rsid w:val="002F37E6"/>
    <w:rsid w:val="002F3808"/>
    <w:rsid w:val="002F393B"/>
    <w:rsid w:val="002F3EBF"/>
    <w:rsid w:val="002F3F1C"/>
    <w:rsid w:val="002F439B"/>
    <w:rsid w:val="002F45F1"/>
    <w:rsid w:val="002F47F0"/>
    <w:rsid w:val="002F498D"/>
    <w:rsid w:val="002F4A0D"/>
    <w:rsid w:val="002F4C3B"/>
    <w:rsid w:val="002F4CC2"/>
    <w:rsid w:val="002F5034"/>
    <w:rsid w:val="002F5379"/>
    <w:rsid w:val="002F53E9"/>
    <w:rsid w:val="002F543A"/>
    <w:rsid w:val="002F568D"/>
    <w:rsid w:val="002F57B6"/>
    <w:rsid w:val="002F5BA0"/>
    <w:rsid w:val="002F5DC6"/>
    <w:rsid w:val="002F5EC2"/>
    <w:rsid w:val="002F5F75"/>
    <w:rsid w:val="002F6075"/>
    <w:rsid w:val="002F6314"/>
    <w:rsid w:val="002F6315"/>
    <w:rsid w:val="002F6318"/>
    <w:rsid w:val="002F6659"/>
    <w:rsid w:val="002F67A8"/>
    <w:rsid w:val="002F6860"/>
    <w:rsid w:val="002F690F"/>
    <w:rsid w:val="002F691C"/>
    <w:rsid w:val="002F6B52"/>
    <w:rsid w:val="002F6FA1"/>
    <w:rsid w:val="002F7042"/>
    <w:rsid w:val="002F7105"/>
    <w:rsid w:val="002F7203"/>
    <w:rsid w:val="002F7246"/>
    <w:rsid w:val="002F73B3"/>
    <w:rsid w:val="002F7409"/>
    <w:rsid w:val="002F7539"/>
    <w:rsid w:val="002F75E1"/>
    <w:rsid w:val="002F76FB"/>
    <w:rsid w:val="002F7766"/>
    <w:rsid w:val="002F7793"/>
    <w:rsid w:val="002F7806"/>
    <w:rsid w:val="002F785C"/>
    <w:rsid w:val="002F7984"/>
    <w:rsid w:val="002F7A42"/>
    <w:rsid w:val="002F7E7F"/>
    <w:rsid w:val="002F7EE5"/>
    <w:rsid w:val="002F7F1A"/>
    <w:rsid w:val="002F7F9C"/>
    <w:rsid w:val="003000DB"/>
    <w:rsid w:val="003001B7"/>
    <w:rsid w:val="0030030F"/>
    <w:rsid w:val="0030049A"/>
    <w:rsid w:val="003006D5"/>
    <w:rsid w:val="003006E0"/>
    <w:rsid w:val="00300820"/>
    <w:rsid w:val="0030087F"/>
    <w:rsid w:val="00300EA8"/>
    <w:rsid w:val="00300EF3"/>
    <w:rsid w:val="003010E7"/>
    <w:rsid w:val="0030138C"/>
    <w:rsid w:val="00301499"/>
    <w:rsid w:val="00301663"/>
    <w:rsid w:val="003017F5"/>
    <w:rsid w:val="0030187A"/>
    <w:rsid w:val="003018B9"/>
    <w:rsid w:val="00301AEC"/>
    <w:rsid w:val="00301B47"/>
    <w:rsid w:val="00301D29"/>
    <w:rsid w:val="00301D62"/>
    <w:rsid w:val="003020FD"/>
    <w:rsid w:val="0030211E"/>
    <w:rsid w:val="003025BC"/>
    <w:rsid w:val="0030268E"/>
    <w:rsid w:val="003026E3"/>
    <w:rsid w:val="0030283F"/>
    <w:rsid w:val="00302B5B"/>
    <w:rsid w:val="00303564"/>
    <w:rsid w:val="003035EC"/>
    <w:rsid w:val="003037A7"/>
    <w:rsid w:val="00303A5E"/>
    <w:rsid w:val="00303ADA"/>
    <w:rsid w:val="00303B25"/>
    <w:rsid w:val="00303C35"/>
    <w:rsid w:val="00303E68"/>
    <w:rsid w:val="00303E7D"/>
    <w:rsid w:val="00303F1D"/>
    <w:rsid w:val="00303F69"/>
    <w:rsid w:val="0030413A"/>
    <w:rsid w:val="0030435B"/>
    <w:rsid w:val="003046E6"/>
    <w:rsid w:val="00304735"/>
    <w:rsid w:val="00304AB3"/>
    <w:rsid w:val="00304CDA"/>
    <w:rsid w:val="00304F33"/>
    <w:rsid w:val="00304F96"/>
    <w:rsid w:val="0030502F"/>
    <w:rsid w:val="00305030"/>
    <w:rsid w:val="00305240"/>
    <w:rsid w:val="0030538C"/>
    <w:rsid w:val="003053F7"/>
    <w:rsid w:val="003055BF"/>
    <w:rsid w:val="003055E8"/>
    <w:rsid w:val="003056F9"/>
    <w:rsid w:val="00305725"/>
    <w:rsid w:val="00305918"/>
    <w:rsid w:val="003059A3"/>
    <w:rsid w:val="00305A6B"/>
    <w:rsid w:val="00305C64"/>
    <w:rsid w:val="00305DBF"/>
    <w:rsid w:val="0030609E"/>
    <w:rsid w:val="00306132"/>
    <w:rsid w:val="00306435"/>
    <w:rsid w:val="003066F4"/>
    <w:rsid w:val="0030688B"/>
    <w:rsid w:val="00306912"/>
    <w:rsid w:val="00306C15"/>
    <w:rsid w:val="00306D9B"/>
    <w:rsid w:val="0030742F"/>
    <w:rsid w:val="00307817"/>
    <w:rsid w:val="00307856"/>
    <w:rsid w:val="0030785F"/>
    <w:rsid w:val="00307A26"/>
    <w:rsid w:val="00307A66"/>
    <w:rsid w:val="00307AB9"/>
    <w:rsid w:val="00307DA8"/>
    <w:rsid w:val="00310004"/>
    <w:rsid w:val="0031001B"/>
    <w:rsid w:val="00310061"/>
    <w:rsid w:val="0031006F"/>
    <w:rsid w:val="00310151"/>
    <w:rsid w:val="00310177"/>
    <w:rsid w:val="003101D5"/>
    <w:rsid w:val="003102BD"/>
    <w:rsid w:val="00310425"/>
    <w:rsid w:val="003106B1"/>
    <w:rsid w:val="003108FE"/>
    <w:rsid w:val="00310E2F"/>
    <w:rsid w:val="0031109A"/>
    <w:rsid w:val="003117C3"/>
    <w:rsid w:val="00311885"/>
    <w:rsid w:val="003119AB"/>
    <w:rsid w:val="003119BC"/>
    <w:rsid w:val="00311A29"/>
    <w:rsid w:val="00311A95"/>
    <w:rsid w:val="00311B8F"/>
    <w:rsid w:val="00311DFF"/>
    <w:rsid w:val="00311FCC"/>
    <w:rsid w:val="003120B5"/>
    <w:rsid w:val="003120EF"/>
    <w:rsid w:val="003121A4"/>
    <w:rsid w:val="00312579"/>
    <w:rsid w:val="003125D7"/>
    <w:rsid w:val="0031270C"/>
    <w:rsid w:val="0031284E"/>
    <w:rsid w:val="003128FC"/>
    <w:rsid w:val="00312953"/>
    <w:rsid w:val="00312E8E"/>
    <w:rsid w:val="00312EE7"/>
    <w:rsid w:val="00312F4D"/>
    <w:rsid w:val="00312FEC"/>
    <w:rsid w:val="003131DE"/>
    <w:rsid w:val="0031324C"/>
    <w:rsid w:val="0031328B"/>
    <w:rsid w:val="003132F5"/>
    <w:rsid w:val="0031340C"/>
    <w:rsid w:val="003134B4"/>
    <w:rsid w:val="003136CF"/>
    <w:rsid w:val="00313BA8"/>
    <w:rsid w:val="00313BB0"/>
    <w:rsid w:val="00313E3D"/>
    <w:rsid w:val="00313F46"/>
    <w:rsid w:val="00314013"/>
    <w:rsid w:val="00314056"/>
    <w:rsid w:val="003141D2"/>
    <w:rsid w:val="0031445B"/>
    <w:rsid w:val="00314583"/>
    <w:rsid w:val="00314A94"/>
    <w:rsid w:val="00314ADC"/>
    <w:rsid w:val="00314BB8"/>
    <w:rsid w:val="00314ED9"/>
    <w:rsid w:val="00314F6F"/>
    <w:rsid w:val="00314F8A"/>
    <w:rsid w:val="00314F98"/>
    <w:rsid w:val="00315018"/>
    <w:rsid w:val="0031503F"/>
    <w:rsid w:val="003150CD"/>
    <w:rsid w:val="003150F0"/>
    <w:rsid w:val="003152F7"/>
    <w:rsid w:val="0031539D"/>
    <w:rsid w:val="003153E8"/>
    <w:rsid w:val="003155E4"/>
    <w:rsid w:val="003155F7"/>
    <w:rsid w:val="003156F3"/>
    <w:rsid w:val="0031583A"/>
    <w:rsid w:val="0031592B"/>
    <w:rsid w:val="00315C1B"/>
    <w:rsid w:val="00315D2C"/>
    <w:rsid w:val="003161C8"/>
    <w:rsid w:val="0031626D"/>
    <w:rsid w:val="003162D3"/>
    <w:rsid w:val="0031646D"/>
    <w:rsid w:val="0031649A"/>
    <w:rsid w:val="003164C2"/>
    <w:rsid w:val="00316518"/>
    <w:rsid w:val="00316571"/>
    <w:rsid w:val="00316634"/>
    <w:rsid w:val="003166DE"/>
    <w:rsid w:val="00316884"/>
    <w:rsid w:val="00316887"/>
    <w:rsid w:val="00316906"/>
    <w:rsid w:val="00316AC5"/>
    <w:rsid w:val="00316C3D"/>
    <w:rsid w:val="00316D88"/>
    <w:rsid w:val="00316DD7"/>
    <w:rsid w:val="00316E10"/>
    <w:rsid w:val="00316F8D"/>
    <w:rsid w:val="00316FD1"/>
    <w:rsid w:val="0031704A"/>
    <w:rsid w:val="00317065"/>
    <w:rsid w:val="00317168"/>
    <w:rsid w:val="00317479"/>
    <w:rsid w:val="00317852"/>
    <w:rsid w:val="0031796A"/>
    <w:rsid w:val="00317BE3"/>
    <w:rsid w:val="00317D28"/>
    <w:rsid w:val="00317D38"/>
    <w:rsid w:val="00317D86"/>
    <w:rsid w:val="00317E72"/>
    <w:rsid w:val="00317EE4"/>
    <w:rsid w:val="0032023C"/>
    <w:rsid w:val="003202D4"/>
    <w:rsid w:val="00320556"/>
    <w:rsid w:val="0032055A"/>
    <w:rsid w:val="00320669"/>
    <w:rsid w:val="00320689"/>
    <w:rsid w:val="00320A2D"/>
    <w:rsid w:val="00320B4E"/>
    <w:rsid w:val="00320EAF"/>
    <w:rsid w:val="00320F10"/>
    <w:rsid w:val="00320F84"/>
    <w:rsid w:val="00321242"/>
    <w:rsid w:val="0032133D"/>
    <w:rsid w:val="003214D8"/>
    <w:rsid w:val="00321572"/>
    <w:rsid w:val="003215D5"/>
    <w:rsid w:val="0032179D"/>
    <w:rsid w:val="0032181C"/>
    <w:rsid w:val="00321834"/>
    <w:rsid w:val="00321874"/>
    <w:rsid w:val="0032189C"/>
    <w:rsid w:val="0032198A"/>
    <w:rsid w:val="003219DB"/>
    <w:rsid w:val="00321B03"/>
    <w:rsid w:val="00321C66"/>
    <w:rsid w:val="00321C82"/>
    <w:rsid w:val="00321CA8"/>
    <w:rsid w:val="00321F60"/>
    <w:rsid w:val="00321FD0"/>
    <w:rsid w:val="003220AD"/>
    <w:rsid w:val="00322120"/>
    <w:rsid w:val="0032250A"/>
    <w:rsid w:val="003225C0"/>
    <w:rsid w:val="0032268D"/>
    <w:rsid w:val="0032290A"/>
    <w:rsid w:val="0032297A"/>
    <w:rsid w:val="00322AA2"/>
    <w:rsid w:val="00322AFC"/>
    <w:rsid w:val="00322BB1"/>
    <w:rsid w:val="00322CF4"/>
    <w:rsid w:val="00322E49"/>
    <w:rsid w:val="00322F86"/>
    <w:rsid w:val="00322FA2"/>
    <w:rsid w:val="0032304B"/>
    <w:rsid w:val="003231C0"/>
    <w:rsid w:val="0032321B"/>
    <w:rsid w:val="00323346"/>
    <w:rsid w:val="00323524"/>
    <w:rsid w:val="003235CD"/>
    <w:rsid w:val="0032384C"/>
    <w:rsid w:val="0032394A"/>
    <w:rsid w:val="00323B5A"/>
    <w:rsid w:val="00323E77"/>
    <w:rsid w:val="00323F6B"/>
    <w:rsid w:val="00323F82"/>
    <w:rsid w:val="00323FE7"/>
    <w:rsid w:val="00324015"/>
    <w:rsid w:val="00324273"/>
    <w:rsid w:val="003242D3"/>
    <w:rsid w:val="003242E0"/>
    <w:rsid w:val="00324452"/>
    <w:rsid w:val="00324926"/>
    <w:rsid w:val="00324B82"/>
    <w:rsid w:val="00324B96"/>
    <w:rsid w:val="00324BF9"/>
    <w:rsid w:val="00324F7A"/>
    <w:rsid w:val="003253CB"/>
    <w:rsid w:val="0032540D"/>
    <w:rsid w:val="00325458"/>
    <w:rsid w:val="003254DE"/>
    <w:rsid w:val="00325778"/>
    <w:rsid w:val="00325843"/>
    <w:rsid w:val="00325997"/>
    <w:rsid w:val="00325D4E"/>
    <w:rsid w:val="00325D6F"/>
    <w:rsid w:val="0032600D"/>
    <w:rsid w:val="00326054"/>
    <w:rsid w:val="00326225"/>
    <w:rsid w:val="00326548"/>
    <w:rsid w:val="003265A9"/>
    <w:rsid w:val="003265D2"/>
    <w:rsid w:val="00326610"/>
    <w:rsid w:val="003266BA"/>
    <w:rsid w:val="00326921"/>
    <w:rsid w:val="00326AC4"/>
    <w:rsid w:val="00326B3B"/>
    <w:rsid w:val="00326C8D"/>
    <w:rsid w:val="00326CDF"/>
    <w:rsid w:val="00326E91"/>
    <w:rsid w:val="00326F99"/>
    <w:rsid w:val="00327081"/>
    <w:rsid w:val="003270AE"/>
    <w:rsid w:val="003270E1"/>
    <w:rsid w:val="00327280"/>
    <w:rsid w:val="003272FE"/>
    <w:rsid w:val="0032741F"/>
    <w:rsid w:val="00327436"/>
    <w:rsid w:val="00327798"/>
    <w:rsid w:val="003278FD"/>
    <w:rsid w:val="00327908"/>
    <w:rsid w:val="00327A08"/>
    <w:rsid w:val="00327B8C"/>
    <w:rsid w:val="00327BB2"/>
    <w:rsid w:val="00327CBF"/>
    <w:rsid w:val="00327CCB"/>
    <w:rsid w:val="0033007E"/>
    <w:rsid w:val="003301C4"/>
    <w:rsid w:val="0033056C"/>
    <w:rsid w:val="00330597"/>
    <w:rsid w:val="00330711"/>
    <w:rsid w:val="003307A8"/>
    <w:rsid w:val="003308C8"/>
    <w:rsid w:val="003309C5"/>
    <w:rsid w:val="003309EA"/>
    <w:rsid w:val="00330D13"/>
    <w:rsid w:val="00330DFB"/>
    <w:rsid w:val="00330F0B"/>
    <w:rsid w:val="00330F11"/>
    <w:rsid w:val="00331140"/>
    <w:rsid w:val="0033124F"/>
    <w:rsid w:val="0033147E"/>
    <w:rsid w:val="00331B68"/>
    <w:rsid w:val="00331B83"/>
    <w:rsid w:val="00331DE8"/>
    <w:rsid w:val="00331E4A"/>
    <w:rsid w:val="00331FC1"/>
    <w:rsid w:val="003320F9"/>
    <w:rsid w:val="003322DD"/>
    <w:rsid w:val="003324BE"/>
    <w:rsid w:val="003327CE"/>
    <w:rsid w:val="003329B8"/>
    <w:rsid w:val="003329E8"/>
    <w:rsid w:val="00332B9E"/>
    <w:rsid w:val="00332BEC"/>
    <w:rsid w:val="00332D73"/>
    <w:rsid w:val="00332DA9"/>
    <w:rsid w:val="003331BC"/>
    <w:rsid w:val="003331F6"/>
    <w:rsid w:val="0033339E"/>
    <w:rsid w:val="003333C5"/>
    <w:rsid w:val="0033367D"/>
    <w:rsid w:val="003336F0"/>
    <w:rsid w:val="003336FA"/>
    <w:rsid w:val="0033374B"/>
    <w:rsid w:val="003337D2"/>
    <w:rsid w:val="00333BF1"/>
    <w:rsid w:val="00333E71"/>
    <w:rsid w:val="00333FEC"/>
    <w:rsid w:val="0033421D"/>
    <w:rsid w:val="00334303"/>
    <w:rsid w:val="003343D6"/>
    <w:rsid w:val="003347D8"/>
    <w:rsid w:val="0033480A"/>
    <w:rsid w:val="00334AEE"/>
    <w:rsid w:val="00334D40"/>
    <w:rsid w:val="003351A9"/>
    <w:rsid w:val="003351C8"/>
    <w:rsid w:val="00335573"/>
    <w:rsid w:val="00335686"/>
    <w:rsid w:val="003357DB"/>
    <w:rsid w:val="00335CB4"/>
    <w:rsid w:val="00335D20"/>
    <w:rsid w:val="00335F90"/>
    <w:rsid w:val="00336396"/>
    <w:rsid w:val="003363F3"/>
    <w:rsid w:val="0033679A"/>
    <w:rsid w:val="00336A81"/>
    <w:rsid w:val="00336CB6"/>
    <w:rsid w:val="00336D3E"/>
    <w:rsid w:val="00336E23"/>
    <w:rsid w:val="00336F0B"/>
    <w:rsid w:val="00337032"/>
    <w:rsid w:val="003370CF"/>
    <w:rsid w:val="003370E8"/>
    <w:rsid w:val="0033732D"/>
    <w:rsid w:val="003374FD"/>
    <w:rsid w:val="00337553"/>
    <w:rsid w:val="003375E4"/>
    <w:rsid w:val="0033777C"/>
    <w:rsid w:val="0033789C"/>
    <w:rsid w:val="003378B1"/>
    <w:rsid w:val="00337B14"/>
    <w:rsid w:val="00337D86"/>
    <w:rsid w:val="00337E17"/>
    <w:rsid w:val="00337EA1"/>
    <w:rsid w:val="00337F6E"/>
    <w:rsid w:val="00337FC7"/>
    <w:rsid w:val="00340287"/>
    <w:rsid w:val="00340326"/>
    <w:rsid w:val="00340472"/>
    <w:rsid w:val="00340528"/>
    <w:rsid w:val="003405BE"/>
    <w:rsid w:val="0034061D"/>
    <w:rsid w:val="00340680"/>
    <w:rsid w:val="00340C9E"/>
    <w:rsid w:val="00340D7B"/>
    <w:rsid w:val="00340E5E"/>
    <w:rsid w:val="00340F78"/>
    <w:rsid w:val="00340FE3"/>
    <w:rsid w:val="00340FE9"/>
    <w:rsid w:val="0034160F"/>
    <w:rsid w:val="00341860"/>
    <w:rsid w:val="0034193C"/>
    <w:rsid w:val="00341B76"/>
    <w:rsid w:val="00341DC8"/>
    <w:rsid w:val="00341EEF"/>
    <w:rsid w:val="00342057"/>
    <w:rsid w:val="00342135"/>
    <w:rsid w:val="00342285"/>
    <w:rsid w:val="003426E8"/>
    <w:rsid w:val="00342758"/>
    <w:rsid w:val="0034276B"/>
    <w:rsid w:val="00342848"/>
    <w:rsid w:val="00342AFB"/>
    <w:rsid w:val="00342BA4"/>
    <w:rsid w:val="00342F53"/>
    <w:rsid w:val="00343401"/>
    <w:rsid w:val="0034350A"/>
    <w:rsid w:val="00343695"/>
    <w:rsid w:val="0034386D"/>
    <w:rsid w:val="00343FC2"/>
    <w:rsid w:val="00344537"/>
    <w:rsid w:val="003446AB"/>
    <w:rsid w:val="00344931"/>
    <w:rsid w:val="00344A0C"/>
    <w:rsid w:val="00344D9C"/>
    <w:rsid w:val="00344F66"/>
    <w:rsid w:val="00344FE5"/>
    <w:rsid w:val="00345014"/>
    <w:rsid w:val="003450BA"/>
    <w:rsid w:val="0034564C"/>
    <w:rsid w:val="003459CB"/>
    <w:rsid w:val="00345BC3"/>
    <w:rsid w:val="00345C7E"/>
    <w:rsid w:val="00345F01"/>
    <w:rsid w:val="00345FAD"/>
    <w:rsid w:val="00346254"/>
    <w:rsid w:val="0034645E"/>
    <w:rsid w:val="003464F5"/>
    <w:rsid w:val="0034659C"/>
    <w:rsid w:val="003465AE"/>
    <w:rsid w:val="00346889"/>
    <w:rsid w:val="003468FB"/>
    <w:rsid w:val="00346F53"/>
    <w:rsid w:val="0034744C"/>
    <w:rsid w:val="00347679"/>
    <w:rsid w:val="003477FB"/>
    <w:rsid w:val="00347844"/>
    <w:rsid w:val="00347924"/>
    <w:rsid w:val="00347940"/>
    <w:rsid w:val="00347957"/>
    <w:rsid w:val="00347AEE"/>
    <w:rsid w:val="00347B70"/>
    <w:rsid w:val="00347B81"/>
    <w:rsid w:val="00347DCA"/>
    <w:rsid w:val="00347F6B"/>
    <w:rsid w:val="00347FA8"/>
    <w:rsid w:val="00347FD6"/>
    <w:rsid w:val="0035039A"/>
    <w:rsid w:val="003503D9"/>
    <w:rsid w:val="003504E8"/>
    <w:rsid w:val="00350546"/>
    <w:rsid w:val="00350558"/>
    <w:rsid w:val="003505BD"/>
    <w:rsid w:val="003507E7"/>
    <w:rsid w:val="00350851"/>
    <w:rsid w:val="00350A62"/>
    <w:rsid w:val="00350DC4"/>
    <w:rsid w:val="003513B1"/>
    <w:rsid w:val="00351405"/>
    <w:rsid w:val="00351760"/>
    <w:rsid w:val="00351776"/>
    <w:rsid w:val="003518A4"/>
    <w:rsid w:val="003519C4"/>
    <w:rsid w:val="00351A05"/>
    <w:rsid w:val="00351AAF"/>
    <w:rsid w:val="00351BE2"/>
    <w:rsid w:val="00351CB6"/>
    <w:rsid w:val="00351D63"/>
    <w:rsid w:val="00351DE9"/>
    <w:rsid w:val="00351F78"/>
    <w:rsid w:val="00352095"/>
    <w:rsid w:val="003521E0"/>
    <w:rsid w:val="003523B0"/>
    <w:rsid w:val="00352AEC"/>
    <w:rsid w:val="00352DBB"/>
    <w:rsid w:val="00352FD7"/>
    <w:rsid w:val="003534AF"/>
    <w:rsid w:val="0035366D"/>
    <w:rsid w:val="0035366F"/>
    <w:rsid w:val="003536A0"/>
    <w:rsid w:val="00353C09"/>
    <w:rsid w:val="00353C72"/>
    <w:rsid w:val="003544D5"/>
    <w:rsid w:val="003545EC"/>
    <w:rsid w:val="003546B3"/>
    <w:rsid w:val="00354864"/>
    <w:rsid w:val="00355093"/>
    <w:rsid w:val="003551BA"/>
    <w:rsid w:val="003551C5"/>
    <w:rsid w:val="0035559C"/>
    <w:rsid w:val="003556D0"/>
    <w:rsid w:val="00355750"/>
    <w:rsid w:val="003558C1"/>
    <w:rsid w:val="003559C4"/>
    <w:rsid w:val="00355A17"/>
    <w:rsid w:val="00355D0E"/>
    <w:rsid w:val="00355D7E"/>
    <w:rsid w:val="00355F43"/>
    <w:rsid w:val="00356046"/>
    <w:rsid w:val="003560A2"/>
    <w:rsid w:val="00356317"/>
    <w:rsid w:val="0035662A"/>
    <w:rsid w:val="003567D6"/>
    <w:rsid w:val="0035683F"/>
    <w:rsid w:val="003569CB"/>
    <w:rsid w:val="00356A60"/>
    <w:rsid w:val="00356BCB"/>
    <w:rsid w:val="00356C5E"/>
    <w:rsid w:val="00356C78"/>
    <w:rsid w:val="00356CAF"/>
    <w:rsid w:val="00356CDF"/>
    <w:rsid w:val="00356DD8"/>
    <w:rsid w:val="00356FA1"/>
    <w:rsid w:val="00357104"/>
    <w:rsid w:val="00357364"/>
    <w:rsid w:val="00357639"/>
    <w:rsid w:val="00357660"/>
    <w:rsid w:val="003577D2"/>
    <w:rsid w:val="003577D8"/>
    <w:rsid w:val="00357809"/>
    <w:rsid w:val="003578B4"/>
    <w:rsid w:val="003578BC"/>
    <w:rsid w:val="003578D8"/>
    <w:rsid w:val="00357A3F"/>
    <w:rsid w:val="00357C59"/>
    <w:rsid w:val="00357CFB"/>
    <w:rsid w:val="00357D85"/>
    <w:rsid w:val="003602CD"/>
    <w:rsid w:val="003604D3"/>
    <w:rsid w:val="0036074A"/>
    <w:rsid w:val="003608BF"/>
    <w:rsid w:val="00360954"/>
    <w:rsid w:val="00360A5D"/>
    <w:rsid w:val="00360C37"/>
    <w:rsid w:val="00360CB0"/>
    <w:rsid w:val="00360EE2"/>
    <w:rsid w:val="00360F18"/>
    <w:rsid w:val="00360FD9"/>
    <w:rsid w:val="0036100B"/>
    <w:rsid w:val="0036125E"/>
    <w:rsid w:val="0036132B"/>
    <w:rsid w:val="00361441"/>
    <w:rsid w:val="0036147E"/>
    <w:rsid w:val="00361612"/>
    <w:rsid w:val="003618E8"/>
    <w:rsid w:val="0036199E"/>
    <w:rsid w:val="00361CE8"/>
    <w:rsid w:val="0036208B"/>
    <w:rsid w:val="0036212A"/>
    <w:rsid w:val="003623AB"/>
    <w:rsid w:val="003624E3"/>
    <w:rsid w:val="003624FE"/>
    <w:rsid w:val="00362515"/>
    <w:rsid w:val="00362670"/>
    <w:rsid w:val="0036293B"/>
    <w:rsid w:val="00362E16"/>
    <w:rsid w:val="00362F3B"/>
    <w:rsid w:val="00363011"/>
    <w:rsid w:val="0036319E"/>
    <w:rsid w:val="0036332E"/>
    <w:rsid w:val="0036373B"/>
    <w:rsid w:val="00363829"/>
    <w:rsid w:val="00363907"/>
    <w:rsid w:val="00363DB2"/>
    <w:rsid w:val="00363F94"/>
    <w:rsid w:val="00364055"/>
    <w:rsid w:val="00364453"/>
    <w:rsid w:val="0036481D"/>
    <w:rsid w:val="00364B73"/>
    <w:rsid w:val="00364C21"/>
    <w:rsid w:val="00364DE1"/>
    <w:rsid w:val="00364E3E"/>
    <w:rsid w:val="00364EAD"/>
    <w:rsid w:val="00364EB7"/>
    <w:rsid w:val="00364FC2"/>
    <w:rsid w:val="0036505C"/>
    <w:rsid w:val="003651D9"/>
    <w:rsid w:val="0036528E"/>
    <w:rsid w:val="00365456"/>
    <w:rsid w:val="00365539"/>
    <w:rsid w:val="0036575F"/>
    <w:rsid w:val="003658D6"/>
    <w:rsid w:val="00365B1F"/>
    <w:rsid w:val="00365CA4"/>
    <w:rsid w:val="003660BC"/>
    <w:rsid w:val="003660EB"/>
    <w:rsid w:val="003664C2"/>
    <w:rsid w:val="003664F9"/>
    <w:rsid w:val="00366657"/>
    <w:rsid w:val="003666AB"/>
    <w:rsid w:val="00366E0D"/>
    <w:rsid w:val="00366E4C"/>
    <w:rsid w:val="003676B7"/>
    <w:rsid w:val="003677B0"/>
    <w:rsid w:val="003679B9"/>
    <w:rsid w:val="00367AC0"/>
    <w:rsid w:val="00370248"/>
    <w:rsid w:val="003702BA"/>
    <w:rsid w:val="003702F1"/>
    <w:rsid w:val="003703C1"/>
    <w:rsid w:val="0037068D"/>
    <w:rsid w:val="00370698"/>
    <w:rsid w:val="003706FB"/>
    <w:rsid w:val="0037076D"/>
    <w:rsid w:val="00370AE2"/>
    <w:rsid w:val="00370C9D"/>
    <w:rsid w:val="00370DA6"/>
    <w:rsid w:val="00370F09"/>
    <w:rsid w:val="00370F13"/>
    <w:rsid w:val="00370F6F"/>
    <w:rsid w:val="003711C0"/>
    <w:rsid w:val="00371221"/>
    <w:rsid w:val="00371265"/>
    <w:rsid w:val="00371364"/>
    <w:rsid w:val="00371CC1"/>
    <w:rsid w:val="00371DCE"/>
    <w:rsid w:val="00371F85"/>
    <w:rsid w:val="00371FE7"/>
    <w:rsid w:val="003726D7"/>
    <w:rsid w:val="00372EC1"/>
    <w:rsid w:val="00372ECF"/>
    <w:rsid w:val="0037324F"/>
    <w:rsid w:val="00373429"/>
    <w:rsid w:val="003734E1"/>
    <w:rsid w:val="00373597"/>
    <w:rsid w:val="00373712"/>
    <w:rsid w:val="00373790"/>
    <w:rsid w:val="00373A90"/>
    <w:rsid w:val="00373C55"/>
    <w:rsid w:val="00373E0B"/>
    <w:rsid w:val="00373F50"/>
    <w:rsid w:val="00373F5A"/>
    <w:rsid w:val="00373FB6"/>
    <w:rsid w:val="00374277"/>
    <w:rsid w:val="003749E5"/>
    <w:rsid w:val="00374BAE"/>
    <w:rsid w:val="00374F15"/>
    <w:rsid w:val="003750CA"/>
    <w:rsid w:val="00375104"/>
    <w:rsid w:val="00375150"/>
    <w:rsid w:val="003751B1"/>
    <w:rsid w:val="00375365"/>
    <w:rsid w:val="00375481"/>
    <w:rsid w:val="0037550B"/>
    <w:rsid w:val="0037574A"/>
    <w:rsid w:val="0037584F"/>
    <w:rsid w:val="0037592B"/>
    <w:rsid w:val="003759AF"/>
    <w:rsid w:val="00375A37"/>
    <w:rsid w:val="00375ACA"/>
    <w:rsid w:val="00375B00"/>
    <w:rsid w:val="00375B32"/>
    <w:rsid w:val="00375C6F"/>
    <w:rsid w:val="00375E90"/>
    <w:rsid w:val="00376072"/>
    <w:rsid w:val="003761A3"/>
    <w:rsid w:val="003761B6"/>
    <w:rsid w:val="0037649F"/>
    <w:rsid w:val="00376697"/>
    <w:rsid w:val="00376956"/>
    <w:rsid w:val="0037698F"/>
    <w:rsid w:val="00376A5C"/>
    <w:rsid w:val="00376AD8"/>
    <w:rsid w:val="00376D87"/>
    <w:rsid w:val="00376E2A"/>
    <w:rsid w:val="00376E7F"/>
    <w:rsid w:val="00377058"/>
    <w:rsid w:val="003772CB"/>
    <w:rsid w:val="00377586"/>
    <w:rsid w:val="003777B7"/>
    <w:rsid w:val="00377832"/>
    <w:rsid w:val="00377A51"/>
    <w:rsid w:val="00377A73"/>
    <w:rsid w:val="00377BB2"/>
    <w:rsid w:val="00377D07"/>
    <w:rsid w:val="00377E12"/>
    <w:rsid w:val="003801A8"/>
    <w:rsid w:val="003801DB"/>
    <w:rsid w:val="00380239"/>
    <w:rsid w:val="00380306"/>
    <w:rsid w:val="00380616"/>
    <w:rsid w:val="00380875"/>
    <w:rsid w:val="00380896"/>
    <w:rsid w:val="003809AD"/>
    <w:rsid w:val="00380BCB"/>
    <w:rsid w:val="00380BD2"/>
    <w:rsid w:val="00380F16"/>
    <w:rsid w:val="0038106B"/>
    <w:rsid w:val="0038112D"/>
    <w:rsid w:val="0038115E"/>
    <w:rsid w:val="00381263"/>
    <w:rsid w:val="003812C5"/>
    <w:rsid w:val="00381350"/>
    <w:rsid w:val="00381576"/>
    <w:rsid w:val="003815F8"/>
    <w:rsid w:val="00381637"/>
    <w:rsid w:val="0038172E"/>
    <w:rsid w:val="00381929"/>
    <w:rsid w:val="00381E23"/>
    <w:rsid w:val="00381E66"/>
    <w:rsid w:val="00381F01"/>
    <w:rsid w:val="00381F33"/>
    <w:rsid w:val="0038200C"/>
    <w:rsid w:val="0038230C"/>
    <w:rsid w:val="0038241E"/>
    <w:rsid w:val="003826FE"/>
    <w:rsid w:val="003827E0"/>
    <w:rsid w:val="003828F2"/>
    <w:rsid w:val="00382970"/>
    <w:rsid w:val="0038317C"/>
    <w:rsid w:val="0038334C"/>
    <w:rsid w:val="003833FC"/>
    <w:rsid w:val="00383464"/>
    <w:rsid w:val="003835B7"/>
    <w:rsid w:val="003836A8"/>
    <w:rsid w:val="003839A7"/>
    <w:rsid w:val="00383A4D"/>
    <w:rsid w:val="00383AE0"/>
    <w:rsid w:val="00383BB9"/>
    <w:rsid w:val="00383C1E"/>
    <w:rsid w:val="00383D5F"/>
    <w:rsid w:val="00383E40"/>
    <w:rsid w:val="00383F4E"/>
    <w:rsid w:val="00383FB7"/>
    <w:rsid w:val="0038404A"/>
    <w:rsid w:val="003841C1"/>
    <w:rsid w:val="003844F7"/>
    <w:rsid w:val="00384679"/>
    <w:rsid w:val="003846D0"/>
    <w:rsid w:val="0038472C"/>
    <w:rsid w:val="003847C1"/>
    <w:rsid w:val="003847C2"/>
    <w:rsid w:val="0038483D"/>
    <w:rsid w:val="00384A19"/>
    <w:rsid w:val="00384D33"/>
    <w:rsid w:val="00384D97"/>
    <w:rsid w:val="00384E5D"/>
    <w:rsid w:val="003850D0"/>
    <w:rsid w:val="003851AA"/>
    <w:rsid w:val="003852D4"/>
    <w:rsid w:val="00385386"/>
    <w:rsid w:val="003858D7"/>
    <w:rsid w:val="00385A3A"/>
    <w:rsid w:val="00385D40"/>
    <w:rsid w:val="00385EC4"/>
    <w:rsid w:val="003861EE"/>
    <w:rsid w:val="0038641D"/>
    <w:rsid w:val="00386515"/>
    <w:rsid w:val="0038667F"/>
    <w:rsid w:val="00386783"/>
    <w:rsid w:val="003867C1"/>
    <w:rsid w:val="0038688D"/>
    <w:rsid w:val="00386938"/>
    <w:rsid w:val="00386B81"/>
    <w:rsid w:val="00386D69"/>
    <w:rsid w:val="00386F40"/>
    <w:rsid w:val="00386F71"/>
    <w:rsid w:val="00386FE0"/>
    <w:rsid w:val="0038701C"/>
    <w:rsid w:val="003871A8"/>
    <w:rsid w:val="0038720C"/>
    <w:rsid w:val="0038730C"/>
    <w:rsid w:val="003873FE"/>
    <w:rsid w:val="00387560"/>
    <w:rsid w:val="003878C0"/>
    <w:rsid w:val="003878FD"/>
    <w:rsid w:val="00387934"/>
    <w:rsid w:val="003879FD"/>
    <w:rsid w:val="00387BC6"/>
    <w:rsid w:val="00387D47"/>
    <w:rsid w:val="003900E9"/>
    <w:rsid w:val="00390154"/>
    <w:rsid w:val="00390274"/>
    <w:rsid w:val="003902D2"/>
    <w:rsid w:val="003904C3"/>
    <w:rsid w:val="00390798"/>
    <w:rsid w:val="00390C6A"/>
    <w:rsid w:val="00390DB5"/>
    <w:rsid w:val="00391031"/>
    <w:rsid w:val="0039126E"/>
    <w:rsid w:val="003913D0"/>
    <w:rsid w:val="003915AE"/>
    <w:rsid w:val="00391624"/>
    <w:rsid w:val="0039162E"/>
    <w:rsid w:val="00391742"/>
    <w:rsid w:val="00391765"/>
    <w:rsid w:val="00391A72"/>
    <w:rsid w:val="00391A88"/>
    <w:rsid w:val="00391AFC"/>
    <w:rsid w:val="00391B76"/>
    <w:rsid w:val="00391DE4"/>
    <w:rsid w:val="00391E1B"/>
    <w:rsid w:val="00391FE6"/>
    <w:rsid w:val="003920ED"/>
    <w:rsid w:val="003920F7"/>
    <w:rsid w:val="003921ED"/>
    <w:rsid w:val="003923E1"/>
    <w:rsid w:val="00392617"/>
    <w:rsid w:val="00392673"/>
    <w:rsid w:val="0039277E"/>
    <w:rsid w:val="0039300F"/>
    <w:rsid w:val="003932AF"/>
    <w:rsid w:val="003933BA"/>
    <w:rsid w:val="00393413"/>
    <w:rsid w:val="003935D1"/>
    <w:rsid w:val="00393668"/>
    <w:rsid w:val="0039369B"/>
    <w:rsid w:val="00393863"/>
    <w:rsid w:val="00393EC5"/>
    <w:rsid w:val="00393F22"/>
    <w:rsid w:val="00393F64"/>
    <w:rsid w:val="003941A9"/>
    <w:rsid w:val="003941D7"/>
    <w:rsid w:val="00394455"/>
    <w:rsid w:val="00394A43"/>
    <w:rsid w:val="00394B38"/>
    <w:rsid w:val="00394D7A"/>
    <w:rsid w:val="0039501C"/>
    <w:rsid w:val="003952EF"/>
    <w:rsid w:val="003956EC"/>
    <w:rsid w:val="00395B45"/>
    <w:rsid w:val="00395B5E"/>
    <w:rsid w:val="00395BCF"/>
    <w:rsid w:val="00395D4B"/>
    <w:rsid w:val="00395DDC"/>
    <w:rsid w:val="00395E11"/>
    <w:rsid w:val="00395EBE"/>
    <w:rsid w:val="003962CD"/>
    <w:rsid w:val="0039636F"/>
    <w:rsid w:val="003965BB"/>
    <w:rsid w:val="00396633"/>
    <w:rsid w:val="0039667C"/>
    <w:rsid w:val="003966DE"/>
    <w:rsid w:val="00396763"/>
    <w:rsid w:val="00396861"/>
    <w:rsid w:val="003969DE"/>
    <w:rsid w:val="00396B83"/>
    <w:rsid w:val="00396BA7"/>
    <w:rsid w:val="00396D18"/>
    <w:rsid w:val="00396DFF"/>
    <w:rsid w:val="00397102"/>
    <w:rsid w:val="00397260"/>
    <w:rsid w:val="003973FB"/>
    <w:rsid w:val="00397865"/>
    <w:rsid w:val="00397A16"/>
    <w:rsid w:val="00397B6E"/>
    <w:rsid w:val="00397BC5"/>
    <w:rsid w:val="00397C01"/>
    <w:rsid w:val="00397E1B"/>
    <w:rsid w:val="00397F36"/>
    <w:rsid w:val="00397FC1"/>
    <w:rsid w:val="003A006D"/>
    <w:rsid w:val="003A009E"/>
    <w:rsid w:val="003A00D4"/>
    <w:rsid w:val="003A03A3"/>
    <w:rsid w:val="003A040F"/>
    <w:rsid w:val="003A0517"/>
    <w:rsid w:val="003A0556"/>
    <w:rsid w:val="003A073A"/>
    <w:rsid w:val="003A07E4"/>
    <w:rsid w:val="003A0837"/>
    <w:rsid w:val="003A0A37"/>
    <w:rsid w:val="003A0B0B"/>
    <w:rsid w:val="003A0BBC"/>
    <w:rsid w:val="003A0C90"/>
    <w:rsid w:val="003A0D3A"/>
    <w:rsid w:val="003A0EC1"/>
    <w:rsid w:val="003A11A7"/>
    <w:rsid w:val="003A1340"/>
    <w:rsid w:val="003A1482"/>
    <w:rsid w:val="003A1583"/>
    <w:rsid w:val="003A1618"/>
    <w:rsid w:val="003A17BF"/>
    <w:rsid w:val="003A17E7"/>
    <w:rsid w:val="003A188D"/>
    <w:rsid w:val="003A18A0"/>
    <w:rsid w:val="003A1ABA"/>
    <w:rsid w:val="003A1B10"/>
    <w:rsid w:val="003A1CA9"/>
    <w:rsid w:val="003A1CEB"/>
    <w:rsid w:val="003A1D4D"/>
    <w:rsid w:val="003A2227"/>
    <w:rsid w:val="003A2234"/>
    <w:rsid w:val="003A2294"/>
    <w:rsid w:val="003A22D7"/>
    <w:rsid w:val="003A2516"/>
    <w:rsid w:val="003A27C7"/>
    <w:rsid w:val="003A2974"/>
    <w:rsid w:val="003A2AB7"/>
    <w:rsid w:val="003A2BED"/>
    <w:rsid w:val="003A2BFB"/>
    <w:rsid w:val="003A2C7B"/>
    <w:rsid w:val="003A2CD6"/>
    <w:rsid w:val="003A2DA2"/>
    <w:rsid w:val="003A2E5E"/>
    <w:rsid w:val="003A2F68"/>
    <w:rsid w:val="003A2FFA"/>
    <w:rsid w:val="003A32DB"/>
    <w:rsid w:val="003A32E8"/>
    <w:rsid w:val="003A343A"/>
    <w:rsid w:val="003A36B9"/>
    <w:rsid w:val="003A3F12"/>
    <w:rsid w:val="003A3F61"/>
    <w:rsid w:val="003A3F9D"/>
    <w:rsid w:val="003A414A"/>
    <w:rsid w:val="003A4290"/>
    <w:rsid w:val="003A4303"/>
    <w:rsid w:val="003A44EC"/>
    <w:rsid w:val="003A44F7"/>
    <w:rsid w:val="003A48A6"/>
    <w:rsid w:val="003A4D82"/>
    <w:rsid w:val="003A5378"/>
    <w:rsid w:val="003A54E2"/>
    <w:rsid w:val="003A55B3"/>
    <w:rsid w:val="003A564E"/>
    <w:rsid w:val="003A5651"/>
    <w:rsid w:val="003A58CA"/>
    <w:rsid w:val="003A5B96"/>
    <w:rsid w:val="003A5CFA"/>
    <w:rsid w:val="003A5E85"/>
    <w:rsid w:val="003A6145"/>
    <w:rsid w:val="003A61D9"/>
    <w:rsid w:val="003A6218"/>
    <w:rsid w:val="003A6743"/>
    <w:rsid w:val="003A6752"/>
    <w:rsid w:val="003A6CB6"/>
    <w:rsid w:val="003A6CFA"/>
    <w:rsid w:val="003A7331"/>
    <w:rsid w:val="003A7793"/>
    <w:rsid w:val="003A78E1"/>
    <w:rsid w:val="003A7A1A"/>
    <w:rsid w:val="003A7BEF"/>
    <w:rsid w:val="003A7CD8"/>
    <w:rsid w:val="003A7CE3"/>
    <w:rsid w:val="003A7D77"/>
    <w:rsid w:val="003A7DE0"/>
    <w:rsid w:val="003A7E75"/>
    <w:rsid w:val="003A7ED4"/>
    <w:rsid w:val="003A7F66"/>
    <w:rsid w:val="003B0082"/>
    <w:rsid w:val="003B009A"/>
    <w:rsid w:val="003B0163"/>
    <w:rsid w:val="003B0187"/>
    <w:rsid w:val="003B040F"/>
    <w:rsid w:val="003B0861"/>
    <w:rsid w:val="003B09B5"/>
    <w:rsid w:val="003B0E52"/>
    <w:rsid w:val="003B0F79"/>
    <w:rsid w:val="003B0FB6"/>
    <w:rsid w:val="003B10C9"/>
    <w:rsid w:val="003B1373"/>
    <w:rsid w:val="003B141B"/>
    <w:rsid w:val="003B169A"/>
    <w:rsid w:val="003B17CB"/>
    <w:rsid w:val="003B17D9"/>
    <w:rsid w:val="003B1A55"/>
    <w:rsid w:val="003B1AB4"/>
    <w:rsid w:val="003B1B3E"/>
    <w:rsid w:val="003B1C06"/>
    <w:rsid w:val="003B1CA1"/>
    <w:rsid w:val="003B1CAE"/>
    <w:rsid w:val="003B1CE9"/>
    <w:rsid w:val="003B1CEE"/>
    <w:rsid w:val="003B1F8F"/>
    <w:rsid w:val="003B200C"/>
    <w:rsid w:val="003B20D1"/>
    <w:rsid w:val="003B20DF"/>
    <w:rsid w:val="003B2111"/>
    <w:rsid w:val="003B218D"/>
    <w:rsid w:val="003B21C6"/>
    <w:rsid w:val="003B21D3"/>
    <w:rsid w:val="003B2561"/>
    <w:rsid w:val="003B28A2"/>
    <w:rsid w:val="003B2912"/>
    <w:rsid w:val="003B29D0"/>
    <w:rsid w:val="003B2A8E"/>
    <w:rsid w:val="003B2F60"/>
    <w:rsid w:val="003B35CF"/>
    <w:rsid w:val="003B35E0"/>
    <w:rsid w:val="003B38DE"/>
    <w:rsid w:val="003B3913"/>
    <w:rsid w:val="003B3BC1"/>
    <w:rsid w:val="003B3BE2"/>
    <w:rsid w:val="003B3D08"/>
    <w:rsid w:val="003B3D28"/>
    <w:rsid w:val="003B3E03"/>
    <w:rsid w:val="003B42FC"/>
    <w:rsid w:val="003B4358"/>
    <w:rsid w:val="003B44D6"/>
    <w:rsid w:val="003B464D"/>
    <w:rsid w:val="003B4673"/>
    <w:rsid w:val="003B48A9"/>
    <w:rsid w:val="003B48FD"/>
    <w:rsid w:val="003B4B43"/>
    <w:rsid w:val="003B51DA"/>
    <w:rsid w:val="003B52A5"/>
    <w:rsid w:val="003B54BC"/>
    <w:rsid w:val="003B57F0"/>
    <w:rsid w:val="003B5801"/>
    <w:rsid w:val="003B5A40"/>
    <w:rsid w:val="003B5C3E"/>
    <w:rsid w:val="003B5E19"/>
    <w:rsid w:val="003B5EA5"/>
    <w:rsid w:val="003B5EFE"/>
    <w:rsid w:val="003B6013"/>
    <w:rsid w:val="003B60CF"/>
    <w:rsid w:val="003B6386"/>
    <w:rsid w:val="003B6548"/>
    <w:rsid w:val="003B6577"/>
    <w:rsid w:val="003B65AA"/>
    <w:rsid w:val="003B65B0"/>
    <w:rsid w:val="003B6746"/>
    <w:rsid w:val="003B6995"/>
    <w:rsid w:val="003B6A41"/>
    <w:rsid w:val="003B6AE2"/>
    <w:rsid w:val="003B6AF7"/>
    <w:rsid w:val="003B6DD8"/>
    <w:rsid w:val="003B6E4B"/>
    <w:rsid w:val="003B6E4E"/>
    <w:rsid w:val="003B6EFB"/>
    <w:rsid w:val="003B7058"/>
    <w:rsid w:val="003B70E2"/>
    <w:rsid w:val="003B7133"/>
    <w:rsid w:val="003B7188"/>
    <w:rsid w:val="003B71FF"/>
    <w:rsid w:val="003B745E"/>
    <w:rsid w:val="003B74CB"/>
    <w:rsid w:val="003B7558"/>
    <w:rsid w:val="003B7561"/>
    <w:rsid w:val="003B7688"/>
    <w:rsid w:val="003B7954"/>
    <w:rsid w:val="003B7B37"/>
    <w:rsid w:val="003B7C39"/>
    <w:rsid w:val="003B7C81"/>
    <w:rsid w:val="003B7D36"/>
    <w:rsid w:val="003B7D73"/>
    <w:rsid w:val="003B7DF8"/>
    <w:rsid w:val="003B7ED4"/>
    <w:rsid w:val="003C00C2"/>
    <w:rsid w:val="003C01E5"/>
    <w:rsid w:val="003C02F2"/>
    <w:rsid w:val="003C030F"/>
    <w:rsid w:val="003C034E"/>
    <w:rsid w:val="003C0452"/>
    <w:rsid w:val="003C06BE"/>
    <w:rsid w:val="003C0756"/>
    <w:rsid w:val="003C0774"/>
    <w:rsid w:val="003C094B"/>
    <w:rsid w:val="003C0A33"/>
    <w:rsid w:val="003C0D19"/>
    <w:rsid w:val="003C1532"/>
    <w:rsid w:val="003C1570"/>
    <w:rsid w:val="003C177A"/>
    <w:rsid w:val="003C1798"/>
    <w:rsid w:val="003C1832"/>
    <w:rsid w:val="003C1843"/>
    <w:rsid w:val="003C1899"/>
    <w:rsid w:val="003C18F0"/>
    <w:rsid w:val="003C1B53"/>
    <w:rsid w:val="003C1B57"/>
    <w:rsid w:val="003C1C13"/>
    <w:rsid w:val="003C1D29"/>
    <w:rsid w:val="003C1F0A"/>
    <w:rsid w:val="003C2191"/>
    <w:rsid w:val="003C23D5"/>
    <w:rsid w:val="003C2455"/>
    <w:rsid w:val="003C25A0"/>
    <w:rsid w:val="003C25AC"/>
    <w:rsid w:val="003C2632"/>
    <w:rsid w:val="003C2774"/>
    <w:rsid w:val="003C29FA"/>
    <w:rsid w:val="003C2D02"/>
    <w:rsid w:val="003C35BC"/>
    <w:rsid w:val="003C38C5"/>
    <w:rsid w:val="003C3954"/>
    <w:rsid w:val="003C3AAA"/>
    <w:rsid w:val="003C3ACD"/>
    <w:rsid w:val="003C3B43"/>
    <w:rsid w:val="003C3D12"/>
    <w:rsid w:val="003C3E36"/>
    <w:rsid w:val="003C40E8"/>
    <w:rsid w:val="003C4443"/>
    <w:rsid w:val="003C446B"/>
    <w:rsid w:val="003C467B"/>
    <w:rsid w:val="003C4804"/>
    <w:rsid w:val="003C4879"/>
    <w:rsid w:val="003C4A47"/>
    <w:rsid w:val="003C4AB0"/>
    <w:rsid w:val="003C4BC6"/>
    <w:rsid w:val="003C4BD3"/>
    <w:rsid w:val="003C4CCF"/>
    <w:rsid w:val="003C4D79"/>
    <w:rsid w:val="003C4EDC"/>
    <w:rsid w:val="003C4EF1"/>
    <w:rsid w:val="003C5068"/>
    <w:rsid w:val="003C50C3"/>
    <w:rsid w:val="003C5351"/>
    <w:rsid w:val="003C5419"/>
    <w:rsid w:val="003C5488"/>
    <w:rsid w:val="003C5591"/>
    <w:rsid w:val="003C5CA2"/>
    <w:rsid w:val="003C5EBF"/>
    <w:rsid w:val="003C5FEB"/>
    <w:rsid w:val="003C604D"/>
    <w:rsid w:val="003C607C"/>
    <w:rsid w:val="003C614E"/>
    <w:rsid w:val="003C64FB"/>
    <w:rsid w:val="003C651F"/>
    <w:rsid w:val="003C6540"/>
    <w:rsid w:val="003C667D"/>
    <w:rsid w:val="003C6761"/>
    <w:rsid w:val="003C6BF9"/>
    <w:rsid w:val="003C6C27"/>
    <w:rsid w:val="003C6D92"/>
    <w:rsid w:val="003C6F10"/>
    <w:rsid w:val="003C7273"/>
    <w:rsid w:val="003C7571"/>
    <w:rsid w:val="003C76D7"/>
    <w:rsid w:val="003C774D"/>
    <w:rsid w:val="003C7A18"/>
    <w:rsid w:val="003C7B1D"/>
    <w:rsid w:val="003C7B46"/>
    <w:rsid w:val="003C7C7D"/>
    <w:rsid w:val="003C7CA8"/>
    <w:rsid w:val="003C7D9E"/>
    <w:rsid w:val="003C7DCE"/>
    <w:rsid w:val="003C7E36"/>
    <w:rsid w:val="003D0074"/>
    <w:rsid w:val="003D0161"/>
    <w:rsid w:val="003D01B9"/>
    <w:rsid w:val="003D02DF"/>
    <w:rsid w:val="003D04A1"/>
    <w:rsid w:val="003D052C"/>
    <w:rsid w:val="003D061E"/>
    <w:rsid w:val="003D063C"/>
    <w:rsid w:val="003D0668"/>
    <w:rsid w:val="003D0898"/>
    <w:rsid w:val="003D08F2"/>
    <w:rsid w:val="003D0A73"/>
    <w:rsid w:val="003D0B75"/>
    <w:rsid w:val="003D12A5"/>
    <w:rsid w:val="003D1348"/>
    <w:rsid w:val="003D13CA"/>
    <w:rsid w:val="003D1620"/>
    <w:rsid w:val="003D1A69"/>
    <w:rsid w:val="003D1C22"/>
    <w:rsid w:val="003D1C3C"/>
    <w:rsid w:val="003D1CC6"/>
    <w:rsid w:val="003D1E07"/>
    <w:rsid w:val="003D1E62"/>
    <w:rsid w:val="003D1F0C"/>
    <w:rsid w:val="003D20B3"/>
    <w:rsid w:val="003D2355"/>
    <w:rsid w:val="003D23F5"/>
    <w:rsid w:val="003D24D8"/>
    <w:rsid w:val="003D272E"/>
    <w:rsid w:val="003D279F"/>
    <w:rsid w:val="003D27BD"/>
    <w:rsid w:val="003D2802"/>
    <w:rsid w:val="003D2859"/>
    <w:rsid w:val="003D2930"/>
    <w:rsid w:val="003D2A8E"/>
    <w:rsid w:val="003D2A9E"/>
    <w:rsid w:val="003D2CF1"/>
    <w:rsid w:val="003D2DCB"/>
    <w:rsid w:val="003D2DD5"/>
    <w:rsid w:val="003D2F21"/>
    <w:rsid w:val="003D2F39"/>
    <w:rsid w:val="003D3029"/>
    <w:rsid w:val="003D3294"/>
    <w:rsid w:val="003D32C0"/>
    <w:rsid w:val="003D349D"/>
    <w:rsid w:val="003D353F"/>
    <w:rsid w:val="003D35B4"/>
    <w:rsid w:val="003D3ADF"/>
    <w:rsid w:val="003D3EBF"/>
    <w:rsid w:val="003D4237"/>
    <w:rsid w:val="003D42BA"/>
    <w:rsid w:val="003D43EE"/>
    <w:rsid w:val="003D46FB"/>
    <w:rsid w:val="003D4859"/>
    <w:rsid w:val="003D4A97"/>
    <w:rsid w:val="003D4B97"/>
    <w:rsid w:val="003D4E6B"/>
    <w:rsid w:val="003D4E7D"/>
    <w:rsid w:val="003D4EFD"/>
    <w:rsid w:val="003D500C"/>
    <w:rsid w:val="003D5059"/>
    <w:rsid w:val="003D54C9"/>
    <w:rsid w:val="003D55C2"/>
    <w:rsid w:val="003D5816"/>
    <w:rsid w:val="003D585D"/>
    <w:rsid w:val="003D5873"/>
    <w:rsid w:val="003D5939"/>
    <w:rsid w:val="003D593B"/>
    <w:rsid w:val="003D5D9B"/>
    <w:rsid w:val="003D5FE7"/>
    <w:rsid w:val="003D6068"/>
    <w:rsid w:val="003D6294"/>
    <w:rsid w:val="003D6421"/>
    <w:rsid w:val="003D645C"/>
    <w:rsid w:val="003D6842"/>
    <w:rsid w:val="003D68CC"/>
    <w:rsid w:val="003D6A62"/>
    <w:rsid w:val="003D6C11"/>
    <w:rsid w:val="003D6C9C"/>
    <w:rsid w:val="003D6D3F"/>
    <w:rsid w:val="003D6D9A"/>
    <w:rsid w:val="003D6E8A"/>
    <w:rsid w:val="003D7117"/>
    <w:rsid w:val="003D7177"/>
    <w:rsid w:val="003D72F7"/>
    <w:rsid w:val="003D7B32"/>
    <w:rsid w:val="003D7E0D"/>
    <w:rsid w:val="003E0031"/>
    <w:rsid w:val="003E0248"/>
    <w:rsid w:val="003E0448"/>
    <w:rsid w:val="003E06C8"/>
    <w:rsid w:val="003E073D"/>
    <w:rsid w:val="003E07C5"/>
    <w:rsid w:val="003E0C06"/>
    <w:rsid w:val="003E0C8F"/>
    <w:rsid w:val="003E0CF7"/>
    <w:rsid w:val="003E1131"/>
    <w:rsid w:val="003E113C"/>
    <w:rsid w:val="003E1173"/>
    <w:rsid w:val="003E11C9"/>
    <w:rsid w:val="003E12F8"/>
    <w:rsid w:val="003E19DA"/>
    <w:rsid w:val="003E1CB6"/>
    <w:rsid w:val="003E1F2D"/>
    <w:rsid w:val="003E2311"/>
    <w:rsid w:val="003E237A"/>
    <w:rsid w:val="003E25B3"/>
    <w:rsid w:val="003E266C"/>
    <w:rsid w:val="003E2848"/>
    <w:rsid w:val="003E29D0"/>
    <w:rsid w:val="003E2AA4"/>
    <w:rsid w:val="003E2D2D"/>
    <w:rsid w:val="003E2E2A"/>
    <w:rsid w:val="003E2E3B"/>
    <w:rsid w:val="003E3036"/>
    <w:rsid w:val="003E3068"/>
    <w:rsid w:val="003E3352"/>
    <w:rsid w:val="003E3432"/>
    <w:rsid w:val="003E3578"/>
    <w:rsid w:val="003E358E"/>
    <w:rsid w:val="003E3672"/>
    <w:rsid w:val="003E372F"/>
    <w:rsid w:val="003E3869"/>
    <w:rsid w:val="003E388E"/>
    <w:rsid w:val="003E3894"/>
    <w:rsid w:val="003E38C2"/>
    <w:rsid w:val="003E3BAD"/>
    <w:rsid w:val="003E3F3C"/>
    <w:rsid w:val="003E3F51"/>
    <w:rsid w:val="003E42E3"/>
    <w:rsid w:val="003E4360"/>
    <w:rsid w:val="003E481C"/>
    <w:rsid w:val="003E4896"/>
    <w:rsid w:val="003E4957"/>
    <w:rsid w:val="003E4A16"/>
    <w:rsid w:val="003E4AB2"/>
    <w:rsid w:val="003E4BB0"/>
    <w:rsid w:val="003E4DFD"/>
    <w:rsid w:val="003E512A"/>
    <w:rsid w:val="003E5240"/>
    <w:rsid w:val="003E5349"/>
    <w:rsid w:val="003E547B"/>
    <w:rsid w:val="003E5807"/>
    <w:rsid w:val="003E58C9"/>
    <w:rsid w:val="003E594A"/>
    <w:rsid w:val="003E5A15"/>
    <w:rsid w:val="003E5A7E"/>
    <w:rsid w:val="003E5AF9"/>
    <w:rsid w:val="003E5BA8"/>
    <w:rsid w:val="003E5BED"/>
    <w:rsid w:val="003E5C0E"/>
    <w:rsid w:val="003E5DDF"/>
    <w:rsid w:val="003E612B"/>
    <w:rsid w:val="003E62F0"/>
    <w:rsid w:val="003E6785"/>
    <w:rsid w:val="003E6A69"/>
    <w:rsid w:val="003E6ACA"/>
    <w:rsid w:val="003E6D45"/>
    <w:rsid w:val="003E6F84"/>
    <w:rsid w:val="003E6FCA"/>
    <w:rsid w:val="003E711F"/>
    <w:rsid w:val="003E723B"/>
    <w:rsid w:val="003E72BA"/>
    <w:rsid w:val="003E740A"/>
    <w:rsid w:val="003E7595"/>
    <w:rsid w:val="003E77E0"/>
    <w:rsid w:val="003E794B"/>
    <w:rsid w:val="003E7A78"/>
    <w:rsid w:val="003E7B24"/>
    <w:rsid w:val="003E7C6B"/>
    <w:rsid w:val="003E7C6D"/>
    <w:rsid w:val="003F0045"/>
    <w:rsid w:val="003F00D0"/>
    <w:rsid w:val="003F00FE"/>
    <w:rsid w:val="003F04E7"/>
    <w:rsid w:val="003F05AC"/>
    <w:rsid w:val="003F063F"/>
    <w:rsid w:val="003F0711"/>
    <w:rsid w:val="003F0792"/>
    <w:rsid w:val="003F07ED"/>
    <w:rsid w:val="003F0987"/>
    <w:rsid w:val="003F0A8B"/>
    <w:rsid w:val="003F0CCD"/>
    <w:rsid w:val="003F0CF5"/>
    <w:rsid w:val="003F11E1"/>
    <w:rsid w:val="003F126A"/>
    <w:rsid w:val="003F126B"/>
    <w:rsid w:val="003F12CB"/>
    <w:rsid w:val="003F15AC"/>
    <w:rsid w:val="003F15F8"/>
    <w:rsid w:val="003F1822"/>
    <w:rsid w:val="003F186E"/>
    <w:rsid w:val="003F1881"/>
    <w:rsid w:val="003F1FC8"/>
    <w:rsid w:val="003F2020"/>
    <w:rsid w:val="003F221B"/>
    <w:rsid w:val="003F239F"/>
    <w:rsid w:val="003F28E5"/>
    <w:rsid w:val="003F2974"/>
    <w:rsid w:val="003F2C6F"/>
    <w:rsid w:val="003F2D3D"/>
    <w:rsid w:val="003F3138"/>
    <w:rsid w:val="003F356A"/>
    <w:rsid w:val="003F3991"/>
    <w:rsid w:val="003F3B13"/>
    <w:rsid w:val="003F3B19"/>
    <w:rsid w:val="003F3EF1"/>
    <w:rsid w:val="003F43BF"/>
    <w:rsid w:val="003F456D"/>
    <w:rsid w:val="003F45B3"/>
    <w:rsid w:val="003F45FA"/>
    <w:rsid w:val="003F4846"/>
    <w:rsid w:val="003F4922"/>
    <w:rsid w:val="003F497B"/>
    <w:rsid w:val="003F4983"/>
    <w:rsid w:val="003F4A21"/>
    <w:rsid w:val="003F4CAB"/>
    <w:rsid w:val="003F5015"/>
    <w:rsid w:val="003F53D8"/>
    <w:rsid w:val="003F5481"/>
    <w:rsid w:val="003F5744"/>
    <w:rsid w:val="003F596D"/>
    <w:rsid w:val="003F59D6"/>
    <w:rsid w:val="003F59EF"/>
    <w:rsid w:val="003F5BF1"/>
    <w:rsid w:val="003F5DFF"/>
    <w:rsid w:val="003F5F3C"/>
    <w:rsid w:val="003F5F79"/>
    <w:rsid w:val="003F608A"/>
    <w:rsid w:val="003F6135"/>
    <w:rsid w:val="003F6217"/>
    <w:rsid w:val="003F626A"/>
    <w:rsid w:val="003F62EB"/>
    <w:rsid w:val="003F6372"/>
    <w:rsid w:val="003F6431"/>
    <w:rsid w:val="003F68B8"/>
    <w:rsid w:val="003F68B9"/>
    <w:rsid w:val="003F6C2F"/>
    <w:rsid w:val="003F6DF0"/>
    <w:rsid w:val="003F701C"/>
    <w:rsid w:val="003F70E7"/>
    <w:rsid w:val="003F7194"/>
    <w:rsid w:val="003F71A2"/>
    <w:rsid w:val="003F726A"/>
    <w:rsid w:val="003F7390"/>
    <w:rsid w:val="003F74DD"/>
    <w:rsid w:val="003F756E"/>
    <w:rsid w:val="003F7868"/>
    <w:rsid w:val="003F7D66"/>
    <w:rsid w:val="00400100"/>
    <w:rsid w:val="00400179"/>
    <w:rsid w:val="0040025E"/>
    <w:rsid w:val="00400515"/>
    <w:rsid w:val="00400538"/>
    <w:rsid w:val="0040067D"/>
    <w:rsid w:val="00400742"/>
    <w:rsid w:val="0040094D"/>
    <w:rsid w:val="00400A1C"/>
    <w:rsid w:val="00400A76"/>
    <w:rsid w:val="00400BF3"/>
    <w:rsid w:val="00400D76"/>
    <w:rsid w:val="00400E32"/>
    <w:rsid w:val="00400E91"/>
    <w:rsid w:val="0040131B"/>
    <w:rsid w:val="0040146A"/>
    <w:rsid w:val="00401520"/>
    <w:rsid w:val="0040156B"/>
    <w:rsid w:val="004015DF"/>
    <w:rsid w:val="00401790"/>
    <w:rsid w:val="004018FC"/>
    <w:rsid w:val="004019F8"/>
    <w:rsid w:val="00401B36"/>
    <w:rsid w:val="00401D6C"/>
    <w:rsid w:val="00401DB2"/>
    <w:rsid w:val="004020B0"/>
    <w:rsid w:val="00402990"/>
    <w:rsid w:val="00402BBF"/>
    <w:rsid w:val="00402C86"/>
    <w:rsid w:val="00402CC8"/>
    <w:rsid w:val="00402E63"/>
    <w:rsid w:val="00402F2A"/>
    <w:rsid w:val="00402F38"/>
    <w:rsid w:val="004030BA"/>
    <w:rsid w:val="004030C4"/>
    <w:rsid w:val="004031C7"/>
    <w:rsid w:val="00403246"/>
    <w:rsid w:val="004032D1"/>
    <w:rsid w:val="004036C4"/>
    <w:rsid w:val="0040376B"/>
    <w:rsid w:val="00403792"/>
    <w:rsid w:val="004038D2"/>
    <w:rsid w:val="00403A20"/>
    <w:rsid w:val="00403A47"/>
    <w:rsid w:val="00403AB0"/>
    <w:rsid w:val="00403B2A"/>
    <w:rsid w:val="00403C83"/>
    <w:rsid w:val="00403D36"/>
    <w:rsid w:val="00403E5A"/>
    <w:rsid w:val="00403E61"/>
    <w:rsid w:val="00404084"/>
    <w:rsid w:val="004045C3"/>
    <w:rsid w:val="00404644"/>
    <w:rsid w:val="004046CA"/>
    <w:rsid w:val="0040491C"/>
    <w:rsid w:val="0040492E"/>
    <w:rsid w:val="00404CD6"/>
    <w:rsid w:val="00404D48"/>
    <w:rsid w:val="00404FAE"/>
    <w:rsid w:val="0040501D"/>
    <w:rsid w:val="004050C8"/>
    <w:rsid w:val="004053C6"/>
    <w:rsid w:val="00405521"/>
    <w:rsid w:val="004058A5"/>
    <w:rsid w:val="004059D5"/>
    <w:rsid w:val="00405A23"/>
    <w:rsid w:val="00405ABB"/>
    <w:rsid w:val="00405B1B"/>
    <w:rsid w:val="00405D51"/>
    <w:rsid w:val="00405D92"/>
    <w:rsid w:val="00405FB7"/>
    <w:rsid w:val="0040618A"/>
    <w:rsid w:val="00406592"/>
    <w:rsid w:val="004065C6"/>
    <w:rsid w:val="00406667"/>
    <w:rsid w:val="00406685"/>
    <w:rsid w:val="004067A7"/>
    <w:rsid w:val="0040699F"/>
    <w:rsid w:val="00406A02"/>
    <w:rsid w:val="00406B5F"/>
    <w:rsid w:val="00406BBA"/>
    <w:rsid w:val="00406EED"/>
    <w:rsid w:val="00406F0E"/>
    <w:rsid w:val="00407007"/>
    <w:rsid w:val="00407164"/>
    <w:rsid w:val="004074A6"/>
    <w:rsid w:val="00407566"/>
    <w:rsid w:val="0040766D"/>
    <w:rsid w:val="00407A30"/>
    <w:rsid w:val="00407A65"/>
    <w:rsid w:val="00407C00"/>
    <w:rsid w:val="00407C53"/>
    <w:rsid w:val="00407CB0"/>
    <w:rsid w:val="00407ED0"/>
    <w:rsid w:val="00407FA0"/>
    <w:rsid w:val="0041013C"/>
    <w:rsid w:val="0041014B"/>
    <w:rsid w:val="00410326"/>
    <w:rsid w:val="00410401"/>
    <w:rsid w:val="0041046C"/>
    <w:rsid w:val="00410738"/>
    <w:rsid w:val="00410816"/>
    <w:rsid w:val="00410AD8"/>
    <w:rsid w:val="00410B4D"/>
    <w:rsid w:val="00410B4E"/>
    <w:rsid w:val="00410BF2"/>
    <w:rsid w:val="00410EED"/>
    <w:rsid w:val="00411163"/>
    <w:rsid w:val="0041122B"/>
    <w:rsid w:val="004112F2"/>
    <w:rsid w:val="004113CC"/>
    <w:rsid w:val="004113CE"/>
    <w:rsid w:val="004113FC"/>
    <w:rsid w:val="00411578"/>
    <w:rsid w:val="004116D7"/>
    <w:rsid w:val="00411882"/>
    <w:rsid w:val="004119EB"/>
    <w:rsid w:val="00411A29"/>
    <w:rsid w:val="00411AEF"/>
    <w:rsid w:val="00411BB2"/>
    <w:rsid w:val="00411D7F"/>
    <w:rsid w:val="00411E37"/>
    <w:rsid w:val="00411F81"/>
    <w:rsid w:val="004121F7"/>
    <w:rsid w:val="00412242"/>
    <w:rsid w:val="0041257E"/>
    <w:rsid w:val="004127EA"/>
    <w:rsid w:val="0041287C"/>
    <w:rsid w:val="0041299F"/>
    <w:rsid w:val="00412B24"/>
    <w:rsid w:val="00412C07"/>
    <w:rsid w:val="00412D5D"/>
    <w:rsid w:val="00413025"/>
    <w:rsid w:val="00413037"/>
    <w:rsid w:val="004131C2"/>
    <w:rsid w:val="00413373"/>
    <w:rsid w:val="00413554"/>
    <w:rsid w:val="00413818"/>
    <w:rsid w:val="004138C1"/>
    <w:rsid w:val="00413910"/>
    <w:rsid w:val="004139B6"/>
    <w:rsid w:val="00413BE8"/>
    <w:rsid w:val="00413DCF"/>
    <w:rsid w:val="00413E0C"/>
    <w:rsid w:val="00413F07"/>
    <w:rsid w:val="0041409D"/>
    <w:rsid w:val="00414320"/>
    <w:rsid w:val="00414739"/>
    <w:rsid w:val="00414954"/>
    <w:rsid w:val="00414BE3"/>
    <w:rsid w:val="0041505D"/>
    <w:rsid w:val="004159E1"/>
    <w:rsid w:val="00415A78"/>
    <w:rsid w:val="00415B05"/>
    <w:rsid w:val="00415B06"/>
    <w:rsid w:val="00415B65"/>
    <w:rsid w:val="00415C40"/>
    <w:rsid w:val="00415D5E"/>
    <w:rsid w:val="0041605B"/>
    <w:rsid w:val="0041639F"/>
    <w:rsid w:val="004163B2"/>
    <w:rsid w:val="0041640E"/>
    <w:rsid w:val="0041649F"/>
    <w:rsid w:val="0041653E"/>
    <w:rsid w:val="00416660"/>
    <w:rsid w:val="0041674A"/>
    <w:rsid w:val="0041675D"/>
    <w:rsid w:val="00416A43"/>
    <w:rsid w:val="00416A84"/>
    <w:rsid w:val="00416B7A"/>
    <w:rsid w:val="00416BF1"/>
    <w:rsid w:val="00416C7D"/>
    <w:rsid w:val="00416D46"/>
    <w:rsid w:val="00416E50"/>
    <w:rsid w:val="00416F58"/>
    <w:rsid w:val="004172F1"/>
    <w:rsid w:val="0041739A"/>
    <w:rsid w:val="004173CB"/>
    <w:rsid w:val="0041762A"/>
    <w:rsid w:val="0041771A"/>
    <w:rsid w:val="0041780C"/>
    <w:rsid w:val="00417A9D"/>
    <w:rsid w:val="00417ABC"/>
    <w:rsid w:val="00417C27"/>
    <w:rsid w:val="00417FED"/>
    <w:rsid w:val="00420184"/>
    <w:rsid w:val="00420314"/>
    <w:rsid w:val="004206F9"/>
    <w:rsid w:val="0042076B"/>
    <w:rsid w:val="004207E2"/>
    <w:rsid w:val="00420955"/>
    <w:rsid w:val="0042096C"/>
    <w:rsid w:val="00420B12"/>
    <w:rsid w:val="00420BFC"/>
    <w:rsid w:val="00420C62"/>
    <w:rsid w:val="00420DBF"/>
    <w:rsid w:val="00420EDE"/>
    <w:rsid w:val="00421027"/>
    <w:rsid w:val="004211F5"/>
    <w:rsid w:val="004212C1"/>
    <w:rsid w:val="00421402"/>
    <w:rsid w:val="004214A9"/>
    <w:rsid w:val="00421516"/>
    <w:rsid w:val="0042158F"/>
    <w:rsid w:val="004215BF"/>
    <w:rsid w:val="00421668"/>
    <w:rsid w:val="00421786"/>
    <w:rsid w:val="00421B2B"/>
    <w:rsid w:val="00421C2E"/>
    <w:rsid w:val="00421C8B"/>
    <w:rsid w:val="00421CE2"/>
    <w:rsid w:val="00421D2A"/>
    <w:rsid w:val="00421D6C"/>
    <w:rsid w:val="00421DAF"/>
    <w:rsid w:val="00421DD8"/>
    <w:rsid w:val="00421EA0"/>
    <w:rsid w:val="00422091"/>
    <w:rsid w:val="004221B0"/>
    <w:rsid w:val="0042220F"/>
    <w:rsid w:val="00422214"/>
    <w:rsid w:val="00422267"/>
    <w:rsid w:val="00422325"/>
    <w:rsid w:val="00422498"/>
    <w:rsid w:val="00422529"/>
    <w:rsid w:val="004225C5"/>
    <w:rsid w:val="00422D63"/>
    <w:rsid w:val="00422DAF"/>
    <w:rsid w:val="00422E04"/>
    <w:rsid w:val="00422EF0"/>
    <w:rsid w:val="00422EFD"/>
    <w:rsid w:val="004230FB"/>
    <w:rsid w:val="004231D6"/>
    <w:rsid w:val="004234E7"/>
    <w:rsid w:val="0042362B"/>
    <w:rsid w:val="00423704"/>
    <w:rsid w:val="0042372D"/>
    <w:rsid w:val="004238FC"/>
    <w:rsid w:val="00423C3D"/>
    <w:rsid w:val="00423DDB"/>
    <w:rsid w:val="00423EA4"/>
    <w:rsid w:val="00423F69"/>
    <w:rsid w:val="00423FF5"/>
    <w:rsid w:val="004240E8"/>
    <w:rsid w:val="0042439A"/>
    <w:rsid w:val="00424437"/>
    <w:rsid w:val="00424664"/>
    <w:rsid w:val="004246D5"/>
    <w:rsid w:val="00424820"/>
    <w:rsid w:val="0042485D"/>
    <w:rsid w:val="00424895"/>
    <w:rsid w:val="0042489A"/>
    <w:rsid w:val="00424907"/>
    <w:rsid w:val="00424B56"/>
    <w:rsid w:val="00424C57"/>
    <w:rsid w:val="004252A0"/>
    <w:rsid w:val="004253F0"/>
    <w:rsid w:val="004254F5"/>
    <w:rsid w:val="00425546"/>
    <w:rsid w:val="0042594A"/>
    <w:rsid w:val="004259A7"/>
    <w:rsid w:val="00425C6B"/>
    <w:rsid w:val="00425CB1"/>
    <w:rsid w:val="00425F88"/>
    <w:rsid w:val="004263A8"/>
    <w:rsid w:val="004263E7"/>
    <w:rsid w:val="00426666"/>
    <w:rsid w:val="00426A0B"/>
    <w:rsid w:val="00426B89"/>
    <w:rsid w:val="00426BA1"/>
    <w:rsid w:val="00426C19"/>
    <w:rsid w:val="00426C58"/>
    <w:rsid w:val="00426F0B"/>
    <w:rsid w:val="00427107"/>
    <w:rsid w:val="004271F9"/>
    <w:rsid w:val="004273BC"/>
    <w:rsid w:val="004273F2"/>
    <w:rsid w:val="0042749E"/>
    <w:rsid w:val="004274C2"/>
    <w:rsid w:val="004274F5"/>
    <w:rsid w:val="00427660"/>
    <w:rsid w:val="0042777B"/>
    <w:rsid w:val="004277AE"/>
    <w:rsid w:val="0042797D"/>
    <w:rsid w:val="00427AFB"/>
    <w:rsid w:val="00427B87"/>
    <w:rsid w:val="00427B89"/>
    <w:rsid w:val="00430092"/>
    <w:rsid w:val="00430401"/>
    <w:rsid w:val="00430717"/>
    <w:rsid w:val="0043073D"/>
    <w:rsid w:val="0043074B"/>
    <w:rsid w:val="00430A44"/>
    <w:rsid w:val="00430E2E"/>
    <w:rsid w:val="0043116F"/>
    <w:rsid w:val="0043144D"/>
    <w:rsid w:val="00431642"/>
    <w:rsid w:val="00431D57"/>
    <w:rsid w:val="00431EA2"/>
    <w:rsid w:val="00431EAF"/>
    <w:rsid w:val="004324DE"/>
    <w:rsid w:val="00432512"/>
    <w:rsid w:val="004329C2"/>
    <w:rsid w:val="00432A1D"/>
    <w:rsid w:val="00432A6D"/>
    <w:rsid w:val="00432B05"/>
    <w:rsid w:val="00432B07"/>
    <w:rsid w:val="00432B3C"/>
    <w:rsid w:val="00432DF7"/>
    <w:rsid w:val="00432E4C"/>
    <w:rsid w:val="00432EF4"/>
    <w:rsid w:val="00433026"/>
    <w:rsid w:val="00433091"/>
    <w:rsid w:val="004331C8"/>
    <w:rsid w:val="0043327C"/>
    <w:rsid w:val="004333C9"/>
    <w:rsid w:val="0043361F"/>
    <w:rsid w:val="004336AB"/>
    <w:rsid w:val="004336AC"/>
    <w:rsid w:val="004337BF"/>
    <w:rsid w:val="004337FD"/>
    <w:rsid w:val="004338B9"/>
    <w:rsid w:val="00433BB4"/>
    <w:rsid w:val="00433C76"/>
    <w:rsid w:val="00433F14"/>
    <w:rsid w:val="00433FFE"/>
    <w:rsid w:val="00433FFF"/>
    <w:rsid w:val="0043403F"/>
    <w:rsid w:val="0043431E"/>
    <w:rsid w:val="004345E4"/>
    <w:rsid w:val="00434AD9"/>
    <w:rsid w:val="00434B2B"/>
    <w:rsid w:val="00434C9F"/>
    <w:rsid w:val="00434D9B"/>
    <w:rsid w:val="00434E2B"/>
    <w:rsid w:val="00434FC9"/>
    <w:rsid w:val="00435015"/>
    <w:rsid w:val="00435060"/>
    <w:rsid w:val="0043548C"/>
    <w:rsid w:val="004359B0"/>
    <w:rsid w:val="004359BB"/>
    <w:rsid w:val="004359F6"/>
    <w:rsid w:val="00435A6E"/>
    <w:rsid w:val="00435AD4"/>
    <w:rsid w:val="00435B1B"/>
    <w:rsid w:val="00435B54"/>
    <w:rsid w:val="00435C8A"/>
    <w:rsid w:val="00435D58"/>
    <w:rsid w:val="00435EFD"/>
    <w:rsid w:val="00435FEF"/>
    <w:rsid w:val="00436178"/>
    <w:rsid w:val="004361A4"/>
    <w:rsid w:val="0043624D"/>
    <w:rsid w:val="00436695"/>
    <w:rsid w:val="0043677D"/>
    <w:rsid w:val="0043680B"/>
    <w:rsid w:val="00436BBC"/>
    <w:rsid w:val="00437090"/>
    <w:rsid w:val="00437149"/>
    <w:rsid w:val="00437459"/>
    <w:rsid w:val="004375C6"/>
    <w:rsid w:val="004378B2"/>
    <w:rsid w:val="00437A9E"/>
    <w:rsid w:val="00437EEE"/>
    <w:rsid w:val="00437F57"/>
    <w:rsid w:val="00437FCB"/>
    <w:rsid w:val="00440237"/>
    <w:rsid w:val="0044058B"/>
    <w:rsid w:val="004406D1"/>
    <w:rsid w:val="00440BAD"/>
    <w:rsid w:val="00440C9B"/>
    <w:rsid w:val="00440F02"/>
    <w:rsid w:val="00440FE1"/>
    <w:rsid w:val="00441066"/>
    <w:rsid w:val="00441086"/>
    <w:rsid w:val="00441092"/>
    <w:rsid w:val="00441293"/>
    <w:rsid w:val="0044132C"/>
    <w:rsid w:val="0044146D"/>
    <w:rsid w:val="00441505"/>
    <w:rsid w:val="004416AF"/>
    <w:rsid w:val="004417B9"/>
    <w:rsid w:val="00441E73"/>
    <w:rsid w:val="0044203D"/>
    <w:rsid w:val="00442079"/>
    <w:rsid w:val="00442081"/>
    <w:rsid w:val="004420BB"/>
    <w:rsid w:val="0044223A"/>
    <w:rsid w:val="00442407"/>
    <w:rsid w:val="00442677"/>
    <w:rsid w:val="0044289A"/>
    <w:rsid w:val="0044289C"/>
    <w:rsid w:val="00442B9E"/>
    <w:rsid w:val="00442CD8"/>
    <w:rsid w:val="00442F93"/>
    <w:rsid w:val="00442FC8"/>
    <w:rsid w:val="00443114"/>
    <w:rsid w:val="0044317D"/>
    <w:rsid w:val="0044353D"/>
    <w:rsid w:val="00443591"/>
    <w:rsid w:val="004436B9"/>
    <w:rsid w:val="00443867"/>
    <w:rsid w:val="00443875"/>
    <w:rsid w:val="00443AE8"/>
    <w:rsid w:val="0044407D"/>
    <w:rsid w:val="0044420E"/>
    <w:rsid w:val="00444244"/>
    <w:rsid w:val="004443DE"/>
    <w:rsid w:val="00444451"/>
    <w:rsid w:val="00444578"/>
    <w:rsid w:val="0044470E"/>
    <w:rsid w:val="0044480D"/>
    <w:rsid w:val="0044496A"/>
    <w:rsid w:val="00444EF7"/>
    <w:rsid w:val="00445190"/>
    <w:rsid w:val="004452FF"/>
    <w:rsid w:val="00445462"/>
    <w:rsid w:val="00445975"/>
    <w:rsid w:val="00445AF8"/>
    <w:rsid w:val="00445E90"/>
    <w:rsid w:val="00446005"/>
    <w:rsid w:val="00446364"/>
    <w:rsid w:val="00446529"/>
    <w:rsid w:val="00446736"/>
    <w:rsid w:val="00446B55"/>
    <w:rsid w:val="00446B76"/>
    <w:rsid w:val="00446B87"/>
    <w:rsid w:val="00446B9B"/>
    <w:rsid w:val="00446E5A"/>
    <w:rsid w:val="00447006"/>
    <w:rsid w:val="004470EB"/>
    <w:rsid w:val="0044729C"/>
    <w:rsid w:val="004474AD"/>
    <w:rsid w:val="00447674"/>
    <w:rsid w:val="00447A4B"/>
    <w:rsid w:val="00447A5E"/>
    <w:rsid w:val="00447A62"/>
    <w:rsid w:val="00447AF4"/>
    <w:rsid w:val="00447DC8"/>
    <w:rsid w:val="004501B3"/>
    <w:rsid w:val="0045041A"/>
    <w:rsid w:val="00450575"/>
    <w:rsid w:val="00450584"/>
    <w:rsid w:val="004507BF"/>
    <w:rsid w:val="0045081A"/>
    <w:rsid w:val="0045083D"/>
    <w:rsid w:val="00450A2F"/>
    <w:rsid w:val="00450BDB"/>
    <w:rsid w:val="004516D1"/>
    <w:rsid w:val="00451DFB"/>
    <w:rsid w:val="00451F44"/>
    <w:rsid w:val="00452109"/>
    <w:rsid w:val="00452129"/>
    <w:rsid w:val="004521C3"/>
    <w:rsid w:val="004521D9"/>
    <w:rsid w:val="00452243"/>
    <w:rsid w:val="004522DB"/>
    <w:rsid w:val="00452426"/>
    <w:rsid w:val="00452594"/>
    <w:rsid w:val="00452660"/>
    <w:rsid w:val="0045266B"/>
    <w:rsid w:val="0045274C"/>
    <w:rsid w:val="004529AA"/>
    <w:rsid w:val="004529B1"/>
    <w:rsid w:val="00452AD6"/>
    <w:rsid w:val="00452E95"/>
    <w:rsid w:val="00452F22"/>
    <w:rsid w:val="0045306E"/>
    <w:rsid w:val="0045314F"/>
    <w:rsid w:val="0045344E"/>
    <w:rsid w:val="004535BE"/>
    <w:rsid w:val="00453833"/>
    <w:rsid w:val="00453944"/>
    <w:rsid w:val="00453AFF"/>
    <w:rsid w:val="00453CF0"/>
    <w:rsid w:val="00453FCC"/>
    <w:rsid w:val="00454288"/>
    <w:rsid w:val="0045439F"/>
    <w:rsid w:val="004546A4"/>
    <w:rsid w:val="0045471D"/>
    <w:rsid w:val="00454955"/>
    <w:rsid w:val="00454AF8"/>
    <w:rsid w:val="00454D15"/>
    <w:rsid w:val="00454D5C"/>
    <w:rsid w:val="00454D6E"/>
    <w:rsid w:val="00454E2C"/>
    <w:rsid w:val="004552C4"/>
    <w:rsid w:val="004555BA"/>
    <w:rsid w:val="004557F0"/>
    <w:rsid w:val="004559EC"/>
    <w:rsid w:val="00455B7A"/>
    <w:rsid w:val="00455BC9"/>
    <w:rsid w:val="00455CE0"/>
    <w:rsid w:val="00455E7C"/>
    <w:rsid w:val="00455EB4"/>
    <w:rsid w:val="00455F89"/>
    <w:rsid w:val="0045616D"/>
    <w:rsid w:val="00456415"/>
    <w:rsid w:val="0045649D"/>
    <w:rsid w:val="0045653A"/>
    <w:rsid w:val="004566DD"/>
    <w:rsid w:val="0045695E"/>
    <w:rsid w:val="00456966"/>
    <w:rsid w:val="00456E49"/>
    <w:rsid w:val="00456E64"/>
    <w:rsid w:val="00456EF7"/>
    <w:rsid w:val="00456F54"/>
    <w:rsid w:val="0045701A"/>
    <w:rsid w:val="004571A7"/>
    <w:rsid w:val="00457207"/>
    <w:rsid w:val="00457365"/>
    <w:rsid w:val="00457417"/>
    <w:rsid w:val="0045748C"/>
    <w:rsid w:val="0045766F"/>
    <w:rsid w:val="004576AE"/>
    <w:rsid w:val="00457746"/>
    <w:rsid w:val="0045782B"/>
    <w:rsid w:val="00457A48"/>
    <w:rsid w:val="00457AE6"/>
    <w:rsid w:val="00457B3D"/>
    <w:rsid w:val="00457B8A"/>
    <w:rsid w:val="00457CF8"/>
    <w:rsid w:val="00460126"/>
    <w:rsid w:val="00460511"/>
    <w:rsid w:val="00460625"/>
    <w:rsid w:val="00460769"/>
    <w:rsid w:val="0046091B"/>
    <w:rsid w:val="00460C9A"/>
    <w:rsid w:val="00460CBE"/>
    <w:rsid w:val="00460D36"/>
    <w:rsid w:val="00460E14"/>
    <w:rsid w:val="00461390"/>
    <w:rsid w:val="004614E7"/>
    <w:rsid w:val="00461544"/>
    <w:rsid w:val="0046190F"/>
    <w:rsid w:val="0046196E"/>
    <w:rsid w:val="00461B19"/>
    <w:rsid w:val="00461C42"/>
    <w:rsid w:val="00461C65"/>
    <w:rsid w:val="00461C79"/>
    <w:rsid w:val="00461D9A"/>
    <w:rsid w:val="00462151"/>
    <w:rsid w:val="0046237A"/>
    <w:rsid w:val="004624EB"/>
    <w:rsid w:val="004625A1"/>
    <w:rsid w:val="0046294C"/>
    <w:rsid w:val="004629CF"/>
    <w:rsid w:val="00462A45"/>
    <w:rsid w:val="00462A8E"/>
    <w:rsid w:val="00462ABB"/>
    <w:rsid w:val="00462BE9"/>
    <w:rsid w:val="00462BFE"/>
    <w:rsid w:val="00462C6A"/>
    <w:rsid w:val="00462DC0"/>
    <w:rsid w:val="00462EDE"/>
    <w:rsid w:val="00462EF3"/>
    <w:rsid w:val="00462F83"/>
    <w:rsid w:val="004630A9"/>
    <w:rsid w:val="004630B3"/>
    <w:rsid w:val="0046347B"/>
    <w:rsid w:val="0046359E"/>
    <w:rsid w:val="004638F0"/>
    <w:rsid w:val="00463A51"/>
    <w:rsid w:val="00463BD5"/>
    <w:rsid w:val="00463EA1"/>
    <w:rsid w:val="00463FAF"/>
    <w:rsid w:val="00464049"/>
    <w:rsid w:val="004640E2"/>
    <w:rsid w:val="0046435B"/>
    <w:rsid w:val="0046437F"/>
    <w:rsid w:val="0046439A"/>
    <w:rsid w:val="004643EE"/>
    <w:rsid w:val="00464447"/>
    <w:rsid w:val="00464572"/>
    <w:rsid w:val="00464809"/>
    <w:rsid w:val="00464949"/>
    <w:rsid w:val="00464A48"/>
    <w:rsid w:val="00464A9B"/>
    <w:rsid w:val="00464ADA"/>
    <w:rsid w:val="00464B99"/>
    <w:rsid w:val="00464FE2"/>
    <w:rsid w:val="00464FF4"/>
    <w:rsid w:val="00465087"/>
    <w:rsid w:val="00465193"/>
    <w:rsid w:val="00465204"/>
    <w:rsid w:val="00465277"/>
    <w:rsid w:val="0046544B"/>
    <w:rsid w:val="0046546B"/>
    <w:rsid w:val="0046550B"/>
    <w:rsid w:val="004656E1"/>
    <w:rsid w:val="004657A7"/>
    <w:rsid w:val="0046581C"/>
    <w:rsid w:val="00465A24"/>
    <w:rsid w:val="00465C0C"/>
    <w:rsid w:val="00465CE7"/>
    <w:rsid w:val="00465D47"/>
    <w:rsid w:val="00465F47"/>
    <w:rsid w:val="0046609E"/>
    <w:rsid w:val="004662A7"/>
    <w:rsid w:val="0046638E"/>
    <w:rsid w:val="0046648C"/>
    <w:rsid w:val="004664DC"/>
    <w:rsid w:val="004667FE"/>
    <w:rsid w:val="00466B1F"/>
    <w:rsid w:val="00466DAC"/>
    <w:rsid w:val="00466DB1"/>
    <w:rsid w:val="00466DDD"/>
    <w:rsid w:val="00466E40"/>
    <w:rsid w:val="00466E5C"/>
    <w:rsid w:val="00466E88"/>
    <w:rsid w:val="00467073"/>
    <w:rsid w:val="00467222"/>
    <w:rsid w:val="00467332"/>
    <w:rsid w:val="0046735A"/>
    <w:rsid w:val="00467711"/>
    <w:rsid w:val="00467736"/>
    <w:rsid w:val="00467AA4"/>
    <w:rsid w:val="00467AE6"/>
    <w:rsid w:val="00467DC8"/>
    <w:rsid w:val="0047011C"/>
    <w:rsid w:val="004702FC"/>
    <w:rsid w:val="00470778"/>
    <w:rsid w:val="004707B9"/>
    <w:rsid w:val="00470A20"/>
    <w:rsid w:val="00470AD7"/>
    <w:rsid w:val="00470B62"/>
    <w:rsid w:val="00470BFA"/>
    <w:rsid w:val="00470C3C"/>
    <w:rsid w:val="00470D62"/>
    <w:rsid w:val="00470D82"/>
    <w:rsid w:val="00470F66"/>
    <w:rsid w:val="004710B2"/>
    <w:rsid w:val="004713CB"/>
    <w:rsid w:val="00471685"/>
    <w:rsid w:val="00471B11"/>
    <w:rsid w:val="00471C7F"/>
    <w:rsid w:val="00471CBE"/>
    <w:rsid w:val="00471D8B"/>
    <w:rsid w:val="00471DF6"/>
    <w:rsid w:val="00471E7A"/>
    <w:rsid w:val="0047211F"/>
    <w:rsid w:val="00472196"/>
    <w:rsid w:val="004724FB"/>
    <w:rsid w:val="004725EC"/>
    <w:rsid w:val="004726C5"/>
    <w:rsid w:val="00472819"/>
    <w:rsid w:val="00472AA1"/>
    <w:rsid w:val="00472D0D"/>
    <w:rsid w:val="00472F13"/>
    <w:rsid w:val="004731B3"/>
    <w:rsid w:val="004731DC"/>
    <w:rsid w:val="0047322A"/>
    <w:rsid w:val="00473416"/>
    <w:rsid w:val="00473428"/>
    <w:rsid w:val="00473554"/>
    <w:rsid w:val="004735FC"/>
    <w:rsid w:val="004737DC"/>
    <w:rsid w:val="0047385F"/>
    <w:rsid w:val="00473AF1"/>
    <w:rsid w:val="00473C4F"/>
    <w:rsid w:val="00473C72"/>
    <w:rsid w:val="00473DF8"/>
    <w:rsid w:val="00474081"/>
    <w:rsid w:val="00474220"/>
    <w:rsid w:val="004745CA"/>
    <w:rsid w:val="00474949"/>
    <w:rsid w:val="0047499A"/>
    <w:rsid w:val="00474A59"/>
    <w:rsid w:val="00474A72"/>
    <w:rsid w:val="0047516E"/>
    <w:rsid w:val="0047532E"/>
    <w:rsid w:val="004754AB"/>
    <w:rsid w:val="00475BA7"/>
    <w:rsid w:val="00475E0A"/>
    <w:rsid w:val="00476121"/>
    <w:rsid w:val="00476185"/>
    <w:rsid w:val="00476215"/>
    <w:rsid w:val="004763A6"/>
    <w:rsid w:val="00476514"/>
    <w:rsid w:val="00476621"/>
    <w:rsid w:val="00476B39"/>
    <w:rsid w:val="00476EBD"/>
    <w:rsid w:val="004770B1"/>
    <w:rsid w:val="004772CC"/>
    <w:rsid w:val="004776A9"/>
    <w:rsid w:val="004778D5"/>
    <w:rsid w:val="004778D6"/>
    <w:rsid w:val="00477A0E"/>
    <w:rsid w:val="00477B19"/>
    <w:rsid w:val="00477B9B"/>
    <w:rsid w:val="00477D55"/>
    <w:rsid w:val="00477DC9"/>
    <w:rsid w:val="004800F5"/>
    <w:rsid w:val="0048024A"/>
    <w:rsid w:val="004802BD"/>
    <w:rsid w:val="004802D4"/>
    <w:rsid w:val="0048042E"/>
    <w:rsid w:val="004805DD"/>
    <w:rsid w:val="004806E9"/>
    <w:rsid w:val="00480769"/>
    <w:rsid w:val="00480792"/>
    <w:rsid w:val="004807BB"/>
    <w:rsid w:val="0048092E"/>
    <w:rsid w:val="004809B7"/>
    <w:rsid w:val="00480D0C"/>
    <w:rsid w:val="004811C0"/>
    <w:rsid w:val="004814D8"/>
    <w:rsid w:val="004816D8"/>
    <w:rsid w:val="00481760"/>
    <w:rsid w:val="004817EF"/>
    <w:rsid w:val="00481925"/>
    <w:rsid w:val="00481F1E"/>
    <w:rsid w:val="00482043"/>
    <w:rsid w:val="00482522"/>
    <w:rsid w:val="004826BE"/>
    <w:rsid w:val="0048280C"/>
    <w:rsid w:val="00482811"/>
    <w:rsid w:val="004828C4"/>
    <w:rsid w:val="004828FE"/>
    <w:rsid w:val="0048290C"/>
    <w:rsid w:val="00482A0E"/>
    <w:rsid w:val="00482E1D"/>
    <w:rsid w:val="0048308C"/>
    <w:rsid w:val="00483097"/>
    <w:rsid w:val="004831AD"/>
    <w:rsid w:val="00483478"/>
    <w:rsid w:val="0048353D"/>
    <w:rsid w:val="00483554"/>
    <w:rsid w:val="004837C2"/>
    <w:rsid w:val="0048382F"/>
    <w:rsid w:val="004839D8"/>
    <w:rsid w:val="00483AB9"/>
    <w:rsid w:val="00483CF3"/>
    <w:rsid w:val="00483DF4"/>
    <w:rsid w:val="00483F41"/>
    <w:rsid w:val="00484237"/>
    <w:rsid w:val="0048456B"/>
    <w:rsid w:val="00484618"/>
    <w:rsid w:val="0048461E"/>
    <w:rsid w:val="004846F9"/>
    <w:rsid w:val="0048483E"/>
    <w:rsid w:val="00484A0F"/>
    <w:rsid w:val="00484C19"/>
    <w:rsid w:val="00484DFF"/>
    <w:rsid w:val="00484FCE"/>
    <w:rsid w:val="0048553D"/>
    <w:rsid w:val="0048572F"/>
    <w:rsid w:val="004858E7"/>
    <w:rsid w:val="00485DEF"/>
    <w:rsid w:val="004861A2"/>
    <w:rsid w:val="0048625D"/>
    <w:rsid w:val="004863E5"/>
    <w:rsid w:val="00486684"/>
    <w:rsid w:val="00486928"/>
    <w:rsid w:val="00486D97"/>
    <w:rsid w:val="00486F14"/>
    <w:rsid w:val="004871FF"/>
    <w:rsid w:val="00487357"/>
    <w:rsid w:val="0048735A"/>
    <w:rsid w:val="0048792C"/>
    <w:rsid w:val="004879C5"/>
    <w:rsid w:val="00487A15"/>
    <w:rsid w:val="00487A2D"/>
    <w:rsid w:val="00487A45"/>
    <w:rsid w:val="00487BEA"/>
    <w:rsid w:val="00487E7E"/>
    <w:rsid w:val="0049000E"/>
    <w:rsid w:val="004901E9"/>
    <w:rsid w:val="00490230"/>
    <w:rsid w:val="00490264"/>
    <w:rsid w:val="00490433"/>
    <w:rsid w:val="00490450"/>
    <w:rsid w:val="0049047B"/>
    <w:rsid w:val="0049056B"/>
    <w:rsid w:val="0049058A"/>
    <w:rsid w:val="00490627"/>
    <w:rsid w:val="00490864"/>
    <w:rsid w:val="0049090E"/>
    <w:rsid w:val="0049092C"/>
    <w:rsid w:val="00490A48"/>
    <w:rsid w:val="00490A9D"/>
    <w:rsid w:val="00490B08"/>
    <w:rsid w:val="00490D79"/>
    <w:rsid w:val="00490E9C"/>
    <w:rsid w:val="00490F44"/>
    <w:rsid w:val="00490FDA"/>
    <w:rsid w:val="00491245"/>
    <w:rsid w:val="004913A5"/>
    <w:rsid w:val="00491499"/>
    <w:rsid w:val="0049150E"/>
    <w:rsid w:val="004918D2"/>
    <w:rsid w:val="0049190B"/>
    <w:rsid w:val="00491B4B"/>
    <w:rsid w:val="00491BE1"/>
    <w:rsid w:val="00491E9A"/>
    <w:rsid w:val="00491FAC"/>
    <w:rsid w:val="00491FFC"/>
    <w:rsid w:val="00492028"/>
    <w:rsid w:val="004920A3"/>
    <w:rsid w:val="004920FC"/>
    <w:rsid w:val="00492650"/>
    <w:rsid w:val="00492957"/>
    <w:rsid w:val="00492A8F"/>
    <w:rsid w:val="00492B2D"/>
    <w:rsid w:val="00492BDD"/>
    <w:rsid w:val="00492C01"/>
    <w:rsid w:val="00492C55"/>
    <w:rsid w:val="00492DE5"/>
    <w:rsid w:val="00492E08"/>
    <w:rsid w:val="00493242"/>
    <w:rsid w:val="0049325E"/>
    <w:rsid w:val="004932FD"/>
    <w:rsid w:val="004935FA"/>
    <w:rsid w:val="004936CD"/>
    <w:rsid w:val="0049377B"/>
    <w:rsid w:val="004937F8"/>
    <w:rsid w:val="00493D30"/>
    <w:rsid w:val="00493E2F"/>
    <w:rsid w:val="004943B8"/>
    <w:rsid w:val="004944A0"/>
    <w:rsid w:val="004945AF"/>
    <w:rsid w:val="004945FD"/>
    <w:rsid w:val="0049466A"/>
    <w:rsid w:val="00494701"/>
    <w:rsid w:val="0049482B"/>
    <w:rsid w:val="00494ACB"/>
    <w:rsid w:val="00494BEA"/>
    <w:rsid w:val="00494C4A"/>
    <w:rsid w:val="00494F51"/>
    <w:rsid w:val="00495286"/>
    <w:rsid w:val="00495420"/>
    <w:rsid w:val="00495548"/>
    <w:rsid w:val="0049578D"/>
    <w:rsid w:val="0049586D"/>
    <w:rsid w:val="004959C0"/>
    <w:rsid w:val="00495ACC"/>
    <w:rsid w:val="00495ADB"/>
    <w:rsid w:val="00495B5D"/>
    <w:rsid w:val="00495BFE"/>
    <w:rsid w:val="00495CE8"/>
    <w:rsid w:val="00495D17"/>
    <w:rsid w:val="00495FD5"/>
    <w:rsid w:val="0049607B"/>
    <w:rsid w:val="00496154"/>
    <w:rsid w:val="0049645E"/>
    <w:rsid w:val="00496536"/>
    <w:rsid w:val="00496545"/>
    <w:rsid w:val="004967D5"/>
    <w:rsid w:val="004969AA"/>
    <w:rsid w:val="00496A28"/>
    <w:rsid w:val="00496A53"/>
    <w:rsid w:val="00496E26"/>
    <w:rsid w:val="00496F73"/>
    <w:rsid w:val="00497302"/>
    <w:rsid w:val="004974F9"/>
    <w:rsid w:val="00497505"/>
    <w:rsid w:val="004976AB"/>
    <w:rsid w:val="004976B6"/>
    <w:rsid w:val="0049798D"/>
    <w:rsid w:val="004979F2"/>
    <w:rsid w:val="00497B58"/>
    <w:rsid w:val="00497CA4"/>
    <w:rsid w:val="00497D15"/>
    <w:rsid w:val="00497D92"/>
    <w:rsid w:val="00497E37"/>
    <w:rsid w:val="00497EBF"/>
    <w:rsid w:val="004A0218"/>
    <w:rsid w:val="004A0631"/>
    <w:rsid w:val="004A0653"/>
    <w:rsid w:val="004A0AB5"/>
    <w:rsid w:val="004A0E72"/>
    <w:rsid w:val="004A0E9F"/>
    <w:rsid w:val="004A12B2"/>
    <w:rsid w:val="004A1326"/>
    <w:rsid w:val="004A16A1"/>
    <w:rsid w:val="004A19A7"/>
    <w:rsid w:val="004A1B39"/>
    <w:rsid w:val="004A1FE6"/>
    <w:rsid w:val="004A2054"/>
    <w:rsid w:val="004A2082"/>
    <w:rsid w:val="004A20F5"/>
    <w:rsid w:val="004A21C3"/>
    <w:rsid w:val="004A228E"/>
    <w:rsid w:val="004A2376"/>
    <w:rsid w:val="004A23A0"/>
    <w:rsid w:val="004A23D3"/>
    <w:rsid w:val="004A26B7"/>
    <w:rsid w:val="004A2A8A"/>
    <w:rsid w:val="004A2AB3"/>
    <w:rsid w:val="004A2C75"/>
    <w:rsid w:val="004A2CB6"/>
    <w:rsid w:val="004A2CFB"/>
    <w:rsid w:val="004A2D43"/>
    <w:rsid w:val="004A2E41"/>
    <w:rsid w:val="004A2F24"/>
    <w:rsid w:val="004A30F4"/>
    <w:rsid w:val="004A31E9"/>
    <w:rsid w:val="004A322A"/>
    <w:rsid w:val="004A3362"/>
    <w:rsid w:val="004A3380"/>
    <w:rsid w:val="004A35AD"/>
    <w:rsid w:val="004A35C2"/>
    <w:rsid w:val="004A360F"/>
    <w:rsid w:val="004A36D7"/>
    <w:rsid w:val="004A3777"/>
    <w:rsid w:val="004A3996"/>
    <w:rsid w:val="004A3A3E"/>
    <w:rsid w:val="004A3A71"/>
    <w:rsid w:val="004A3A8B"/>
    <w:rsid w:val="004A3DF8"/>
    <w:rsid w:val="004A3FB1"/>
    <w:rsid w:val="004A410F"/>
    <w:rsid w:val="004A41D8"/>
    <w:rsid w:val="004A4213"/>
    <w:rsid w:val="004A422E"/>
    <w:rsid w:val="004A428D"/>
    <w:rsid w:val="004A471E"/>
    <w:rsid w:val="004A47C4"/>
    <w:rsid w:val="004A4851"/>
    <w:rsid w:val="004A4BD9"/>
    <w:rsid w:val="004A4CD6"/>
    <w:rsid w:val="004A4D0C"/>
    <w:rsid w:val="004A4F7F"/>
    <w:rsid w:val="004A4F9A"/>
    <w:rsid w:val="004A5095"/>
    <w:rsid w:val="004A51DB"/>
    <w:rsid w:val="004A5494"/>
    <w:rsid w:val="004A5514"/>
    <w:rsid w:val="004A562C"/>
    <w:rsid w:val="004A5696"/>
    <w:rsid w:val="004A58BA"/>
    <w:rsid w:val="004A5912"/>
    <w:rsid w:val="004A59AA"/>
    <w:rsid w:val="004A5DE9"/>
    <w:rsid w:val="004A5E09"/>
    <w:rsid w:val="004A5E5A"/>
    <w:rsid w:val="004A5E78"/>
    <w:rsid w:val="004A5EE6"/>
    <w:rsid w:val="004A60FB"/>
    <w:rsid w:val="004A624D"/>
    <w:rsid w:val="004A6348"/>
    <w:rsid w:val="004A640B"/>
    <w:rsid w:val="004A6491"/>
    <w:rsid w:val="004A64A8"/>
    <w:rsid w:val="004A6500"/>
    <w:rsid w:val="004A6734"/>
    <w:rsid w:val="004A678A"/>
    <w:rsid w:val="004A685A"/>
    <w:rsid w:val="004A68A5"/>
    <w:rsid w:val="004A6A84"/>
    <w:rsid w:val="004A6B06"/>
    <w:rsid w:val="004A6CD3"/>
    <w:rsid w:val="004A751A"/>
    <w:rsid w:val="004A770B"/>
    <w:rsid w:val="004A7BE1"/>
    <w:rsid w:val="004A7D4A"/>
    <w:rsid w:val="004A7DDE"/>
    <w:rsid w:val="004A7ED4"/>
    <w:rsid w:val="004A7F16"/>
    <w:rsid w:val="004A7F4D"/>
    <w:rsid w:val="004B03A8"/>
    <w:rsid w:val="004B06CC"/>
    <w:rsid w:val="004B085E"/>
    <w:rsid w:val="004B0930"/>
    <w:rsid w:val="004B0B70"/>
    <w:rsid w:val="004B0DB9"/>
    <w:rsid w:val="004B0DBD"/>
    <w:rsid w:val="004B0E66"/>
    <w:rsid w:val="004B0F14"/>
    <w:rsid w:val="004B0FD0"/>
    <w:rsid w:val="004B1250"/>
    <w:rsid w:val="004B14DD"/>
    <w:rsid w:val="004B155E"/>
    <w:rsid w:val="004B1C47"/>
    <w:rsid w:val="004B1F09"/>
    <w:rsid w:val="004B2193"/>
    <w:rsid w:val="004B21A6"/>
    <w:rsid w:val="004B2226"/>
    <w:rsid w:val="004B23CC"/>
    <w:rsid w:val="004B23F0"/>
    <w:rsid w:val="004B2467"/>
    <w:rsid w:val="004B2596"/>
    <w:rsid w:val="004B2625"/>
    <w:rsid w:val="004B273A"/>
    <w:rsid w:val="004B2A2B"/>
    <w:rsid w:val="004B318E"/>
    <w:rsid w:val="004B31CC"/>
    <w:rsid w:val="004B31E1"/>
    <w:rsid w:val="004B332E"/>
    <w:rsid w:val="004B3381"/>
    <w:rsid w:val="004B3600"/>
    <w:rsid w:val="004B362B"/>
    <w:rsid w:val="004B362E"/>
    <w:rsid w:val="004B3639"/>
    <w:rsid w:val="004B364A"/>
    <w:rsid w:val="004B365F"/>
    <w:rsid w:val="004B3762"/>
    <w:rsid w:val="004B3BB1"/>
    <w:rsid w:val="004B3DCA"/>
    <w:rsid w:val="004B3DEC"/>
    <w:rsid w:val="004B3EA7"/>
    <w:rsid w:val="004B4228"/>
    <w:rsid w:val="004B44DA"/>
    <w:rsid w:val="004B45FA"/>
    <w:rsid w:val="004B4641"/>
    <w:rsid w:val="004B477E"/>
    <w:rsid w:val="004B48B5"/>
    <w:rsid w:val="004B4A10"/>
    <w:rsid w:val="004B4A23"/>
    <w:rsid w:val="004B4B5A"/>
    <w:rsid w:val="004B4FCA"/>
    <w:rsid w:val="004B5073"/>
    <w:rsid w:val="004B5256"/>
    <w:rsid w:val="004B52EF"/>
    <w:rsid w:val="004B546C"/>
    <w:rsid w:val="004B55BF"/>
    <w:rsid w:val="004B57F1"/>
    <w:rsid w:val="004B58E2"/>
    <w:rsid w:val="004B5995"/>
    <w:rsid w:val="004B59CE"/>
    <w:rsid w:val="004B5A4D"/>
    <w:rsid w:val="004B5B29"/>
    <w:rsid w:val="004B5C6D"/>
    <w:rsid w:val="004B5D83"/>
    <w:rsid w:val="004B608F"/>
    <w:rsid w:val="004B6196"/>
    <w:rsid w:val="004B6374"/>
    <w:rsid w:val="004B64A7"/>
    <w:rsid w:val="004B6530"/>
    <w:rsid w:val="004B679B"/>
    <w:rsid w:val="004B68F7"/>
    <w:rsid w:val="004B6938"/>
    <w:rsid w:val="004B6BF0"/>
    <w:rsid w:val="004B6D75"/>
    <w:rsid w:val="004B6DCD"/>
    <w:rsid w:val="004B71B2"/>
    <w:rsid w:val="004B71F6"/>
    <w:rsid w:val="004B72C9"/>
    <w:rsid w:val="004B7404"/>
    <w:rsid w:val="004B75A8"/>
    <w:rsid w:val="004B7898"/>
    <w:rsid w:val="004B7A4A"/>
    <w:rsid w:val="004B7AB2"/>
    <w:rsid w:val="004B7B6F"/>
    <w:rsid w:val="004B7C7B"/>
    <w:rsid w:val="004B7CE3"/>
    <w:rsid w:val="004B7EAC"/>
    <w:rsid w:val="004C0066"/>
    <w:rsid w:val="004C02FE"/>
    <w:rsid w:val="004C04EB"/>
    <w:rsid w:val="004C0656"/>
    <w:rsid w:val="004C0804"/>
    <w:rsid w:val="004C08D1"/>
    <w:rsid w:val="004C0ABB"/>
    <w:rsid w:val="004C0D21"/>
    <w:rsid w:val="004C0DC4"/>
    <w:rsid w:val="004C0FBB"/>
    <w:rsid w:val="004C1045"/>
    <w:rsid w:val="004C1483"/>
    <w:rsid w:val="004C1615"/>
    <w:rsid w:val="004C1618"/>
    <w:rsid w:val="004C16C5"/>
    <w:rsid w:val="004C1BEA"/>
    <w:rsid w:val="004C1C00"/>
    <w:rsid w:val="004C1C71"/>
    <w:rsid w:val="004C1CA0"/>
    <w:rsid w:val="004C1E49"/>
    <w:rsid w:val="004C1EC5"/>
    <w:rsid w:val="004C205A"/>
    <w:rsid w:val="004C2100"/>
    <w:rsid w:val="004C22AC"/>
    <w:rsid w:val="004C23F8"/>
    <w:rsid w:val="004C2715"/>
    <w:rsid w:val="004C2D4C"/>
    <w:rsid w:val="004C30EA"/>
    <w:rsid w:val="004C3436"/>
    <w:rsid w:val="004C34CD"/>
    <w:rsid w:val="004C3514"/>
    <w:rsid w:val="004C370A"/>
    <w:rsid w:val="004C38AE"/>
    <w:rsid w:val="004C3A84"/>
    <w:rsid w:val="004C3D23"/>
    <w:rsid w:val="004C3F67"/>
    <w:rsid w:val="004C4066"/>
    <w:rsid w:val="004C4103"/>
    <w:rsid w:val="004C4362"/>
    <w:rsid w:val="004C44DF"/>
    <w:rsid w:val="004C45DF"/>
    <w:rsid w:val="004C460D"/>
    <w:rsid w:val="004C46EB"/>
    <w:rsid w:val="004C49AD"/>
    <w:rsid w:val="004C4A43"/>
    <w:rsid w:val="004C4D4C"/>
    <w:rsid w:val="004C4DB0"/>
    <w:rsid w:val="004C4FC0"/>
    <w:rsid w:val="004C51E2"/>
    <w:rsid w:val="004C52CE"/>
    <w:rsid w:val="004C5412"/>
    <w:rsid w:val="004C5597"/>
    <w:rsid w:val="004C55B2"/>
    <w:rsid w:val="004C562B"/>
    <w:rsid w:val="004C572E"/>
    <w:rsid w:val="004C59BC"/>
    <w:rsid w:val="004C5A25"/>
    <w:rsid w:val="004C5C2E"/>
    <w:rsid w:val="004C5D1A"/>
    <w:rsid w:val="004C5E68"/>
    <w:rsid w:val="004C602D"/>
    <w:rsid w:val="004C6379"/>
    <w:rsid w:val="004C6385"/>
    <w:rsid w:val="004C6527"/>
    <w:rsid w:val="004C664A"/>
    <w:rsid w:val="004C69FD"/>
    <w:rsid w:val="004C6A03"/>
    <w:rsid w:val="004C6A26"/>
    <w:rsid w:val="004C6AB2"/>
    <w:rsid w:val="004C6F89"/>
    <w:rsid w:val="004C7067"/>
    <w:rsid w:val="004C70A0"/>
    <w:rsid w:val="004C7142"/>
    <w:rsid w:val="004C742B"/>
    <w:rsid w:val="004C7499"/>
    <w:rsid w:val="004C74E9"/>
    <w:rsid w:val="004C77AB"/>
    <w:rsid w:val="004C7885"/>
    <w:rsid w:val="004C790C"/>
    <w:rsid w:val="004C7B32"/>
    <w:rsid w:val="004C7C7B"/>
    <w:rsid w:val="004C7E00"/>
    <w:rsid w:val="004C7FBE"/>
    <w:rsid w:val="004D00F7"/>
    <w:rsid w:val="004D0100"/>
    <w:rsid w:val="004D037C"/>
    <w:rsid w:val="004D03EF"/>
    <w:rsid w:val="004D04B3"/>
    <w:rsid w:val="004D064A"/>
    <w:rsid w:val="004D077E"/>
    <w:rsid w:val="004D07B0"/>
    <w:rsid w:val="004D09B7"/>
    <w:rsid w:val="004D0AAA"/>
    <w:rsid w:val="004D0B8F"/>
    <w:rsid w:val="004D0D48"/>
    <w:rsid w:val="004D0E79"/>
    <w:rsid w:val="004D0ED2"/>
    <w:rsid w:val="004D1398"/>
    <w:rsid w:val="004D17E6"/>
    <w:rsid w:val="004D17E8"/>
    <w:rsid w:val="004D1833"/>
    <w:rsid w:val="004D1A5D"/>
    <w:rsid w:val="004D1B41"/>
    <w:rsid w:val="004D1C20"/>
    <w:rsid w:val="004D1C83"/>
    <w:rsid w:val="004D1D77"/>
    <w:rsid w:val="004D1E97"/>
    <w:rsid w:val="004D1F58"/>
    <w:rsid w:val="004D20B2"/>
    <w:rsid w:val="004D2165"/>
    <w:rsid w:val="004D2521"/>
    <w:rsid w:val="004D2550"/>
    <w:rsid w:val="004D2596"/>
    <w:rsid w:val="004D286B"/>
    <w:rsid w:val="004D2ACC"/>
    <w:rsid w:val="004D2B4C"/>
    <w:rsid w:val="004D2B87"/>
    <w:rsid w:val="004D2C66"/>
    <w:rsid w:val="004D2D9E"/>
    <w:rsid w:val="004D2DD1"/>
    <w:rsid w:val="004D2E96"/>
    <w:rsid w:val="004D2FB2"/>
    <w:rsid w:val="004D3030"/>
    <w:rsid w:val="004D3140"/>
    <w:rsid w:val="004D3166"/>
    <w:rsid w:val="004D34B7"/>
    <w:rsid w:val="004D395F"/>
    <w:rsid w:val="004D39FF"/>
    <w:rsid w:val="004D3AE0"/>
    <w:rsid w:val="004D3AF8"/>
    <w:rsid w:val="004D3B78"/>
    <w:rsid w:val="004D3C6B"/>
    <w:rsid w:val="004D3E8E"/>
    <w:rsid w:val="004D4086"/>
    <w:rsid w:val="004D40E4"/>
    <w:rsid w:val="004D4145"/>
    <w:rsid w:val="004D4197"/>
    <w:rsid w:val="004D43CE"/>
    <w:rsid w:val="004D4405"/>
    <w:rsid w:val="004D4465"/>
    <w:rsid w:val="004D450D"/>
    <w:rsid w:val="004D4727"/>
    <w:rsid w:val="004D4938"/>
    <w:rsid w:val="004D4D55"/>
    <w:rsid w:val="004D4E67"/>
    <w:rsid w:val="004D4EED"/>
    <w:rsid w:val="004D4FAF"/>
    <w:rsid w:val="004D5066"/>
    <w:rsid w:val="004D559D"/>
    <w:rsid w:val="004D566E"/>
    <w:rsid w:val="004D580B"/>
    <w:rsid w:val="004D58F9"/>
    <w:rsid w:val="004D5BC4"/>
    <w:rsid w:val="004D5E74"/>
    <w:rsid w:val="004D5EDC"/>
    <w:rsid w:val="004D5F12"/>
    <w:rsid w:val="004D630F"/>
    <w:rsid w:val="004D63AB"/>
    <w:rsid w:val="004D6569"/>
    <w:rsid w:val="004D66AE"/>
    <w:rsid w:val="004D66EC"/>
    <w:rsid w:val="004D6986"/>
    <w:rsid w:val="004D6C36"/>
    <w:rsid w:val="004D6DAE"/>
    <w:rsid w:val="004D6E44"/>
    <w:rsid w:val="004D6FDD"/>
    <w:rsid w:val="004D6FE4"/>
    <w:rsid w:val="004D6FFD"/>
    <w:rsid w:val="004D70FD"/>
    <w:rsid w:val="004D72E6"/>
    <w:rsid w:val="004D73A8"/>
    <w:rsid w:val="004D73DB"/>
    <w:rsid w:val="004D7470"/>
    <w:rsid w:val="004D78EF"/>
    <w:rsid w:val="004D793C"/>
    <w:rsid w:val="004D797E"/>
    <w:rsid w:val="004D7985"/>
    <w:rsid w:val="004D79DC"/>
    <w:rsid w:val="004D79FE"/>
    <w:rsid w:val="004D7A03"/>
    <w:rsid w:val="004D7A78"/>
    <w:rsid w:val="004D7B21"/>
    <w:rsid w:val="004D7DE7"/>
    <w:rsid w:val="004E005D"/>
    <w:rsid w:val="004E0ADE"/>
    <w:rsid w:val="004E0E79"/>
    <w:rsid w:val="004E0F71"/>
    <w:rsid w:val="004E0F88"/>
    <w:rsid w:val="004E1294"/>
    <w:rsid w:val="004E12AB"/>
    <w:rsid w:val="004E15F2"/>
    <w:rsid w:val="004E1687"/>
    <w:rsid w:val="004E1748"/>
    <w:rsid w:val="004E1824"/>
    <w:rsid w:val="004E1952"/>
    <w:rsid w:val="004E195B"/>
    <w:rsid w:val="004E19D8"/>
    <w:rsid w:val="004E1DFD"/>
    <w:rsid w:val="004E1E4B"/>
    <w:rsid w:val="004E2023"/>
    <w:rsid w:val="004E2249"/>
    <w:rsid w:val="004E22B5"/>
    <w:rsid w:val="004E23F0"/>
    <w:rsid w:val="004E2439"/>
    <w:rsid w:val="004E25D0"/>
    <w:rsid w:val="004E27D8"/>
    <w:rsid w:val="004E2B0A"/>
    <w:rsid w:val="004E2C66"/>
    <w:rsid w:val="004E31A8"/>
    <w:rsid w:val="004E3381"/>
    <w:rsid w:val="004E346A"/>
    <w:rsid w:val="004E3599"/>
    <w:rsid w:val="004E3648"/>
    <w:rsid w:val="004E38F0"/>
    <w:rsid w:val="004E3A53"/>
    <w:rsid w:val="004E3B2B"/>
    <w:rsid w:val="004E3B7A"/>
    <w:rsid w:val="004E40CB"/>
    <w:rsid w:val="004E4111"/>
    <w:rsid w:val="004E426D"/>
    <w:rsid w:val="004E46D9"/>
    <w:rsid w:val="004E47A7"/>
    <w:rsid w:val="004E4ACC"/>
    <w:rsid w:val="004E4ADF"/>
    <w:rsid w:val="004E4B6D"/>
    <w:rsid w:val="004E4C5F"/>
    <w:rsid w:val="004E4CBE"/>
    <w:rsid w:val="004E4E55"/>
    <w:rsid w:val="004E4F9F"/>
    <w:rsid w:val="004E50A3"/>
    <w:rsid w:val="004E5135"/>
    <w:rsid w:val="004E5331"/>
    <w:rsid w:val="004E54DF"/>
    <w:rsid w:val="004E5896"/>
    <w:rsid w:val="004E5C2B"/>
    <w:rsid w:val="004E5C5F"/>
    <w:rsid w:val="004E5C76"/>
    <w:rsid w:val="004E5D9D"/>
    <w:rsid w:val="004E5DEC"/>
    <w:rsid w:val="004E5EA9"/>
    <w:rsid w:val="004E5EB8"/>
    <w:rsid w:val="004E60DA"/>
    <w:rsid w:val="004E619C"/>
    <w:rsid w:val="004E62E9"/>
    <w:rsid w:val="004E6390"/>
    <w:rsid w:val="004E6503"/>
    <w:rsid w:val="004E655B"/>
    <w:rsid w:val="004E693D"/>
    <w:rsid w:val="004E6A9B"/>
    <w:rsid w:val="004E6BC9"/>
    <w:rsid w:val="004E6EF4"/>
    <w:rsid w:val="004E72D1"/>
    <w:rsid w:val="004E739B"/>
    <w:rsid w:val="004E7475"/>
    <w:rsid w:val="004E76B1"/>
    <w:rsid w:val="004E7A42"/>
    <w:rsid w:val="004E7DFD"/>
    <w:rsid w:val="004E7E38"/>
    <w:rsid w:val="004E7F14"/>
    <w:rsid w:val="004E7F2D"/>
    <w:rsid w:val="004F0108"/>
    <w:rsid w:val="004F0135"/>
    <w:rsid w:val="004F015B"/>
    <w:rsid w:val="004F01C1"/>
    <w:rsid w:val="004F01C3"/>
    <w:rsid w:val="004F02C6"/>
    <w:rsid w:val="004F02F2"/>
    <w:rsid w:val="004F047F"/>
    <w:rsid w:val="004F0634"/>
    <w:rsid w:val="004F06B0"/>
    <w:rsid w:val="004F0A4C"/>
    <w:rsid w:val="004F0B83"/>
    <w:rsid w:val="004F0D48"/>
    <w:rsid w:val="004F0D94"/>
    <w:rsid w:val="004F0DAE"/>
    <w:rsid w:val="004F0E58"/>
    <w:rsid w:val="004F0EC5"/>
    <w:rsid w:val="004F0FE3"/>
    <w:rsid w:val="004F101F"/>
    <w:rsid w:val="004F1141"/>
    <w:rsid w:val="004F1147"/>
    <w:rsid w:val="004F1168"/>
    <w:rsid w:val="004F11B9"/>
    <w:rsid w:val="004F146D"/>
    <w:rsid w:val="004F16FE"/>
    <w:rsid w:val="004F170C"/>
    <w:rsid w:val="004F1772"/>
    <w:rsid w:val="004F1796"/>
    <w:rsid w:val="004F18B3"/>
    <w:rsid w:val="004F1C43"/>
    <w:rsid w:val="004F1CFF"/>
    <w:rsid w:val="004F1E76"/>
    <w:rsid w:val="004F1FFF"/>
    <w:rsid w:val="004F2105"/>
    <w:rsid w:val="004F21B3"/>
    <w:rsid w:val="004F2492"/>
    <w:rsid w:val="004F24A9"/>
    <w:rsid w:val="004F2645"/>
    <w:rsid w:val="004F28D5"/>
    <w:rsid w:val="004F2952"/>
    <w:rsid w:val="004F2ADB"/>
    <w:rsid w:val="004F2C12"/>
    <w:rsid w:val="004F2C15"/>
    <w:rsid w:val="004F2D2E"/>
    <w:rsid w:val="004F2E98"/>
    <w:rsid w:val="004F31CF"/>
    <w:rsid w:val="004F320B"/>
    <w:rsid w:val="004F33E2"/>
    <w:rsid w:val="004F36DB"/>
    <w:rsid w:val="004F36E8"/>
    <w:rsid w:val="004F3811"/>
    <w:rsid w:val="004F384A"/>
    <w:rsid w:val="004F3A00"/>
    <w:rsid w:val="004F3C1E"/>
    <w:rsid w:val="004F3D09"/>
    <w:rsid w:val="004F3E63"/>
    <w:rsid w:val="004F40BC"/>
    <w:rsid w:val="004F40FA"/>
    <w:rsid w:val="004F4112"/>
    <w:rsid w:val="004F41A3"/>
    <w:rsid w:val="004F4223"/>
    <w:rsid w:val="004F4362"/>
    <w:rsid w:val="004F4456"/>
    <w:rsid w:val="004F4459"/>
    <w:rsid w:val="004F4869"/>
    <w:rsid w:val="004F4937"/>
    <w:rsid w:val="004F4952"/>
    <w:rsid w:val="004F4A3B"/>
    <w:rsid w:val="004F4B54"/>
    <w:rsid w:val="004F4ED2"/>
    <w:rsid w:val="004F4F37"/>
    <w:rsid w:val="004F5057"/>
    <w:rsid w:val="004F508F"/>
    <w:rsid w:val="004F517C"/>
    <w:rsid w:val="004F5189"/>
    <w:rsid w:val="004F5208"/>
    <w:rsid w:val="004F521F"/>
    <w:rsid w:val="004F541C"/>
    <w:rsid w:val="004F589C"/>
    <w:rsid w:val="004F590D"/>
    <w:rsid w:val="004F5AF0"/>
    <w:rsid w:val="004F5B1A"/>
    <w:rsid w:val="004F5E59"/>
    <w:rsid w:val="004F605D"/>
    <w:rsid w:val="004F6061"/>
    <w:rsid w:val="004F618C"/>
    <w:rsid w:val="004F61EE"/>
    <w:rsid w:val="004F62FD"/>
    <w:rsid w:val="004F6534"/>
    <w:rsid w:val="004F65E1"/>
    <w:rsid w:val="004F6602"/>
    <w:rsid w:val="004F678E"/>
    <w:rsid w:val="004F6AF3"/>
    <w:rsid w:val="004F6B34"/>
    <w:rsid w:val="004F6BF5"/>
    <w:rsid w:val="004F6C6C"/>
    <w:rsid w:val="004F6DC3"/>
    <w:rsid w:val="004F6E3F"/>
    <w:rsid w:val="004F70A1"/>
    <w:rsid w:val="004F719E"/>
    <w:rsid w:val="004F73B0"/>
    <w:rsid w:val="004F759D"/>
    <w:rsid w:val="004F78BB"/>
    <w:rsid w:val="004F78E7"/>
    <w:rsid w:val="004F78F9"/>
    <w:rsid w:val="004F796E"/>
    <w:rsid w:val="004F79EA"/>
    <w:rsid w:val="004F7B8A"/>
    <w:rsid w:val="004F7FA1"/>
    <w:rsid w:val="005001A8"/>
    <w:rsid w:val="0050023D"/>
    <w:rsid w:val="005002BF"/>
    <w:rsid w:val="00500737"/>
    <w:rsid w:val="005007C6"/>
    <w:rsid w:val="005009D1"/>
    <w:rsid w:val="00500AA9"/>
    <w:rsid w:val="00500B51"/>
    <w:rsid w:val="00500C9A"/>
    <w:rsid w:val="00500EC2"/>
    <w:rsid w:val="00500F9A"/>
    <w:rsid w:val="00500FF8"/>
    <w:rsid w:val="0050100E"/>
    <w:rsid w:val="00501106"/>
    <w:rsid w:val="0050118C"/>
    <w:rsid w:val="0050133C"/>
    <w:rsid w:val="005013A3"/>
    <w:rsid w:val="00501590"/>
    <w:rsid w:val="005015F5"/>
    <w:rsid w:val="00501661"/>
    <w:rsid w:val="00501671"/>
    <w:rsid w:val="0050167A"/>
    <w:rsid w:val="0050188A"/>
    <w:rsid w:val="00501A31"/>
    <w:rsid w:val="00501BE8"/>
    <w:rsid w:val="00501D7E"/>
    <w:rsid w:val="00501E73"/>
    <w:rsid w:val="00501ED0"/>
    <w:rsid w:val="00501FCE"/>
    <w:rsid w:val="005020E0"/>
    <w:rsid w:val="00502612"/>
    <w:rsid w:val="005028B7"/>
    <w:rsid w:val="005028D6"/>
    <w:rsid w:val="005029D0"/>
    <w:rsid w:val="00502A92"/>
    <w:rsid w:val="00502ADB"/>
    <w:rsid w:val="00502C07"/>
    <w:rsid w:val="00502D08"/>
    <w:rsid w:val="00502FBF"/>
    <w:rsid w:val="005031B6"/>
    <w:rsid w:val="0050342A"/>
    <w:rsid w:val="00503445"/>
    <w:rsid w:val="0050349E"/>
    <w:rsid w:val="00503510"/>
    <w:rsid w:val="005036AE"/>
    <w:rsid w:val="00503731"/>
    <w:rsid w:val="00503794"/>
    <w:rsid w:val="0050385C"/>
    <w:rsid w:val="005039C5"/>
    <w:rsid w:val="00503B16"/>
    <w:rsid w:val="00503B43"/>
    <w:rsid w:val="00503BF6"/>
    <w:rsid w:val="00503CD2"/>
    <w:rsid w:val="00503DE1"/>
    <w:rsid w:val="00503F57"/>
    <w:rsid w:val="0050403B"/>
    <w:rsid w:val="00504057"/>
    <w:rsid w:val="005041D3"/>
    <w:rsid w:val="00504262"/>
    <w:rsid w:val="00504466"/>
    <w:rsid w:val="005044E1"/>
    <w:rsid w:val="00504749"/>
    <w:rsid w:val="00504A95"/>
    <w:rsid w:val="00504AF6"/>
    <w:rsid w:val="00504C53"/>
    <w:rsid w:val="00504E46"/>
    <w:rsid w:val="00504ED8"/>
    <w:rsid w:val="00505168"/>
    <w:rsid w:val="00505395"/>
    <w:rsid w:val="005054A5"/>
    <w:rsid w:val="0050578C"/>
    <w:rsid w:val="00505833"/>
    <w:rsid w:val="0050585E"/>
    <w:rsid w:val="00505881"/>
    <w:rsid w:val="005059C1"/>
    <w:rsid w:val="00505B10"/>
    <w:rsid w:val="00505B72"/>
    <w:rsid w:val="00505D24"/>
    <w:rsid w:val="00505DAA"/>
    <w:rsid w:val="00505E2F"/>
    <w:rsid w:val="00506212"/>
    <w:rsid w:val="00506223"/>
    <w:rsid w:val="005063EC"/>
    <w:rsid w:val="00506461"/>
    <w:rsid w:val="005064AB"/>
    <w:rsid w:val="0050653D"/>
    <w:rsid w:val="005068EA"/>
    <w:rsid w:val="00506C4B"/>
    <w:rsid w:val="00506D12"/>
    <w:rsid w:val="00506E85"/>
    <w:rsid w:val="00506EF7"/>
    <w:rsid w:val="005074D1"/>
    <w:rsid w:val="0050752E"/>
    <w:rsid w:val="0050770F"/>
    <w:rsid w:val="00507814"/>
    <w:rsid w:val="00507994"/>
    <w:rsid w:val="00507FD7"/>
    <w:rsid w:val="005100D8"/>
    <w:rsid w:val="00510318"/>
    <w:rsid w:val="0051046E"/>
    <w:rsid w:val="00510485"/>
    <w:rsid w:val="005106E2"/>
    <w:rsid w:val="0051073F"/>
    <w:rsid w:val="0051082E"/>
    <w:rsid w:val="00510A5F"/>
    <w:rsid w:val="00510A64"/>
    <w:rsid w:val="00510C24"/>
    <w:rsid w:val="005110F6"/>
    <w:rsid w:val="00511295"/>
    <w:rsid w:val="00511348"/>
    <w:rsid w:val="00511372"/>
    <w:rsid w:val="0051139E"/>
    <w:rsid w:val="005114C2"/>
    <w:rsid w:val="0051176E"/>
    <w:rsid w:val="00511799"/>
    <w:rsid w:val="0051179B"/>
    <w:rsid w:val="00511C10"/>
    <w:rsid w:val="00511CF9"/>
    <w:rsid w:val="00511E86"/>
    <w:rsid w:val="00511E92"/>
    <w:rsid w:val="00511E95"/>
    <w:rsid w:val="0051202D"/>
    <w:rsid w:val="005120A4"/>
    <w:rsid w:val="0051245B"/>
    <w:rsid w:val="005127E9"/>
    <w:rsid w:val="00512830"/>
    <w:rsid w:val="00512910"/>
    <w:rsid w:val="00512A22"/>
    <w:rsid w:val="00512C55"/>
    <w:rsid w:val="00512D6F"/>
    <w:rsid w:val="00512DFE"/>
    <w:rsid w:val="005130FF"/>
    <w:rsid w:val="00513190"/>
    <w:rsid w:val="005131F7"/>
    <w:rsid w:val="0051347A"/>
    <w:rsid w:val="00513522"/>
    <w:rsid w:val="005135CD"/>
    <w:rsid w:val="00513817"/>
    <w:rsid w:val="005138EE"/>
    <w:rsid w:val="00513C03"/>
    <w:rsid w:val="00513C0B"/>
    <w:rsid w:val="00513D9D"/>
    <w:rsid w:val="00513DA6"/>
    <w:rsid w:val="00513E96"/>
    <w:rsid w:val="00513F50"/>
    <w:rsid w:val="005140ED"/>
    <w:rsid w:val="0051414C"/>
    <w:rsid w:val="005141B6"/>
    <w:rsid w:val="00514211"/>
    <w:rsid w:val="005144BA"/>
    <w:rsid w:val="005146B5"/>
    <w:rsid w:val="005147AC"/>
    <w:rsid w:val="00514861"/>
    <w:rsid w:val="00514CA6"/>
    <w:rsid w:val="00515010"/>
    <w:rsid w:val="005150BB"/>
    <w:rsid w:val="005152CC"/>
    <w:rsid w:val="00515399"/>
    <w:rsid w:val="005153EE"/>
    <w:rsid w:val="00515439"/>
    <w:rsid w:val="005154A9"/>
    <w:rsid w:val="0051553C"/>
    <w:rsid w:val="005156F7"/>
    <w:rsid w:val="00515960"/>
    <w:rsid w:val="00515AF6"/>
    <w:rsid w:val="00515B06"/>
    <w:rsid w:val="00515BE6"/>
    <w:rsid w:val="00515C26"/>
    <w:rsid w:val="00515CF7"/>
    <w:rsid w:val="00515ECF"/>
    <w:rsid w:val="00516178"/>
    <w:rsid w:val="00516268"/>
    <w:rsid w:val="005163AF"/>
    <w:rsid w:val="00516600"/>
    <w:rsid w:val="00516746"/>
    <w:rsid w:val="00516748"/>
    <w:rsid w:val="00516787"/>
    <w:rsid w:val="00516B9D"/>
    <w:rsid w:val="00516C68"/>
    <w:rsid w:val="00516DBF"/>
    <w:rsid w:val="00516DCC"/>
    <w:rsid w:val="00516FC6"/>
    <w:rsid w:val="00517422"/>
    <w:rsid w:val="005175A8"/>
    <w:rsid w:val="005176EF"/>
    <w:rsid w:val="0051784A"/>
    <w:rsid w:val="00517A0A"/>
    <w:rsid w:val="00517AAA"/>
    <w:rsid w:val="00517B54"/>
    <w:rsid w:val="00517B5F"/>
    <w:rsid w:val="00517EEE"/>
    <w:rsid w:val="005200BC"/>
    <w:rsid w:val="0052013D"/>
    <w:rsid w:val="0052014E"/>
    <w:rsid w:val="00520186"/>
    <w:rsid w:val="005201C9"/>
    <w:rsid w:val="005203F5"/>
    <w:rsid w:val="00520486"/>
    <w:rsid w:val="005205A8"/>
    <w:rsid w:val="00520621"/>
    <w:rsid w:val="00520757"/>
    <w:rsid w:val="00520885"/>
    <w:rsid w:val="005208D3"/>
    <w:rsid w:val="0052093B"/>
    <w:rsid w:val="00520A0B"/>
    <w:rsid w:val="00520ACC"/>
    <w:rsid w:val="00520FF9"/>
    <w:rsid w:val="00521360"/>
    <w:rsid w:val="005213CF"/>
    <w:rsid w:val="005214B5"/>
    <w:rsid w:val="0052157E"/>
    <w:rsid w:val="00521A12"/>
    <w:rsid w:val="00521A16"/>
    <w:rsid w:val="00521FE2"/>
    <w:rsid w:val="00522065"/>
    <w:rsid w:val="00522556"/>
    <w:rsid w:val="005227E1"/>
    <w:rsid w:val="00522910"/>
    <w:rsid w:val="00522CF2"/>
    <w:rsid w:val="00522D04"/>
    <w:rsid w:val="00522E77"/>
    <w:rsid w:val="00522FB9"/>
    <w:rsid w:val="005230B4"/>
    <w:rsid w:val="0052348F"/>
    <w:rsid w:val="00523517"/>
    <w:rsid w:val="0052378D"/>
    <w:rsid w:val="00523A28"/>
    <w:rsid w:val="00523C93"/>
    <w:rsid w:val="00523D85"/>
    <w:rsid w:val="00523D9B"/>
    <w:rsid w:val="00523DAB"/>
    <w:rsid w:val="00523DCA"/>
    <w:rsid w:val="00523E3C"/>
    <w:rsid w:val="00524110"/>
    <w:rsid w:val="00524111"/>
    <w:rsid w:val="005241B3"/>
    <w:rsid w:val="005243B0"/>
    <w:rsid w:val="005245BA"/>
    <w:rsid w:val="0052465F"/>
    <w:rsid w:val="005247F9"/>
    <w:rsid w:val="005248FD"/>
    <w:rsid w:val="00524CF0"/>
    <w:rsid w:val="00524D5B"/>
    <w:rsid w:val="00524E66"/>
    <w:rsid w:val="00524EF7"/>
    <w:rsid w:val="00524F5D"/>
    <w:rsid w:val="0052501C"/>
    <w:rsid w:val="00525116"/>
    <w:rsid w:val="00525332"/>
    <w:rsid w:val="005253BA"/>
    <w:rsid w:val="00525878"/>
    <w:rsid w:val="00525BB5"/>
    <w:rsid w:val="00525C5E"/>
    <w:rsid w:val="005260DF"/>
    <w:rsid w:val="00526189"/>
    <w:rsid w:val="00526208"/>
    <w:rsid w:val="00526236"/>
    <w:rsid w:val="0052646B"/>
    <w:rsid w:val="005264D5"/>
    <w:rsid w:val="005264ED"/>
    <w:rsid w:val="005266AC"/>
    <w:rsid w:val="00526797"/>
    <w:rsid w:val="00526823"/>
    <w:rsid w:val="0052697C"/>
    <w:rsid w:val="00526994"/>
    <w:rsid w:val="00526BE7"/>
    <w:rsid w:val="0052700A"/>
    <w:rsid w:val="0052724F"/>
    <w:rsid w:val="00527430"/>
    <w:rsid w:val="00527504"/>
    <w:rsid w:val="0052755C"/>
    <w:rsid w:val="0052758C"/>
    <w:rsid w:val="00527625"/>
    <w:rsid w:val="005277C9"/>
    <w:rsid w:val="00527974"/>
    <w:rsid w:val="00527ACB"/>
    <w:rsid w:val="00527C9A"/>
    <w:rsid w:val="00527CAB"/>
    <w:rsid w:val="00527D06"/>
    <w:rsid w:val="005300E6"/>
    <w:rsid w:val="005303CB"/>
    <w:rsid w:val="00530538"/>
    <w:rsid w:val="00530640"/>
    <w:rsid w:val="00530684"/>
    <w:rsid w:val="00530C01"/>
    <w:rsid w:val="00530EC4"/>
    <w:rsid w:val="00530FCE"/>
    <w:rsid w:val="00530FF4"/>
    <w:rsid w:val="0053103C"/>
    <w:rsid w:val="00531173"/>
    <w:rsid w:val="005313F5"/>
    <w:rsid w:val="005314C2"/>
    <w:rsid w:val="005314F1"/>
    <w:rsid w:val="0053169F"/>
    <w:rsid w:val="00531783"/>
    <w:rsid w:val="0053192C"/>
    <w:rsid w:val="00531B61"/>
    <w:rsid w:val="00531BC4"/>
    <w:rsid w:val="00531C3F"/>
    <w:rsid w:val="0053202D"/>
    <w:rsid w:val="005320ED"/>
    <w:rsid w:val="005321EA"/>
    <w:rsid w:val="0053221E"/>
    <w:rsid w:val="005322DE"/>
    <w:rsid w:val="005323CD"/>
    <w:rsid w:val="00532765"/>
    <w:rsid w:val="00532912"/>
    <w:rsid w:val="00532CFA"/>
    <w:rsid w:val="00532D28"/>
    <w:rsid w:val="00532F54"/>
    <w:rsid w:val="0053307C"/>
    <w:rsid w:val="0053311C"/>
    <w:rsid w:val="005331EB"/>
    <w:rsid w:val="0053354C"/>
    <w:rsid w:val="005336A1"/>
    <w:rsid w:val="00533787"/>
    <w:rsid w:val="005338D2"/>
    <w:rsid w:val="00533A18"/>
    <w:rsid w:val="00533A57"/>
    <w:rsid w:val="00533A6F"/>
    <w:rsid w:val="00533B46"/>
    <w:rsid w:val="00533DF5"/>
    <w:rsid w:val="00533E24"/>
    <w:rsid w:val="00533F62"/>
    <w:rsid w:val="00534048"/>
    <w:rsid w:val="00534077"/>
    <w:rsid w:val="005340D8"/>
    <w:rsid w:val="00534101"/>
    <w:rsid w:val="005341B6"/>
    <w:rsid w:val="005341C2"/>
    <w:rsid w:val="005347AA"/>
    <w:rsid w:val="005348B8"/>
    <w:rsid w:val="0053497F"/>
    <w:rsid w:val="00534D56"/>
    <w:rsid w:val="00535484"/>
    <w:rsid w:val="005354FC"/>
    <w:rsid w:val="005355DC"/>
    <w:rsid w:val="005355FC"/>
    <w:rsid w:val="0053589F"/>
    <w:rsid w:val="00535A44"/>
    <w:rsid w:val="00535ADF"/>
    <w:rsid w:val="00535BFB"/>
    <w:rsid w:val="00535C3D"/>
    <w:rsid w:val="00535C55"/>
    <w:rsid w:val="00535C7F"/>
    <w:rsid w:val="00535CFF"/>
    <w:rsid w:val="005361A5"/>
    <w:rsid w:val="005364FD"/>
    <w:rsid w:val="0053664F"/>
    <w:rsid w:val="00536753"/>
    <w:rsid w:val="0053682B"/>
    <w:rsid w:val="00536832"/>
    <w:rsid w:val="00536ADF"/>
    <w:rsid w:val="00536F60"/>
    <w:rsid w:val="00537031"/>
    <w:rsid w:val="0053788A"/>
    <w:rsid w:val="00537945"/>
    <w:rsid w:val="00537D83"/>
    <w:rsid w:val="00537E0E"/>
    <w:rsid w:val="00540139"/>
    <w:rsid w:val="0054026A"/>
    <w:rsid w:val="00540496"/>
    <w:rsid w:val="005405E1"/>
    <w:rsid w:val="005406D1"/>
    <w:rsid w:val="005406EE"/>
    <w:rsid w:val="005409AF"/>
    <w:rsid w:val="005409CE"/>
    <w:rsid w:val="00540C05"/>
    <w:rsid w:val="00540F7C"/>
    <w:rsid w:val="00540F87"/>
    <w:rsid w:val="00541085"/>
    <w:rsid w:val="005413BF"/>
    <w:rsid w:val="005413F0"/>
    <w:rsid w:val="00541404"/>
    <w:rsid w:val="0054170F"/>
    <w:rsid w:val="00541836"/>
    <w:rsid w:val="005419CA"/>
    <w:rsid w:val="00541BEE"/>
    <w:rsid w:val="0054202E"/>
    <w:rsid w:val="00542080"/>
    <w:rsid w:val="005424B1"/>
    <w:rsid w:val="00542542"/>
    <w:rsid w:val="00542543"/>
    <w:rsid w:val="00542650"/>
    <w:rsid w:val="005427ED"/>
    <w:rsid w:val="00542A1E"/>
    <w:rsid w:val="00542AE7"/>
    <w:rsid w:val="00542D10"/>
    <w:rsid w:val="00542E77"/>
    <w:rsid w:val="00542FBE"/>
    <w:rsid w:val="00542FDC"/>
    <w:rsid w:val="0054303D"/>
    <w:rsid w:val="00543307"/>
    <w:rsid w:val="0054337A"/>
    <w:rsid w:val="005434EB"/>
    <w:rsid w:val="00543772"/>
    <w:rsid w:val="0054387D"/>
    <w:rsid w:val="005438F7"/>
    <w:rsid w:val="00543ED3"/>
    <w:rsid w:val="00543FC4"/>
    <w:rsid w:val="00544049"/>
    <w:rsid w:val="005440EC"/>
    <w:rsid w:val="0054425B"/>
    <w:rsid w:val="0054429C"/>
    <w:rsid w:val="00544633"/>
    <w:rsid w:val="0054463B"/>
    <w:rsid w:val="0054497D"/>
    <w:rsid w:val="00544A10"/>
    <w:rsid w:val="00544B30"/>
    <w:rsid w:val="00544EF3"/>
    <w:rsid w:val="00544F06"/>
    <w:rsid w:val="005450E4"/>
    <w:rsid w:val="0054514D"/>
    <w:rsid w:val="00545194"/>
    <w:rsid w:val="00545217"/>
    <w:rsid w:val="00545290"/>
    <w:rsid w:val="00545292"/>
    <w:rsid w:val="005452F0"/>
    <w:rsid w:val="00545389"/>
    <w:rsid w:val="0054546C"/>
    <w:rsid w:val="005456BD"/>
    <w:rsid w:val="00545788"/>
    <w:rsid w:val="00545877"/>
    <w:rsid w:val="005458F7"/>
    <w:rsid w:val="00545948"/>
    <w:rsid w:val="00545BFF"/>
    <w:rsid w:val="00545C0D"/>
    <w:rsid w:val="005462A5"/>
    <w:rsid w:val="005462C7"/>
    <w:rsid w:val="00546360"/>
    <w:rsid w:val="00546388"/>
    <w:rsid w:val="00546389"/>
    <w:rsid w:val="005464C4"/>
    <w:rsid w:val="0054655A"/>
    <w:rsid w:val="00546570"/>
    <w:rsid w:val="00546673"/>
    <w:rsid w:val="005468B1"/>
    <w:rsid w:val="00546E15"/>
    <w:rsid w:val="00546ED4"/>
    <w:rsid w:val="00546FBE"/>
    <w:rsid w:val="00547073"/>
    <w:rsid w:val="005472D8"/>
    <w:rsid w:val="00547826"/>
    <w:rsid w:val="00547972"/>
    <w:rsid w:val="005479CA"/>
    <w:rsid w:val="00547A15"/>
    <w:rsid w:val="00547B07"/>
    <w:rsid w:val="00547BB3"/>
    <w:rsid w:val="005500CA"/>
    <w:rsid w:val="00550354"/>
    <w:rsid w:val="00550420"/>
    <w:rsid w:val="00550527"/>
    <w:rsid w:val="005505B6"/>
    <w:rsid w:val="00550619"/>
    <w:rsid w:val="00550728"/>
    <w:rsid w:val="0055079E"/>
    <w:rsid w:val="0055088C"/>
    <w:rsid w:val="00550E03"/>
    <w:rsid w:val="00551135"/>
    <w:rsid w:val="005512EF"/>
    <w:rsid w:val="0055133E"/>
    <w:rsid w:val="005515D2"/>
    <w:rsid w:val="0055174A"/>
    <w:rsid w:val="00551987"/>
    <w:rsid w:val="00551C21"/>
    <w:rsid w:val="00551E06"/>
    <w:rsid w:val="00551F3A"/>
    <w:rsid w:val="00551FBA"/>
    <w:rsid w:val="0055266E"/>
    <w:rsid w:val="005526BA"/>
    <w:rsid w:val="00552723"/>
    <w:rsid w:val="00552A17"/>
    <w:rsid w:val="00552CF6"/>
    <w:rsid w:val="00552CFF"/>
    <w:rsid w:val="00552D37"/>
    <w:rsid w:val="00552D58"/>
    <w:rsid w:val="00552FE9"/>
    <w:rsid w:val="005530AB"/>
    <w:rsid w:val="005535D6"/>
    <w:rsid w:val="00553703"/>
    <w:rsid w:val="00553794"/>
    <w:rsid w:val="00553795"/>
    <w:rsid w:val="00553851"/>
    <w:rsid w:val="00553A33"/>
    <w:rsid w:val="00553C08"/>
    <w:rsid w:val="00553D1C"/>
    <w:rsid w:val="00553D9A"/>
    <w:rsid w:val="00553DCC"/>
    <w:rsid w:val="00553E89"/>
    <w:rsid w:val="00554757"/>
    <w:rsid w:val="00554761"/>
    <w:rsid w:val="00554C19"/>
    <w:rsid w:val="00554C56"/>
    <w:rsid w:val="00554E26"/>
    <w:rsid w:val="00554EB5"/>
    <w:rsid w:val="00554F9E"/>
    <w:rsid w:val="0055546B"/>
    <w:rsid w:val="00555505"/>
    <w:rsid w:val="00555690"/>
    <w:rsid w:val="00555823"/>
    <w:rsid w:val="00555B78"/>
    <w:rsid w:val="00555C93"/>
    <w:rsid w:val="00555CCC"/>
    <w:rsid w:val="00555DD5"/>
    <w:rsid w:val="00555EDE"/>
    <w:rsid w:val="00555F28"/>
    <w:rsid w:val="0055626F"/>
    <w:rsid w:val="005562D1"/>
    <w:rsid w:val="005562F5"/>
    <w:rsid w:val="00556445"/>
    <w:rsid w:val="005566A2"/>
    <w:rsid w:val="0055678C"/>
    <w:rsid w:val="00556837"/>
    <w:rsid w:val="00556D6B"/>
    <w:rsid w:val="0055717B"/>
    <w:rsid w:val="0055727C"/>
    <w:rsid w:val="005572ED"/>
    <w:rsid w:val="00557301"/>
    <w:rsid w:val="00557344"/>
    <w:rsid w:val="005573CE"/>
    <w:rsid w:val="00557406"/>
    <w:rsid w:val="00557461"/>
    <w:rsid w:val="00557972"/>
    <w:rsid w:val="005579C7"/>
    <w:rsid w:val="005579D6"/>
    <w:rsid w:val="00557B91"/>
    <w:rsid w:val="00557C5F"/>
    <w:rsid w:val="00557F17"/>
    <w:rsid w:val="005603E3"/>
    <w:rsid w:val="005606C5"/>
    <w:rsid w:val="00560816"/>
    <w:rsid w:val="00560BF2"/>
    <w:rsid w:val="00560D5C"/>
    <w:rsid w:val="00560EB0"/>
    <w:rsid w:val="00560F7C"/>
    <w:rsid w:val="00561033"/>
    <w:rsid w:val="005610E5"/>
    <w:rsid w:val="005610F6"/>
    <w:rsid w:val="005612DD"/>
    <w:rsid w:val="00561C3D"/>
    <w:rsid w:val="00561F9B"/>
    <w:rsid w:val="005620BE"/>
    <w:rsid w:val="005621E5"/>
    <w:rsid w:val="005623C8"/>
    <w:rsid w:val="00562BAF"/>
    <w:rsid w:val="00562C60"/>
    <w:rsid w:val="00562C97"/>
    <w:rsid w:val="00562EAC"/>
    <w:rsid w:val="0056301E"/>
    <w:rsid w:val="00563506"/>
    <w:rsid w:val="00563C78"/>
    <w:rsid w:val="00563FC6"/>
    <w:rsid w:val="005641BD"/>
    <w:rsid w:val="00564225"/>
    <w:rsid w:val="00564358"/>
    <w:rsid w:val="005644B5"/>
    <w:rsid w:val="005644C3"/>
    <w:rsid w:val="00564608"/>
    <w:rsid w:val="00564688"/>
    <w:rsid w:val="0056475F"/>
    <w:rsid w:val="005647E7"/>
    <w:rsid w:val="005648B6"/>
    <w:rsid w:val="00564961"/>
    <w:rsid w:val="005649D4"/>
    <w:rsid w:val="00564E0D"/>
    <w:rsid w:val="00564E4F"/>
    <w:rsid w:val="00565045"/>
    <w:rsid w:val="005651DB"/>
    <w:rsid w:val="005651E7"/>
    <w:rsid w:val="0056525F"/>
    <w:rsid w:val="005652E7"/>
    <w:rsid w:val="00565922"/>
    <w:rsid w:val="0056593E"/>
    <w:rsid w:val="00565A89"/>
    <w:rsid w:val="00565CE7"/>
    <w:rsid w:val="00565D88"/>
    <w:rsid w:val="00565FE6"/>
    <w:rsid w:val="00566013"/>
    <w:rsid w:val="005660CD"/>
    <w:rsid w:val="0056624F"/>
    <w:rsid w:val="00566426"/>
    <w:rsid w:val="00566444"/>
    <w:rsid w:val="005664AA"/>
    <w:rsid w:val="005666B1"/>
    <w:rsid w:val="005667E2"/>
    <w:rsid w:val="005667F4"/>
    <w:rsid w:val="0056699A"/>
    <w:rsid w:val="00566AD2"/>
    <w:rsid w:val="00567415"/>
    <w:rsid w:val="00567454"/>
    <w:rsid w:val="00567B9F"/>
    <w:rsid w:val="00567C63"/>
    <w:rsid w:val="00567CD6"/>
    <w:rsid w:val="00567F1D"/>
    <w:rsid w:val="00567FCD"/>
    <w:rsid w:val="00570099"/>
    <w:rsid w:val="00570153"/>
    <w:rsid w:val="005701A5"/>
    <w:rsid w:val="00570268"/>
    <w:rsid w:val="0057062E"/>
    <w:rsid w:val="00570923"/>
    <w:rsid w:val="0057098B"/>
    <w:rsid w:val="00570C18"/>
    <w:rsid w:val="00570C24"/>
    <w:rsid w:val="00570F2D"/>
    <w:rsid w:val="0057100D"/>
    <w:rsid w:val="005712D4"/>
    <w:rsid w:val="0057136F"/>
    <w:rsid w:val="0057170E"/>
    <w:rsid w:val="00571A86"/>
    <w:rsid w:val="00571B8A"/>
    <w:rsid w:val="00571DE3"/>
    <w:rsid w:val="00571E1B"/>
    <w:rsid w:val="00572228"/>
    <w:rsid w:val="00572284"/>
    <w:rsid w:val="005722C4"/>
    <w:rsid w:val="00572336"/>
    <w:rsid w:val="005723A8"/>
    <w:rsid w:val="00572450"/>
    <w:rsid w:val="0057253E"/>
    <w:rsid w:val="00572584"/>
    <w:rsid w:val="0057264F"/>
    <w:rsid w:val="00572796"/>
    <w:rsid w:val="00572AB8"/>
    <w:rsid w:val="00572B1F"/>
    <w:rsid w:val="00572BED"/>
    <w:rsid w:val="00572C4E"/>
    <w:rsid w:val="00572C7D"/>
    <w:rsid w:val="00572DF2"/>
    <w:rsid w:val="00572F70"/>
    <w:rsid w:val="0057328C"/>
    <w:rsid w:val="005733E9"/>
    <w:rsid w:val="005734DC"/>
    <w:rsid w:val="0057362D"/>
    <w:rsid w:val="00573641"/>
    <w:rsid w:val="00573A0B"/>
    <w:rsid w:val="00573BCB"/>
    <w:rsid w:val="00573E6A"/>
    <w:rsid w:val="00573FAA"/>
    <w:rsid w:val="0057406C"/>
    <w:rsid w:val="00574272"/>
    <w:rsid w:val="005742E0"/>
    <w:rsid w:val="00574365"/>
    <w:rsid w:val="0057452A"/>
    <w:rsid w:val="005748D6"/>
    <w:rsid w:val="005749AC"/>
    <w:rsid w:val="00574B3B"/>
    <w:rsid w:val="00574CE1"/>
    <w:rsid w:val="0057509A"/>
    <w:rsid w:val="00575267"/>
    <w:rsid w:val="005752A5"/>
    <w:rsid w:val="0057553E"/>
    <w:rsid w:val="00575711"/>
    <w:rsid w:val="00575B5F"/>
    <w:rsid w:val="00575DAF"/>
    <w:rsid w:val="00575ED8"/>
    <w:rsid w:val="00575F84"/>
    <w:rsid w:val="00576312"/>
    <w:rsid w:val="00576364"/>
    <w:rsid w:val="00576578"/>
    <w:rsid w:val="00576855"/>
    <w:rsid w:val="00576A3A"/>
    <w:rsid w:val="00576AB2"/>
    <w:rsid w:val="00576ACD"/>
    <w:rsid w:val="00576C5D"/>
    <w:rsid w:val="00576F22"/>
    <w:rsid w:val="00577162"/>
    <w:rsid w:val="0057721E"/>
    <w:rsid w:val="0057726B"/>
    <w:rsid w:val="0057746A"/>
    <w:rsid w:val="0057749F"/>
    <w:rsid w:val="00577A28"/>
    <w:rsid w:val="00577C0E"/>
    <w:rsid w:val="00577C9F"/>
    <w:rsid w:val="00577F18"/>
    <w:rsid w:val="005800CC"/>
    <w:rsid w:val="005801A3"/>
    <w:rsid w:val="0058029F"/>
    <w:rsid w:val="005802CF"/>
    <w:rsid w:val="00580394"/>
    <w:rsid w:val="005803B7"/>
    <w:rsid w:val="005804B5"/>
    <w:rsid w:val="0058057F"/>
    <w:rsid w:val="00580615"/>
    <w:rsid w:val="00580921"/>
    <w:rsid w:val="005809D8"/>
    <w:rsid w:val="00580AB8"/>
    <w:rsid w:val="00580BE5"/>
    <w:rsid w:val="00580F57"/>
    <w:rsid w:val="005810F1"/>
    <w:rsid w:val="00581116"/>
    <w:rsid w:val="00581364"/>
    <w:rsid w:val="0058143E"/>
    <w:rsid w:val="00581768"/>
    <w:rsid w:val="00581796"/>
    <w:rsid w:val="00581936"/>
    <w:rsid w:val="005819D3"/>
    <w:rsid w:val="00581A8D"/>
    <w:rsid w:val="00581ADF"/>
    <w:rsid w:val="00581BB6"/>
    <w:rsid w:val="00581C52"/>
    <w:rsid w:val="00581D00"/>
    <w:rsid w:val="00581E6E"/>
    <w:rsid w:val="005821FA"/>
    <w:rsid w:val="00582249"/>
    <w:rsid w:val="005825DD"/>
    <w:rsid w:val="005826AC"/>
    <w:rsid w:val="005827B7"/>
    <w:rsid w:val="0058287B"/>
    <w:rsid w:val="00582ABA"/>
    <w:rsid w:val="00582B7C"/>
    <w:rsid w:val="00582CD8"/>
    <w:rsid w:val="00582CF3"/>
    <w:rsid w:val="00582D3B"/>
    <w:rsid w:val="00582D45"/>
    <w:rsid w:val="00582EB3"/>
    <w:rsid w:val="00583124"/>
    <w:rsid w:val="005832EE"/>
    <w:rsid w:val="00583567"/>
    <w:rsid w:val="005836EC"/>
    <w:rsid w:val="00583846"/>
    <w:rsid w:val="0058387A"/>
    <w:rsid w:val="00583D24"/>
    <w:rsid w:val="00584005"/>
    <w:rsid w:val="005840DE"/>
    <w:rsid w:val="0058410A"/>
    <w:rsid w:val="0058445E"/>
    <w:rsid w:val="005844DD"/>
    <w:rsid w:val="00584515"/>
    <w:rsid w:val="0058476B"/>
    <w:rsid w:val="00584A0F"/>
    <w:rsid w:val="00584A70"/>
    <w:rsid w:val="00584AD6"/>
    <w:rsid w:val="00584BF1"/>
    <w:rsid w:val="00584EDF"/>
    <w:rsid w:val="00584F35"/>
    <w:rsid w:val="005851B6"/>
    <w:rsid w:val="00585360"/>
    <w:rsid w:val="005853BE"/>
    <w:rsid w:val="005853C7"/>
    <w:rsid w:val="005854C1"/>
    <w:rsid w:val="00585876"/>
    <w:rsid w:val="00585C11"/>
    <w:rsid w:val="00585D49"/>
    <w:rsid w:val="00585E4A"/>
    <w:rsid w:val="00586051"/>
    <w:rsid w:val="00586062"/>
    <w:rsid w:val="0058625D"/>
    <w:rsid w:val="005862D7"/>
    <w:rsid w:val="0058636D"/>
    <w:rsid w:val="00586620"/>
    <w:rsid w:val="00586794"/>
    <w:rsid w:val="00586818"/>
    <w:rsid w:val="00586895"/>
    <w:rsid w:val="00586A2F"/>
    <w:rsid w:val="00586E79"/>
    <w:rsid w:val="00586EA4"/>
    <w:rsid w:val="00586FEA"/>
    <w:rsid w:val="005871D8"/>
    <w:rsid w:val="00587388"/>
    <w:rsid w:val="0058753E"/>
    <w:rsid w:val="005878C8"/>
    <w:rsid w:val="00587B73"/>
    <w:rsid w:val="00587BC8"/>
    <w:rsid w:val="00587C08"/>
    <w:rsid w:val="00587C3B"/>
    <w:rsid w:val="00587CEB"/>
    <w:rsid w:val="00587EC7"/>
    <w:rsid w:val="0059013F"/>
    <w:rsid w:val="005905AC"/>
    <w:rsid w:val="0059076F"/>
    <w:rsid w:val="0059084F"/>
    <w:rsid w:val="005909F6"/>
    <w:rsid w:val="00590BD4"/>
    <w:rsid w:val="00590C77"/>
    <w:rsid w:val="00590FDD"/>
    <w:rsid w:val="00591331"/>
    <w:rsid w:val="0059137B"/>
    <w:rsid w:val="0059159D"/>
    <w:rsid w:val="005915B3"/>
    <w:rsid w:val="00591687"/>
    <w:rsid w:val="0059175D"/>
    <w:rsid w:val="00591859"/>
    <w:rsid w:val="005918D5"/>
    <w:rsid w:val="00591A34"/>
    <w:rsid w:val="00591BDD"/>
    <w:rsid w:val="00591C17"/>
    <w:rsid w:val="005924E1"/>
    <w:rsid w:val="00592799"/>
    <w:rsid w:val="00592811"/>
    <w:rsid w:val="005928F2"/>
    <w:rsid w:val="00592984"/>
    <w:rsid w:val="005929FA"/>
    <w:rsid w:val="00592B3B"/>
    <w:rsid w:val="00592DBF"/>
    <w:rsid w:val="005932C0"/>
    <w:rsid w:val="00593306"/>
    <w:rsid w:val="00593667"/>
    <w:rsid w:val="005937D4"/>
    <w:rsid w:val="005939A6"/>
    <w:rsid w:val="00593A03"/>
    <w:rsid w:val="00593BF5"/>
    <w:rsid w:val="00593C28"/>
    <w:rsid w:val="00593C6B"/>
    <w:rsid w:val="00593CB8"/>
    <w:rsid w:val="00593E86"/>
    <w:rsid w:val="00594156"/>
    <w:rsid w:val="00594221"/>
    <w:rsid w:val="005945A2"/>
    <w:rsid w:val="00594612"/>
    <w:rsid w:val="0059472D"/>
    <w:rsid w:val="00594CB7"/>
    <w:rsid w:val="00594E2D"/>
    <w:rsid w:val="005950D9"/>
    <w:rsid w:val="0059512E"/>
    <w:rsid w:val="0059515D"/>
    <w:rsid w:val="00595202"/>
    <w:rsid w:val="00595289"/>
    <w:rsid w:val="00595563"/>
    <w:rsid w:val="00595650"/>
    <w:rsid w:val="00595853"/>
    <w:rsid w:val="00595864"/>
    <w:rsid w:val="005958F5"/>
    <w:rsid w:val="00595AA3"/>
    <w:rsid w:val="00595F1E"/>
    <w:rsid w:val="005961E6"/>
    <w:rsid w:val="00596414"/>
    <w:rsid w:val="0059669A"/>
    <w:rsid w:val="00596752"/>
    <w:rsid w:val="00596888"/>
    <w:rsid w:val="00596BDE"/>
    <w:rsid w:val="00596E13"/>
    <w:rsid w:val="00597574"/>
    <w:rsid w:val="005975FE"/>
    <w:rsid w:val="005976D1"/>
    <w:rsid w:val="00597733"/>
    <w:rsid w:val="005979C8"/>
    <w:rsid w:val="00597A1A"/>
    <w:rsid w:val="00597ABF"/>
    <w:rsid w:val="00597B02"/>
    <w:rsid w:val="00597E49"/>
    <w:rsid w:val="005A024B"/>
    <w:rsid w:val="005A0255"/>
    <w:rsid w:val="005A02C6"/>
    <w:rsid w:val="005A0498"/>
    <w:rsid w:val="005A055B"/>
    <w:rsid w:val="005A059F"/>
    <w:rsid w:val="005A064A"/>
    <w:rsid w:val="005A06C1"/>
    <w:rsid w:val="005A08D6"/>
    <w:rsid w:val="005A0959"/>
    <w:rsid w:val="005A096D"/>
    <w:rsid w:val="005A0983"/>
    <w:rsid w:val="005A098B"/>
    <w:rsid w:val="005A0AB3"/>
    <w:rsid w:val="005A0B06"/>
    <w:rsid w:val="005A0B75"/>
    <w:rsid w:val="005A0BB6"/>
    <w:rsid w:val="005A10F6"/>
    <w:rsid w:val="005A1193"/>
    <w:rsid w:val="005A139D"/>
    <w:rsid w:val="005A141F"/>
    <w:rsid w:val="005A1C20"/>
    <w:rsid w:val="005A1E28"/>
    <w:rsid w:val="005A21FF"/>
    <w:rsid w:val="005A223B"/>
    <w:rsid w:val="005A2246"/>
    <w:rsid w:val="005A2259"/>
    <w:rsid w:val="005A2272"/>
    <w:rsid w:val="005A2371"/>
    <w:rsid w:val="005A2514"/>
    <w:rsid w:val="005A2605"/>
    <w:rsid w:val="005A2694"/>
    <w:rsid w:val="005A26EE"/>
    <w:rsid w:val="005A27EC"/>
    <w:rsid w:val="005A2C43"/>
    <w:rsid w:val="005A2EC4"/>
    <w:rsid w:val="005A30E2"/>
    <w:rsid w:val="005A3155"/>
    <w:rsid w:val="005A3206"/>
    <w:rsid w:val="005A34BF"/>
    <w:rsid w:val="005A37F7"/>
    <w:rsid w:val="005A3899"/>
    <w:rsid w:val="005A394B"/>
    <w:rsid w:val="005A3BCC"/>
    <w:rsid w:val="005A3D95"/>
    <w:rsid w:val="005A3E33"/>
    <w:rsid w:val="005A3F36"/>
    <w:rsid w:val="005A3FD8"/>
    <w:rsid w:val="005A4138"/>
    <w:rsid w:val="005A4222"/>
    <w:rsid w:val="005A4486"/>
    <w:rsid w:val="005A4539"/>
    <w:rsid w:val="005A456B"/>
    <w:rsid w:val="005A4621"/>
    <w:rsid w:val="005A4670"/>
    <w:rsid w:val="005A4862"/>
    <w:rsid w:val="005A4EAD"/>
    <w:rsid w:val="005A51C7"/>
    <w:rsid w:val="005A52BD"/>
    <w:rsid w:val="005A5702"/>
    <w:rsid w:val="005A5736"/>
    <w:rsid w:val="005A57DB"/>
    <w:rsid w:val="005A57F2"/>
    <w:rsid w:val="005A58CC"/>
    <w:rsid w:val="005A58D7"/>
    <w:rsid w:val="005A59E7"/>
    <w:rsid w:val="005A5C97"/>
    <w:rsid w:val="005A5E6A"/>
    <w:rsid w:val="005A5EDB"/>
    <w:rsid w:val="005A6077"/>
    <w:rsid w:val="005A6220"/>
    <w:rsid w:val="005A63D8"/>
    <w:rsid w:val="005A64EF"/>
    <w:rsid w:val="005A661F"/>
    <w:rsid w:val="005A664A"/>
    <w:rsid w:val="005A6786"/>
    <w:rsid w:val="005A6960"/>
    <w:rsid w:val="005A6A2B"/>
    <w:rsid w:val="005A6BC8"/>
    <w:rsid w:val="005A6D7A"/>
    <w:rsid w:val="005A6DC9"/>
    <w:rsid w:val="005A6DF8"/>
    <w:rsid w:val="005A6E1E"/>
    <w:rsid w:val="005A6E5B"/>
    <w:rsid w:val="005A6EEB"/>
    <w:rsid w:val="005A6FAE"/>
    <w:rsid w:val="005A6FCA"/>
    <w:rsid w:val="005A717B"/>
    <w:rsid w:val="005A7269"/>
    <w:rsid w:val="005A72E0"/>
    <w:rsid w:val="005A77AE"/>
    <w:rsid w:val="005A7897"/>
    <w:rsid w:val="005A7941"/>
    <w:rsid w:val="005A7AC9"/>
    <w:rsid w:val="005A7B26"/>
    <w:rsid w:val="005A7B4C"/>
    <w:rsid w:val="005A7BCC"/>
    <w:rsid w:val="005A7E40"/>
    <w:rsid w:val="005A7F37"/>
    <w:rsid w:val="005A7FAA"/>
    <w:rsid w:val="005B02CB"/>
    <w:rsid w:val="005B03D8"/>
    <w:rsid w:val="005B0640"/>
    <w:rsid w:val="005B08F8"/>
    <w:rsid w:val="005B0921"/>
    <w:rsid w:val="005B0D5A"/>
    <w:rsid w:val="005B0E3C"/>
    <w:rsid w:val="005B0E61"/>
    <w:rsid w:val="005B0F17"/>
    <w:rsid w:val="005B0F82"/>
    <w:rsid w:val="005B1181"/>
    <w:rsid w:val="005B11BA"/>
    <w:rsid w:val="005B12C4"/>
    <w:rsid w:val="005B1336"/>
    <w:rsid w:val="005B13E3"/>
    <w:rsid w:val="005B1477"/>
    <w:rsid w:val="005B15C0"/>
    <w:rsid w:val="005B15D6"/>
    <w:rsid w:val="005B16ED"/>
    <w:rsid w:val="005B173F"/>
    <w:rsid w:val="005B180F"/>
    <w:rsid w:val="005B194E"/>
    <w:rsid w:val="005B1B27"/>
    <w:rsid w:val="005B1BFE"/>
    <w:rsid w:val="005B1F9A"/>
    <w:rsid w:val="005B22F7"/>
    <w:rsid w:val="005B2353"/>
    <w:rsid w:val="005B23E3"/>
    <w:rsid w:val="005B26A9"/>
    <w:rsid w:val="005B284B"/>
    <w:rsid w:val="005B29B9"/>
    <w:rsid w:val="005B2BE3"/>
    <w:rsid w:val="005B2D1E"/>
    <w:rsid w:val="005B2E21"/>
    <w:rsid w:val="005B2E2C"/>
    <w:rsid w:val="005B3087"/>
    <w:rsid w:val="005B308D"/>
    <w:rsid w:val="005B32C0"/>
    <w:rsid w:val="005B34ED"/>
    <w:rsid w:val="005B36B0"/>
    <w:rsid w:val="005B37FB"/>
    <w:rsid w:val="005B3AF4"/>
    <w:rsid w:val="005B3DA5"/>
    <w:rsid w:val="005B3EC1"/>
    <w:rsid w:val="005B3ED0"/>
    <w:rsid w:val="005B3EF6"/>
    <w:rsid w:val="005B4055"/>
    <w:rsid w:val="005B4080"/>
    <w:rsid w:val="005B4232"/>
    <w:rsid w:val="005B4348"/>
    <w:rsid w:val="005B454F"/>
    <w:rsid w:val="005B4679"/>
    <w:rsid w:val="005B472F"/>
    <w:rsid w:val="005B4777"/>
    <w:rsid w:val="005B47FB"/>
    <w:rsid w:val="005B49AB"/>
    <w:rsid w:val="005B4B15"/>
    <w:rsid w:val="005B4B57"/>
    <w:rsid w:val="005B4EF7"/>
    <w:rsid w:val="005B4F19"/>
    <w:rsid w:val="005B5114"/>
    <w:rsid w:val="005B5176"/>
    <w:rsid w:val="005B51A1"/>
    <w:rsid w:val="005B51A2"/>
    <w:rsid w:val="005B52AF"/>
    <w:rsid w:val="005B5481"/>
    <w:rsid w:val="005B59D1"/>
    <w:rsid w:val="005B5A01"/>
    <w:rsid w:val="005B5A54"/>
    <w:rsid w:val="005B5D96"/>
    <w:rsid w:val="005B5FAE"/>
    <w:rsid w:val="005B5FBA"/>
    <w:rsid w:val="005B6240"/>
    <w:rsid w:val="005B6410"/>
    <w:rsid w:val="005B662C"/>
    <w:rsid w:val="005B67F0"/>
    <w:rsid w:val="005B6806"/>
    <w:rsid w:val="005B6859"/>
    <w:rsid w:val="005B697E"/>
    <w:rsid w:val="005B69A5"/>
    <w:rsid w:val="005B69AA"/>
    <w:rsid w:val="005B6A28"/>
    <w:rsid w:val="005B6AEF"/>
    <w:rsid w:val="005B6C99"/>
    <w:rsid w:val="005B6DF7"/>
    <w:rsid w:val="005B6ECF"/>
    <w:rsid w:val="005B73B7"/>
    <w:rsid w:val="005B762A"/>
    <w:rsid w:val="005B764F"/>
    <w:rsid w:val="005B7B74"/>
    <w:rsid w:val="005B7C4E"/>
    <w:rsid w:val="005B7D44"/>
    <w:rsid w:val="005B7E20"/>
    <w:rsid w:val="005C0190"/>
    <w:rsid w:val="005C036D"/>
    <w:rsid w:val="005C03E6"/>
    <w:rsid w:val="005C0423"/>
    <w:rsid w:val="005C04A2"/>
    <w:rsid w:val="005C0640"/>
    <w:rsid w:val="005C0AC5"/>
    <w:rsid w:val="005C0D84"/>
    <w:rsid w:val="005C0DE4"/>
    <w:rsid w:val="005C0FE5"/>
    <w:rsid w:val="005C1029"/>
    <w:rsid w:val="005C10BA"/>
    <w:rsid w:val="005C10D2"/>
    <w:rsid w:val="005C112D"/>
    <w:rsid w:val="005C11DC"/>
    <w:rsid w:val="005C12D7"/>
    <w:rsid w:val="005C1331"/>
    <w:rsid w:val="005C142F"/>
    <w:rsid w:val="005C14F1"/>
    <w:rsid w:val="005C1789"/>
    <w:rsid w:val="005C1810"/>
    <w:rsid w:val="005C1858"/>
    <w:rsid w:val="005C19D0"/>
    <w:rsid w:val="005C19F6"/>
    <w:rsid w:val="005C1FA2"/>
    <w:rsid w:val="005C205D"/>
    <w:rsid w:val="005C20FB"/>
    <w:rsid w:val="005C2523"/>
    <w:rsid w:val="005C2534"/>
    <w:rsid w:val="005C2602"/>
    <w:rsid w:val="005C266D"/>
    <w:rsid w:val="005C281E"/>
    <w:rsid w:val="005C2A89"/>
    <w:rsid w:val="005C2ABC"/>
    <w:rsid w:val="005C2B62"/>
    <w:rsid w:val="005C2CAB"/>
    <w:rsid w:val="005C2CE6"/>
    <w:rsid w:val="005C2E67"/>
    <w:rsid w:val="005C2EC3"/>
    <w:rsid w:val="005C2F2F"/>
    <w:rsid w:val="005C2F63"/>
    <w:rsid w:val="005C3117"/>
    <w:rsid w:val="005C31BC"/>
    <w:rsid w:val="005C3222"/>
    <w:rsid w:val="005C34B6"/>
    <w:rsid w:val="005C34E7"/>
    <w:rsid w:val="005C35E9"/>
    <w:rsid w:val="005C36FF"/>
    <w:rsid w:val="005C3886"/>
    <w:rsid w:val="005C39C6"/>
    <w:rsid w:val="005C3B00"/>
    <w:rsid w:val="005C3BB8"/>
    <w:rsid w:val="005C3BC2"/>
    <w:rsid w:val="005C3F74"/>
    <w:rsid w:val="005C4312"/>
    <w:rsid w:val="005C44C9"/>
    <w:rsid w:val="005C45A6"/>
    <w:rsid w:val="005C47CC"/>
    <w:rsid w:val="005C488C"/>
    <w:rsid w:val="005C49EA"/>
    <w:rsid w:val="005C4C31"/>
    <w:rsid w:val="005C4CF4"/>
    <w:rsid w:val="005C4D43"/>
    <w:rsid w:val="005C4E02"/>
    <w:rsid w:val="005C4F1D"/>
    <w:rsid w:val="005C50A8"/>
    <w:rsid w:val="005C524C"/>
    <w:rsid w:val="005C5437"/>
    <w:rsid w:val="005C5715"/>
    <w:rsid w:val="005C5724"/>
    <w:rsid w:val="005C57BA"/>
    <w:rsid w:val="005C582B"/>
    <w:rsid w:val="005C583B"/>
    <w:rsid w:val="005C597A"/>
    <w:rsid w:val="005C5997"/>
    <w:rsid w:val="005C5D8E"/>
    <w:rsid w:val="005C5DE3"/>
    <w:rsid w:val="005C5F0F"/>
    <w:rsid w:val="005C5F2B"/>
    <w:rsid w:val="005C5FF7"/>
    <w:rsid w:val="005C610F"/>
    <w:rsid w:val="005C639A"/>
    <w:rsid w:val="005C6521"/>
    <w:rsid w:val="005C66E5"/>
    <w:rsid w:val="005C6984"/>
    <w:rsid w:val="005C69E5"/>
    <w:rsid w:val="005C6AA9"/>
    <w:rsid w:val="005C6B71"/>
    <w:rsid w:val="005C6E95"/>
    <w:rsid w:val="005C6F1F"/>
    <w:rsid w:val="005C7368"/>
    <w:rsid w:val="005C7464"/>
    <w:rsid w:val="005C7642"/>
    <w:rsid w:val="005C7A27"/>
    <w:rsid w:val="005D01CD"/>
    <w:rsid w:val="005D028D"/>
    <w:rsid w:val="005D02E0"/>
    <w:rsid w:val="005D03C2"/>
    <w:rsid w:val="005D0580"/>
    <w:rsid w:val="005D0DF0"/>
    <w:rsid w:val="005D0E95"/>
    <w:rsid w:val="005D10E4"/>
    <w:rsid w:val="005D10E9"/>
    <w:rsid w:val="005D12F2"/>
    <w:rsid w:val="005D1471"/>
    <w:rsid w:val="005D1673"/>
    <w:rsid w:val="005D1C39"/>
    <w:rsid w:val="005D1C55"/>
    <w:rsid w:val="005D1C79"/>
    <w:rsid w:val="005D1DD8"/>
    <w:rsid w:val="005D1EF9"/>
    <w:rsid w:val="005D2370"/>
    <w:rsid w:val="005D2672"/>
    <w:rsid w:val="005D27C6"/>
    <w:rsid w:val="005D280B"/>
    <w:rsid w:val="005D2B24"/>
    <w:rsid w:val="005D2B69"/>
    <w:rsid w:val="005D2EFB"/>
    <w:rsid w:val="005D34AE"/>
    <w:rsid w:val="005D3664"/>
    <w:rsid w:val="005D3890"/>
    <w:rsid w:val="005D39BF"/>
    <w:rsid w:val="005D3AAF"/>
    <w:rsid w:val="005D3B2F"/>
    <w:rsid w:val="005D3C6C"/>
    <w:rsid w:val="005D415D"/>
    <w:rsid w:val="005D41B9"/>
    <w:rsid w:val="005D42BB"/>
    <w:rsid w:val="005D430A"/>
    <w:rsid w:val="005D44EC"/>
    <w:rsid w:val="005D45DC"/>
    <w:rsid w:val="005D472A"/>
    <w:rsid w:val="005D4803"/>
    <w:rsid w:val="005D48EE"/>
    <w:rsid w:val="005D49A9"/>
    <w:rsid w:val="005D49AF"/>
    <w:rsid w:val="005D4B6D"/>
    <w:rsid w:val="005D4BB8"/>
    <w:rsid w:val="005D4C35"/>
    <w:rsid w:val="005D4CAE"/>
    <w:rsid w:val="005D4E6F"/>
    <w:rsid w:val="005D4FE7"/>
    <w:rsid w:val="005D535A"/>
    <w:rsid w:val="005D5457"/>
    <w:rsid w:val="005D57B5"/>
    <w:rsid w:val="005D5A31"/>
    <w:rsid w:val="005D5AFB"/>
    <w:rsid w:val="005D5E02"/>
    <w:rsid w:val="005D5E45"/>
    <w:rsid w:val="005D5E53"/>
    <w:rsid w:val="005D61B1"/>
    <w:rsid w:val="005D63BB"/>
    <w:rsid w:val="005D695D"/>
    <w:rsid w:val="005D6B4A"/>
    <w:rsid w:val="005D6B4C"/>
    <w:rsid w:val="005D6B72"/>
    <w:rsid w:val="005D6C1A"/>
    <w:rsid w:val="005D6F57"/>
    <w:rsid w:val="005D7066"/>
    <w:rsid w:val="005D71E7"/>
    <w:rsid w:val="005D736B"/>
    <w:rsid w:val="005D7417"/>
    <w:rsid w:val="005D75ED"/>
    <w:rsid w:val="005D77C6"/>
    <w:rsid w:val="005D7980"/>
    <w:rsid w:val="005D79E5"/>
    <w:rsid w:val="005D7A42"/>
    <w:rsid w:val="005D7B66"/>
    <w:rsid w:val="005D7CAA"/>
    <w:rsid w:val="005D7DEF"/>
    <w:rsid w:val="005D7ED0"/>
    <w:rsid w:val="005E03C3"/>
    <w:rsid w:val="005E0514"/>
    <w:rsid w:val="005E0702"/>
    <w:rsid w:val="005E0A9E"/>
    <w:rsid w:val="005E0BC9"/>
    <w:rsid w:val="005E0C4C"/>
    <w:rsid w:val="005E0C7E"/>
    <w:rsid w:val="005E0CE5"/>
    <w:rsid w:val="005E0EC0"/>
    <w:rsid w:val="005E0EF5"/>
    <w:rsid w:val="005E0F10"/>
    <w:rsid w:val="005E0FFF"/>
    <w:rsid w:val="005E13E6"/>
    <w:rsid w:val="005E159D"/>
    <w:rsid w:val="005E17C0"/>
    <w:rsid w:val="005E1851"/>
    <w:rsid w:val="005E18BB"/>
    <w:rsid w:val="005E1979"/>
    <w:rsid w:val="005E1A95"/>
    <w:rsid w:val="005E1B0D"/>
    <w:rsid w:val="005E1B7A"/>
    <w:rsid w:val="005E1EB2"/>
    <w:rsid w:val="005E1FF1"/>
    <w:rsid w:val="005E200A"/>
    <w:rsid w:val="005E2293"/>
    <w:rsid w:val="005E2485"/>
    <w:rsid w:val="005E25C0"/>
    <w:rsid w:val="005E26C3"/>
    <w:rsid w:val="005E27E1"/>
    <w:rsid w:val="005E2B9B"/>
    <w:rsid w:val="005E2C57"/>
    <w:rsid w:val="005E2C59"/>
    <w:rsid w:val="005E3013"/>
    <w:rsid w:val="005E3199"/>
    <w:rsid w:val="005E3381"/>
    <w:rsid w:val="005E33A4"/>
    <w:rsid w:val="005E3460"/>
    <w:rsid w:val="005E3699"/>
    <w:rsid w:val="005E3A9E"/>
    <w:rsid w:val="005E3AE8"/>
    <w:rsid w:val="005E3B31"/>
    <w:rsid w:val="005E3C4E"/>
    <w:rsid w:val="005E3CFD"/>
    <w:rsid w:val="005E3D08"/>
    <w:rsid w:val="005E3E18"/>
    <w:rsid w:val="005E3EC4"/>
    <w:rsid w:val="005E3F25"/>
    <w:rsid w:val="005E3F77"/>
    <w:rsid w:val="005E3F82"/>
    <w:rsid w:val="005E3FBA"/>
    <w:rsid w:val="005E43D3"/>
    <w:rsid w:val="005E44D0"/>
    <w:rsid w:val="005E4951"/>
    <w:rsid w:val="005E4A09"/>
    <w:rsid w:val="005E4C9C"/>
    <w:rsid w:val="005E4CFA"/>
    <w:rsid w:val="005E4E28"/>
    <w:rsid w:val="005E4EC9"/>
    <w:rsid w:val="005E51EF"/>
    <w:rsid w:val="005E522A"/>
    <w:rsid w:val="005E5309"/>
    <w:rsid w:val="005E549A"/>
    <w:rsid w:val="005E5502"/>
    <w:rsid w:val="005E5624"/>
    <w:rsid w:val="005E577C"/>
    <w:rsid w:val="005E578B"/>
    <w:rsid w:val="005E5808"/>
    <w:rsid w:val="005E5C8D"/>
    <w:rsid w:val="005E5CD6"/>
    <w:rsid w:val="005E5ED2"/>
    <w:rsid w:val="005E6000"/>
    <w:rsid w:val="005E604C"/>
    <w:rsid w:val="005E628F"/>
    <w:rsid w:val="005E635B"/>
    <w:rsid w:val="005E6539"/>
    <w:rsid w:val="005E6812"/>
    <w:rsid w:val="005E6934"/>
    <w:rsid w:val="005E6B0A"/>
    <w:rsid w:val="005E6CA3"/>
    <w:rsid w:val="005E6CFE"/>
    <w:rsid w:val="005E6E31"/>
    <w:rsid w:val="005E6EB2"/>
    <w:rsid w:val="005E70BE"/>
    <w:rsid w:val="005E7208"/>
    <w:rsid w:val="005E7783"/>
    <w:rsid w:val="005E77D7"/>
    <w:rsid w:val="005E7A35"/>
    <w:rsid w:val="005E7C79"/>
    <w:rsid w:val="005F000A"/>
    <w:rsid w:val="005F0103"/>
    <w:rsid w:val="005F0258"/>
    <w:rsid w:val="005F05DF"/>
    <w:rsid w:val="005F06B9"/>
    <w:rsid w:val="005F0711"/>
    <w:rsid w:val="005F08E3"/>
    <w:rsid w:val="005F0A19"/>
    <w:rsid w:val="005F0AC1"/>
    <w:rsid w:val="005F0D04"/>
    <w:rsid w:val="005F0FB4"/>
    <w:rsid w:val="005F1331"/>
    <w:rsid w:val="005F1653"/>
    <w:rsid w:val="005F16CB"/>
    <w:rsid w:val="005F176C"/>
    <w:rsid w:val="005F1A3B"/>
    <w:rsid w:val="005F1A9E"/>
    <w:rsid w:val="005F1CA8"/>
    <w:rsid w:val="005F1CC1"/>
    <w:rsid w:val="005F1D6D"/>
    <w:rsid w:val="005F1E69"/>
    <w:rsid w:val="005F1F1F"/>
    <w:rsid w:val="005F1F5E"/>
    <w:rsid w:val="005F216C"/>
    <w:rsid w:val="005F216F"/>
    <w:rsid w:val="005F2276"/>
    <w:rsid w:val="005F2389"/>
    <w:rsid w:val="005F23AF"/>
    <w:rsid w:val="005F2486"/>
    <w:rsid w:val="005F24F8"/>
    <w:rsid w:val="005F25EA"/>
    <w:rsid w:val="005F29DA"/>
    <w:rsid w:val="005F2B4C"/>
    <w:rsid w:val="005F2BA7"/>
    <w:rsid w:val="005F2CB1"/>
    <w:rsid w:val="005F2FC8"/>
    <w:rsid w:val="005F30C5"/>
    <w:rsid w:val="005F317E"/>
    <w:rsid w:val="005F32A9"/>
    <w:rsid w:val="005F33E2"/>
    <w:rsid w:val="005F348F"/>
    <w:rsid w:val="005F34D2"/>
    <w:rsid w:val="005F3687"/>
    <w:rsid w:val="005F3715"/>
    <w:rsid w:val="005F3938"/>
    <w:rsid w:val="005F39B0"/>
    <w:rsid w:val="005F3A20"/>
    <w:rsid w:val="005F3D5A"/>
    <w:rsid w:val="005F3F5C"/>
    <w:rsid w:val="005F43B1"/>
    <w:rsid w:val="005F43D9"/>
    <w:rsid w:val="005F43EC"/>
    <w:rsid w:val="005F447C"/>
    <w:rsid w:val="005F45CD"/>
    <w:rsid w:val="005F4677"/>
    <w:rsid w:val="005F4729"/>
    <w:rsid w:val="005F4968"/>
    <w:rsid w:val="005F4CB3"/>
    <w:rsid w:val="005F4EB9"/>
    <w:rsid w:val="005F529C"/>
    <w:rsid w:val="005F5394"/>
    <w:rsid w:val="005F540F"/>
    <w:rsid w:val="005F586A"/>
    <w:rsid w:val="005F596A"/>
    <w:rsid w:val="005F5A75"/>
    <w:rsid w:val="005F5B3F"/>
    <w:rsid w:val="005F5B8E"/>
    <w:rsid w:val="005F5D20"/>
    <w:rsid w:val="005F5F92"/>
    <w:rsid w:val="005F5FF3"/>
    <w:rsid w:val="005F6002"/>
    <w:rsid w:val="005F60C9"/>
    <w:rsid w:val="005F61A5"/>
    <w:rsid w:val="005F628C"/>
    <w:rsid w:val="005F6387"/>
    <w:rsid w:val="005F67CF"/>
    <w:rsid w:val="005F68BE"/>
    <w:rsid w:val="005F6C04"/>
    <w:rsid w:val="005F6CC3"/>
    <w:rsid w:val="005F6F1E"/>
    <w:rsid w:val="005F7140"/>
    <w:rsid w:val="005F76FA"/>
    <w:rsid w:val="005F7741"/>
    <w:rsid w:val="005F794B"/>
    <w:rsid w:val="005F7A00"/>
    <w:rsid w:val="005F7A12"/>
    <w:rsid w:val="005F7A8C"/>
    <w:rsid w:val="005F7B6E"/>
    <w:rsid w:val="005F7BDE"/>
    <w:rsid w:val="005F7BFA"/>
    <w:rsid w:val="005F7C1A"/>
    <w:rsid w:val="005F7C33"/>
    <w:rsid w:val="005F7CBC"/>
    <w:rsid w:val="005F7D58"/>
    <w:rsid w:val="00600036"/>
    <w:rsid w:val="0060099F"/>
    <w:rsid w:val="00600A03"/>
    <w:rsid w:val="00600AA0"/>
    <w:rsid w:val="00600C0C"/>
    <w:rsid w:val="00600DA0"/>
    <w:rsid w:val="00600DBF"/>
    <w:rsid w:val="00600DF7"/>
    <w:rsid w:val="006010D1"/>
    <w:rsid w:val="006012FB"/>
    <w:rsid w:val="00601477"/>
    <w:rsid w:val="00601676"/>
    <w:rsid w:val="006016D2"/>
    <w:rsid w:val="006016DA"/>
    <w:rsid w:val="00601891"/>
    <w:rsid w:val="006018AF"/>
    <w:rsid w:val="006018DE"/>
    <w:rsid w:val="00601BB3"/>
    <w:rsid w:val="00601C1D"/>
    <w:rsid w:val="00601CA2"/>
    <w:rsid w:val="006020C2"/>
    <w:rsid w:val="0060221C"/>
    <w:rsid w:val="0060246D"/>
    <w:rsid w:val="00602705"/>
    <w:rsid w:val="006027A4"/>
    <w:rsid w:val="00602AE9"/>
    <w:rsid w:val="00602C43"/>
    <w:rsid w:val="00602F1C"/>
    <w:rsid w:val="00603127"/>
    <w:rsid w:val="006032EA"/>
    <w:rsid w:val="0060330F"/>
    <w:rsid w:val="006035E8"/>
    <w:rsid w:val="00603707"/>
    <w:rsid w:val="006038CC"/>
    <w:rsid w:val="006039AC"/>
    <w:rsid w:val="00603B13"/>
    <w:rsid w:val="00603B41"/>
    <w:rsid w:val="00603B7F"/>
    <w:rsid w:val="00603BBD"/>
    <w:rsid w:val="0060406E"/>
    <w:rsid w:val="006040B4"/>
    <w:rsid w:val="006040BB"/>
    <w:rsid w:val="00604162"/>
    <w:rsid w:val="00604396"/>
    <w:rsid w:val="006044D6"/>
    <w:rsid w:val="00604558"/>
    <w:rsid w:val="006046D7"/>
    <w:rsid w:val="00604A51"/>
    <w:rsid w:val="00604A71"/>
    <w:rsid w:val="00604A91"/>
    <w:rsid w:val="00604B39"/>
    <w:rsid w:val="00604FC5"/>
    <w:rsid w:val="00605179"/>
    <w:rsid w:val="006051B5"/>
    <w:rsid w:val="006051CB"/>
    <w:rsid w:val="00605248"/>
    <w:rsid w:val="00605518"/>
    <w:rsid w:val="00605CFC"/>
    <w:rsid w:val="00605E02"/>
    <w:rsid w:val="00606076"/>
    <w:rsid w:val="00606177"/>
    <w:rsid w:val="00606256"/>
    <w:rsid w:val="006062DA"/>
    <w:rsid w:val="0060642A"/>
    <w:rsid w:val="00606892"/>
    <w:rsid w:val="006068B1"/>
    <w:rsid w:val="00606A33"/>
    <w:rsid w:val="0060704A"/>
    <w:rsid w:val="006070B0"/>
    <w:rsid w:val="0060735E"/>
    <w:rsid w:val="006075AB"/>
    <w:rsid w:val="00607841"/>
    <w:rsid w:val="00607974"/>
    <w:rsid w:val="00607A2F"/>
    <w:rsid w:val="00607B71"/>
    <w:rsid w:val="00607D0F"/>
    <w:rsid w:val="00610022"/>
    <w:rsid w:val="00610086"/>
    <w:rsid w:val="00610183"/>
    <w:rsid w:val="006101B4"/>
    <w:rsid w:val="00610202"/>
    <w:rsid w:val="0061038E"/>
    <w:rsid w:val="0061050E"/>
    <w:rsid w:val="00610530"/>
    <w:rsid w:val="006105A8"/>
    <w:rsid w:val="006107D2"/>
    <w:rsid w:val="006108E8"/>
    <w:rsid w:val="00610BE9"/>
    <w:rsid w:val="00610E9D"/>
    <w:rsid w:val="00610FA6"/>
    <w:rsid w:val="00610FEA"/>
    <w:rsid w:val="0061110E"/>
    <w:rsid w:val="006111E9"/>
    <w:rsid w:val="00611287"/>
    <w:rsid w:val="006114E7"/>
    <w:rsid w:val="006116F4"/>
    <w:rsid w:val="00611804"/>
    <w:rsid w:val="00611AFD"/>
    <w:rsid w:val="00611C18"/>
    <w:rsid w:val="00611D1A"/>
    <w:rsid w:val="00611D59"/>
    <w:rsid w:val="00611EE6"/>
    <w:rsid w:val="006120B1"/>
    <w:rsid w:val="0061210D"/>
    <w:rsid w:val="006121C0"/>
    <w:rsid w:val="0061255C"/>
    <w:rsid w:val="00612604"/>
    <w:rsid w:val="00612741"/>
    <w:rsid w:val="006127A2"/>
    <w:rsid w:val="006127EF"/>
    <w:rsid w:val="00612C90"/>
    <w:rsid w:val="00612F63"/>
    <w:rsid w:val="006130C5"/>
    <w:rsid w:val="0061318B"/>
    <w:rsid w:val="00613221"/>
    <w:rsid w:val="00613350"/>
    <w:rsid w:val="00613624"/>
    <w:rsid w:val="006138DB"/>
    <w:rsid w:val="00613A53"/>
    <w:rsid w:val="00613C96"/>
    <w:rsid w:val="00613D47"/>
    <w:rsid w:val="00613EB6"/>
    <w:rsid w:val="00613F54"/>
    <w:rsid w:val="0061404A"/>
    <w:rsid w:val="006142B9"/>
    <w:rsid w:val="006143E0"/>
    <w:rsid w:val="006144ED"/>
    <w:rsid w:val="006148CA"/>
    <w:rsid w:val="00614977"/>
    <w:rsid w:val="00614B08"/>
    <w:rsid w:val="00614C6B"/>
    <w:rsid w:val="00614C99"/>
    <w:rsid w:val="00614E13"/>
    <w:rsid w:val="00614FF7"/>
    <w:rsid w:val="0061505A"/>
    <w:rsid w:val="0061506E"/>
    <w:rsid w:val="00615123"/>
    <w:rsid w:val="0061531D"/>
    <w:rsid w:val="006153F6"/>
    <w:rsid w:val="0061549B"/>
    <w:rsid w:val="0061553D"/>
    <w:rsid w:val="006155F7"/>
    <w:rsid w:val="006156F1"/>
    <w:rsid w:val="00615705"/>
    <w:rsid w:val="00615902"/>
    <w:rsid w:val="0061601A"/>
    <w:rsid w:val="0061620C"/>
    <w:rsid w:val="0061654E"/>
    <w:rsid w:val="006165A7"/>
    <w:rsid w:val="00616736"/>
    <w:rsid w:val="006167F7"/>
    <w:rsid w:val="006168C1"/>
    <w:rsid w:val="00616930"/>
    <w:rsid w:val="00616A87"/>
    <w:rsid w:val="00616DA2"/>
    <w:rsid w:val="00616EA6"/>
    <w:rsid w:val="00616EFE"/>
    <w:rsid w:val="00616FAB"/>
    <w:rsid w:val="00616FFD"/>
    <w:rsid w:val="0061703B"/>
    <w:rsid w:val="00617165"/>
    <w:rsid w:val="006171BC"/>
    <w:rsid w:val="00617252"/>
    <w:rsid w:val="0061742F"/>
    <w:rsid w:val="006174F2"/>
    <w:rsid w:val="00617684"/>
    <w:rsid w:val="00617DB6"/>
    <w:rsid w:val="00617E88"/>
    <w:rsid w:val="006202DB"/>
    <w:rsid w:val="006202EC"/>
    <w:rsid w:val="00620415"/>
    <w:rsid w:val="006206BF"/>
    <w:rsid w:val="006206D2"/>
    <w:rsid w:val="0062072F"/>
    <w:rsid w:val="0062075D"/>
    <w:rsid w:val="006207E8"/>
    <w:rsid w:val="00620C66"/>
    <w:rsid w:val="00620D9C"/>
    <w:rsid w:val="00620F77"/>
    <w:rsid w:val="006212D2"/>
    <w:rsid w:val="006213B0"/>
    <w:rsid w:val="00621867"/>
    <w:rsid w:val="0062197D"/>
    <w:rsid w:val="0062198D"/>
    <w:rsid w:val="00621B79"/>
    <w:rsid w:val="00621C52"/>
    <w:rsid w:val="00622132"/>
    <w:rsid w:val="00622570"/>
    <w:rsid w:val="00622625"/>
    <w:rsid w:val="006226E6"/>
    <w:rsid w:val="006226E7"/>
    <w:rsid w:val="00622AC6"/>
    <w:rsid w:val="00622E02"/>
    <w:rsid w:val="00622E5C"/>
    <w:rsid w:val="00622EBA"/>
    <w:rsid w:val="00622F7C"/>
    <w:rsid w:val="006230C2"/>
    <w:rsid w:val="006230F3"/>
    <w:rsid w:val="006232D9"/>
    <w:rsid w:val="006233A8"/>
    <w:rsid w:val="006234D7"/>
    <w:rsid w:val="00623676"/>
    <w:rsid w:val="006236A7"/>
    <w:rsid w:val="0062381B"/>
    <w:rsid w:val="00623A7B"/>
    <w:rsid w:val="00623A81"/>
    <w:rsid w:val="00623CC0"/>
    <w:rsid w:val="00623D15"/>
    <w:rsid w:val="00623EDD"/>
    <w:rsid w:val="00623F26"/>
    <w:rsid w:val="00623F55"/>
    <w:rsid w:val="0062401B"/>
    <w:rsid w:val="00624038"/>
    <w:rsid w:val="00624158"/>
    <w:rsid w:val="0062416E"/>
    <w:rsid w:val="0062431A"/>
    <w:rsid w:val="006243F0"/>
    <w:rsid w:val="00624416"/>
    <w:rsid w:val="006245A7"/>
    <w:rsid w:val="006245C2"/>
    <w:rsid w:val="00624697"/>
    <w:rsid w:val="006246E8"/>
    <w:rsid w:val="00624867"/>
    <w:rsid w:val="006248C0"/>
    <w:rsid w:val="00624986"/>
    <w:rsid w:val="00624CEC"/>
    <w:rsid w:val="00624E8D"/>
    <w:rsid w:val="00624EC2"/>
    <w:rsid w:val="0062514E"/>
    <w:rsid w:val="00625213"/>
    <w:rsid w:val="0062555D"/>
    <w:rsid w:val="00625610"/>
    <w:rsid w:val="00625741"/>
    <w:rsid w:val="00625772"/>
    <w:rsid w:val="0062579D"/>
    <w:rsid w:val="0062599A"/>
    <w:rsid w:val="00625B11"/>
    <w:rsid w:val="00625E76"/>
    <w:rsid w:val="00625EE2"/>
    <w:rsid w:val="00626221"/>
    <w:rsid w:val="0062648B"/>
    <w:rsid w:val="0062693B"/>
    <w:rsid w:val="00626BC9"/>
    <w:rsid w:val="00626D57"/>
    <w:rsid w:val="00626D67"/>
    <w:rsid w:val="00626E31"/>
    <w:rsid w:val="00627016"/>
    <w:rsid w:val="0062714A"/>
    <w:rsid w:val="006272B5"/>
    <w:rsid w:val="00627566"/>
    <w:rsid w:val="006278C2"/>
    <w:rsid w:val="00627A18"/>
    <w:rsid w:val="00627DFF"/>
    <w:rsid w:val="00627E74"/>
    <w:rsid w:val="00627F27"/>
    <w:rsid w:val="006300A4"/>
    <w:rsid w:val="00630167"/>
    <w:rsid w:val="006301CB"/>
    <w:rsid w:val="006302BA"/>
    <w:rsid w:val="00630378"/>
    <w:rsid w:val="00630587"/>
    <w:rsid w:val="0063062B"/>
    <w:rsid w:val="00630646"/>
    <w:rsid w:val="0063067D"/>
    <w:rsid w:val="006308EA"/>
    <w:rsid w:val="006309EB"/>
    <w:rsid w:val="00630BAF"/>
    <w:rsid w:val="00630C15"/>
    <w:rsid w:val="00630D2B"/>
    <w:rsid w:val="00630E89"/>
    <w:rsid w:val="00630EA6"/>
    <w:rsid w:val="00630F1E"/>
    <w:rsid w:val="00630FF2"/>
    <w:rsid w:val="00631001"/>
    <w:rsid w:val="00631047"/>
    <w:rsid w:val="00631236"/>
    <w:rsid w:val="006315B4"/>
    <w:rsid w:val="00631797"/>
    <w:rsid w:val="00631838"/>
    <w:rsid w:val="00631BA7"/>
    <w:rsid w:val="00631C15"/>
    <w:rsid w:val="00631E1E"/>
    <w:rsid w:val="00631EE7"/>
    <w:rsid w:val="00631F66"/>
    <w:rsid w:val="006323B9"/>
    <w:rsid w:val="00632655"/>
    <w:rsid w:val="0063265B"/>
    <w:rsid w:val="00632725"/>
    <w:rsid w:val="0063281C"/>
    <w:rsid w:val="006328CE"/>
    <w:rsid w:val="006329FB"/>
    <w:rsid w:val="00632BB2"/>
    <w:rsid w:val="00632D08"/>
    <w:rsid w:val="00632E03"/>
    <w:rsid w:val="00632F74"/>
    <w:rsid w:val="00633142"/>
    <w:rsid w:val="00633292"/>
    <w:rsid w:val="006332D9"/>
    <w:rsid w:val="00633573"/>
    <w:rsid w:val="00633714"/>
    <w:rsid w:val="0063384D"/>
    <w:rsid w:val="006339D4"/>
    <w:rsid w:val="00633A1E"/>
    <w:rsid w:val="00633C9D"/>
    <w:rsid w:val="00633DA6"/>
    <w:rsid w:val="0063426F"/>
    <w:rsid w:val="00634368"/>
    <w:rsid w:val="006345F2"/>
    <w:rsid w:val="006349CB"/>
    <w:rsid w:val="00634B27"/>
    <w:rsid w:val="00634BDC"/>
    <w:rsid w:val="00634DB0"/>
    <w:rsid w:val="00634DBF"/>
    <w:rsid w:val="00635109"/>
    <w:rsid w:val="00635158"/>
    <w:rsid w:val="00635306"/>
    <w:rsid w:val="0063553E"/>
    <w:rsid w:val="00635917"/>
    <w:rsid w:val="006359A7"/>
    <w:rsid w:val="00635A9C"/>
    <w:rsid w:val="00635ABD"/>
    <w:rsid w:val="00635C77"/>
    <w:rsid w:val="00636331"/>
    <w:rsid w:val="006364B9"/>
    <w:rsid w:val="00636645"/>
    <w:rsid w:val="006366A8"/>
    <w:rsid w:val="00636A65"/>
    <w:rsid w:val="00636B3B"/>
    <w:rsid w:val="00636C8B"/>
    <w:rsid w:val="00637594"/>
    <w:rsid w:val="006375A2"/>
    <w:rsid w:val="006375E2"/>
    <w:rsid w:val="006375FF"/>
    <w:rsid w:val="006377C3"/>
    <w:rsid w:val="00637815"/>
    <w:rsid w:val="006378BB"/>
    <w:rsid w:val="006378CC"/>
    <w:rsid w:val="00637BAB"/>
    <w:rsid w:val="00637BE4"/>
    <w:rsid w:val="00637C17"/>
    <w:rsid w:val="00637C4F"/>
    <w:rsid w:val="00637E03"/>
    <w:rsid w:val="006400B7"/>
    <w:rsid w:val="0064033F"/>
    <w:rsid w:val="006404CA"/>
    <w:rsid w:val="006405BE"/>
    <w:rsid w:val="00640673"/>
    <w:rsid w:val="00640686"/>
    <w:rsid w:val="00640810"/>
    <w:rsid w:val="00640889"/>
    <w:rsid w:val="006408AE"/>
    <w:rsid w:val="006408DC"/>
    <w:rsid w:val="00640990"/>
    <w:rsid w:val="00640A11"/>
    <w:rsid w:val="00640AB6"/>
    <w:rsid w:val="00640BCF"/>
    <w:rsid w:val="00640C6D"/>
    <w:rsid w:val="00640F83"/>
    <w:rsid w:val="00641067"/>
    <w:rsid w:val="006411A8"/>
    <w:rsid w:val="00641467"/>
    <w:rsid w:val="006415B0"/>
    <w:rsid w:val="00641635"/>
    <w:rsid w:val="00641903"/>
    <w:rsid w:val="00641AB1"/>
    <w:rsid w:val="00641AFA"/>
    <w:rsid w:val="00641B7B"/>
    <w:rsid w:val="00641EB8"/>
    <w:rsid w:val="006421AC"/>
    <w:rsid w:val="0064222E"/>
    <w:rsid w:val="0064237F"/>
    <w:rsid w:val="00642485"/>
    <w:rsid w:val="006424EC"/>
    <w:rsid w:val="006425B1"/>
    <w:rsid w:val="00642A2E"/>
    <w:rsid w:val="00642D68"/>
    <w:rsid w:val="00642DC8"/>
    <w:rsid w:val="00642EA4"/>
    <w:rsid w:val="00642EE6"/>
    <w:rsid w:val="00642F2C"/>
    <w:rsid w:val="00642F62"/>
    <w:rsid w:val="00643312"/>
    <w:rsid w:val="00643495"/>
    <w:rsid w:val="00643523"/>
    <w:rsid w:val="0064380A"/>
    <w:rsid w:val="00643ADB"/>
    <w:rsid w:val="00643D9B"/>
    <w:rsid w:val="00643E25"/>
    <w:rsid w:val="006441E1"/>
    <w:rsid w:val="006444BA"/>
    <w:rsid w:val="006444CE"/>
    <w:rsid w:val="00644575"/>
    <w:rsid w:val="006445AB"/>
    <w:rsid w:val="006446A5"/>
    <w:rsid w:val="006448DA"/>
    <w:rsid w:val="0064492D"/>
    <w:rsid w:val="00644D4A"/>
    <w:rsid w:val="00644D97"/>
    <w:rsid w:val="00644E9B"/>
    <w:rsid w:val="006450D6"/>
    <w:rsid w:val="006452FC"/>
    <w:rsid w:val="0064537B"/>
    <w:rsid w:val="006453DC"/>
    <w:rsid w:val="00645858"/>
    <w:rsid w:val="00645916"/>
    <w:rsid w:val="006459B5"/>
    <w:rsid w:val="006459D9"/>
    <w:rsid w:val="00645AD4"/>
    <w:rsid w:val="00645B3C"/>
    <w:rsid w:val="00645D1F"/>
    <w:rsid w:val="00645D32"/>
    <w:rsid w:val="00645E59"/>
    <w:rsid w:val="00645F6C"/>
    <w:rsid w:val="00645F95"/>
    <w:rsid w:val="006461FB"/>
    <w:rsid w:val="0064623C"/>
    <w:rsid w:val="0064635E"/>
    <w:rsid w:val="006464E6"/>
    <w:rsid w:val="006466E5"/>
    <w:rsid w:val="0064670E"/>
    <w:rsid w:val="00646D63"/>
    <w:rsid w:val="00646DAD"/>
    <w:rsid w:val="00646FCB"/>
    <w:rsid w:val="00646FEA"/>
    <w:rsid w:val="006470A4"/>
    <w:rsid w:val="00647323"/>
    <w:rsid w:val="0064740F"/>
    <w:rsid w:val="0064748B"/>
    <w:rsid w:val="006475AA"/>
    <w:rsid w:val="006476ED"/>
    <w:rsid w:val="00647730"/>
    <w:rsid w:val="006478B5"/>
    <w:rsid w:val="00647C20"/>
    <w:rsid w:val="00647D5B"/>
    <w:rsid w:val="00647D5F"/>
    <w:rsid w:val="00647E73"/>
    <w:rsid w:val="00647EA9"/>
    <w:rsid w:val="00647EFB"/>
    <w:rsid w:val="006500CE"/>
    <w:rsid w:val="006502D0"/>
    <w:rsid w:val="006503F6"/>
    <w:rsid w:val="006503FC"/>
    <w:rsid w:val="00650444"/>
    <w:rsid w:val="00650500"/>
    <w:rsid w:val="006505A6"/>
    <w:rsid w:val="006506F3"/>
    <w:rsid w:val="0065094A"/>
    <w:rsid w:val="006509C1"/>
    <w:rsid w:val="00650AE9"/>
    <w:rsid w:val="00650B02"/>
    <w:rsid w:val="00650B80"/>
    <w:rsid w:val="00650B91"/>
    <w:rsid w:val="00650D8C"/>
    <w:rsid w:val="00650F6D"/>
    <w:rsid w:val="006510A4"/>
    <w:rsid w:val="00651241"/>
    <w:rsid w:val="006512BB"/>
    <w:rsid w:val="006513AA"/>
    <w:rsid w:val="00651463"/>
    <w:rsid w:val="00651620"/>
    <w:rsid w:val="00651A02"/>
    <w:rsid w:val="00651BF8"/>
    <w:rsid w:val="00651DBE"/>
    <w:rsid w:val="00651FEE"/>
    <w:rsid w:val="006522A0"/>
    <w:rsid w:val="006522CE"/>
    <w:rsid w:val="006523DD"/>
    <w:rsid w:val="00652667"/>
    <w:rsid w:val="00652844"/>
    <w:rsid w:val="006528FB"/>
    <w:rsid w:val="00652983"/>
    <w:rsid w:val="006529BA"/>
    <w:rsid w:val="00652D3D"/>
    <w:rsid w:val="00652E49"/>
    <w:rsid w:val="00652ED9"/>
    <w:rsid w:val="006530E6"/>
    <w:rsid w:val="00653113"/>
    <w:rsid w:val="0065326D"/>
    <w:rsid w:val="00653297"/>
    <w:rsid w:val="006532C4"/>
    <w:rsid w:val="00653454"/>
    <w:rsid w:val="00653589"/>
    <w:rsid w:val="006538E3"/>
    <w:rsid w:val="00653971"/>
    <w:rsid w:val="00653BBB"/>
    <w:rsid w:val="00653C6A"/>
    <w:rsid w:val="00653DA3"/>
    <w:rsid w:val="00653ECB"/>
    <w:rsid w:val="00654146"/>
    <w:rsid w:val="006545E2"/>
    <w:rsid w:val="006546DE"/>
    <w:rsid w:val="00654B94"/>
    <w:rsid w:val="00654E38"/>
    <w:rsid w:val="00654F89"/>
    <w:rsid w:val="00655080"/>
    <w:rsid w:val="006551C7"/>
    <w:rsid w:val="006554C4"/>
    <w:rsid w:val="0065555A"/>
    <w:rsid w:val="00655598"/>
    <w:rsid w:val="0065583A"/>
    <w:rsid w:val="006559CA"/>
    <w:rsid w:val="00655C3A"/>
    <w:rsid w:val="00655DA3"/>
    <w:rsid w:val="00655F00"/>
    <w:rsid w:val="00656024"/>
    <w:rsid w:val="00656190"/>
    <w:rsid w:val="006563BF"/>
    <w:rsid w:val="006564F5"/>
    <w:rsid w:val="0065663C"/>
    <w:rsid w:val="00656D35"/>
    <w:rsid w:val="00656E5B"/>
    <w:rsid w:val="00656F03"/>
    <w:rsid w:val="006571F3"/>
    <w:rsid w:val="006572FC"/>
    <w:rsid w:val="00657377"/>
    <w:rsid w:val="006573D9"/>
    <w:rsid w:val="00657655"/>
    <w:rsid w:val="00657A5B"/>
    <w:rsid w:val="00657C89"/>
    <w:rsid w:val="00657DE5"/>
    <w:rsid w:val="006600A9"/>
    <w:rsid w:val="00660119"/>
    <w:rsid w:val="0066045F"/>
    <w:rsid w:val="0066051E"/>
    <w:rsid w:val="00660808"/>
    <w:rsid w:val="00660900"/>
    <w:rsid w:val="00660A87"/>
    <w:rsid w:val="00660FEA"/>
    <w:rsid w:val="00661166"/>
    <w:rsid w:val="00661277"/>
    <w:rsid w:val="006614E6"/>
    <w:rsid w:val="0066156A"/>
    <w:rsid w:val="006615C1"/>
    <w:rsid w:val="006618CD"/>
    <w:rsid w:val="006618E8"/>
    <w:rsid w:val="00661A0D"/>
    <w:rsid w:val="00661A95"/>
    <w:rsid w:val="00661B19"/>
    <w:rsid w:val="00661DBB"/>
    <w:rsid w:val="00662074"/>
    <w:rsid w:val="0066220C"/>
    <w:rsid w:val="00662382"/>
    <w:rsid w:val="006624A2"/>
    <w:rsid w:val="006624DB"/>
    <w:rsid w:val="00662588"/>
    <w:rsid w:val="00662676"/>
    <w:rsid w:val="0066271B"/>
    <w:rsid w:val="006627E6"/>
    <w:rsid w:val="006628BE"/>
    <w:rsid w:val="00662AA3"/>
    <w:rsid w:val="00662D8A"/>
    <w:rsid w:val="00662E9C"/>
    <w:rsid w:val="00662F8E"/>
    <w:rsid w:val="0066300E"/>
    <w:rsid w:val="00663068"/>
    <w:rsid w:val="00663140"/>
    <w:rsid w:val="006633A1"/>
    <w:rsid w:val="006633BE"/>
    <w:rsid w:val="0066374B"/>
    <w:rsid w:val="00663760"/>
    <w:rsid w:val="00663888"/>
    <w:rsid w:val="006639D7"/>
    <w:rsid w:val="00663AAF"/>
    <w:rsid w:val="00663C5E"/>
    <w:rsid w:val="00663C64"/>
    <w:rsid w:val="00663CC6"/>
    <w:rsid w:val="00663DBB"/>
    <w:rsid w:val="006640D1"/>
    <w:rsid w:val="006640D9"/>
    <w:rsid w:val="0066428B"/>
    <w:rsid w:val="00664566"/>
    <w:rsid w:val="006646A1"/>
    <w:rsid w:val="00664839"/>
    <w:rsid w:val="00664E4E"/>
    <w:rsid w:val="00664F23"/>
    <w:rsid w:val="00664FEC"/>
    <w:rsid w:val="006650C4"/>
    <w:rsid w:val="006650FE"/>
    <w:rsid w:val="00665211"/>
    <w:rsid w:val="00665CB5"/>
    <w:rsid w:val="00665DB5"/>
    <w:rsid w:val="00665E9A"/>
    <w:rsid w:val="00665ED2"/>
    <w:rsid w:val="00665FA3"/>
    <w:rsid w:val="00665FA4"/>
    <w:rsid w:val="00666071"/>
    <w:rsid w:val="006660CB"/>
    <w:rsid w:val="00666435"/>
    <w:rsid w:val="00666445"/>
    <w:rsid w:val="0066644D"/>
    <w:rsid w:val="00666491"/>
    <w:rsid w:val="006664A1"/>
    <w:rsid w:val="0066658A"/>
    <w:rsid w:val="006668EF"/>
    <w:rsid w:val="00666AFF"/>
    <w:rsid w:val="00666BE3"/>
    <w:rsid w:val="00666C9B"/>
    <w:rsid w:val="0066708A"/>
    <w:rsid w:val="00667201"/>
    <w:rsid w:val="00667310"/>
    <w:rsid w:val="006673AA"/>
    <w:rsid w:val="006673C5"/>
    <w:rsid w:val="006678C3"/>
    <w:rsid w:val="00667CFE"/>
    <w:rsid w:val="00667E4C"/>
    <w:rsid w:val="00667E88"/>
    <w:rsid w:val="00670345"/>
    <w:rsid w:val="006707CC"/>
    <w:rsid w:val="00670951"/>
    <w:rsid w:val="00670957"/>
    <w:rsid w:val="006709B7"/>
    <w:rsid w:val="00670A4C"/>
    <w:rsid w:val="00670B90"/>
    <w:rsid w:val="00670B9B"/>
    <w:rsid w:val="00670C85"/>
    <w:rsid w:val="00670D7C"/>
    <w:rsid w:val="00670E1B"/>
    <w:rsid w:val="00670EA9"/>
    <w:rsid w:val="00670F5B"/>
    <w:rsid w:val="00670F9C"/>
    <w:rsid w:val="00670FFA"/>
    <w:rsid w:val="006713F2"/>
    <w:rsid w:val="00671479"/>
    <w:rsid w:val="006714F5"/>
    <w:rsid w:val="0067150F"/>
    <w:rsid w:val="00671812"/>
    <w:rsid w:val="006718A5"/>
    <w:rsid w:val="00671A81"/>
    <w:rsid w:val="00671E75"/>
    <w:rsid w:val="00671EE6"/>
    <w:rsid w:val="00672159"/>
    <w:rsid w:val="00672625"/>
    <w:rsid w:val="006726E4"/>
    <w:rsid w:val="00672813"/>
    <w:rsid w:val="006728C4"/>
    <w:rsid w:val="00672B48"/>
    <w:rsid w:val="00672CC0"/>
    <w:rsid w:val="00672F29"/>
    <w:rsid w:val="006732F9"/>
    <w:rsid w:val="0067354F"/>
    <w:rsid w:val="006736AB"/>
    <w:rsid w:val="00673945"/>
    <w:rsid w:val="006739F3"/>
    <w:rsid w:val="00673BAD"/>
    <w:rsid w:val="00673D44"/>
    <w:rsid w:val="006742CE"/>
    <w:rsid w:val="0067439E"/>
    <w:rsid w:val="006743B7"/>
    <w:rsid w:val="00674474"/>
    <w:rsid w:val="00674534"/>
    <w:rsid w:val="00674637"/>
    <w:rsid w:val="00674653"/>
    <w:rsid w:val="006746D6"/>
    <w:rsid w:val="00674725"/>
    <w:rsid w:val="006748F3"/>
    <w:rsid w:val="00674A37"/>
    <w:rsid w:val="00674B13"/>
    <w:rsid w:val="00674CF2"/>
    <w:rsid w:val="00674F5C"/>
    <w:rsid w:val="00675039"/>
    <w:rsid w:val="00675040"/>
    <w:rsid w:val="00675125"/>
    <w:rsid w:val="00675317"/>
    <w:rsid w:val="006753C2"/>
    <w:rsid w:val="00675964"/>
    <w:rsid w:val="00675A8A"/>
    <w:rsid w:val="00675BF7"/>
    <w:rsid w:val="00675E8D"/>
    <w:rsid w:val="00676026"/>
    <w:rsid w:val="00676167"/>
    <w:rsid w:val="00676211"/>
    <w:rsid w:val="00676648"/>
    <w:rsid w:val="0067672B"/>
    <w:rsid w:val="00676A2B"/>
    <w:rsid w:val="00677372"/>
    <w:rsid w:val="006773A9"/>
    <w:rsid w:val="00677428"/>
    <w:rsid w:val="006775F6"/>
    <w:rsid w:val="0067769C"/>
    <w:rsid w:val="006776A8"/>
    <w:rsid w:val="00677717"/>
    <w:rsid w:val="0067789B"/>
    <w:rsid w:val="00677B17"/>
    <w:rsid w:val="00677B18"/>
    <w:rsid w:val="00677DE3"/>
    <w:rsid w:val="00680054"/>
    <w:rsid w:val="00680229"/>
    <w:rsid w:val="006803F8"/>
    <w:rsid w:val="006804B0"/>
    <w:rsid w:val="006806AF"/>
    <w:rsid w:val="00680862"/>
    <w:rsid w:val="006809AE"/>
    <w:rsid w:val="00680AF3"/>
    <w:rsid w:val="00681011"/>
    <w:rsid w:val="0068156F"/>
    <w:rsid w:val="00681776"/>
    <w:rsid w:val="006818B5"/>
    <w:rsid w:val="006818FF"/>
    <w:rsid w:val="00681979"/>
    <w:rsid w:val="00681A54"/>
    <w:rsid w:val="00681C2E"/>
    <w:rsid w:val="00681C98"/>
    <w:rsid w:val="00681D1D"/>
    <w:rsid w:val="00681D22"/>
    <w:rsid w:val="00681D41"/>
    <w:rsid w:val="00681F20"/>
    <w:rsid w:val="006821BC"/>
    <w:rsid w:val="0068275D"/>
    <w:rsid w:val="006828BB"/>
    <w:rsid w:val="006829A0"/>
    <w:rsid w:val="006829BB"/>
    <w:rsid w:val="00682AA1"/>
    <w:rsid w:val="00682B63"/>
    <w:rsid w:val="00682D35"/>
    <w:rsid w:val="00682F6E"/>
    <w:rsid w:val="0068326F"/>
    <w:rsid w:val="00683382"/>
    <w:rsid w:val="00683707"/>
    <w:rsid w:val="00683774"/>
    <w:rsid w:val="00683829"/>
    <w:rsid w:val="006838FE"/>
    <w:rsid w:val="00683A34"/>
    <w:rsid w:val="00683A3B"/>
    <w:rsid w:val="00683A6E"/>
    <w:rsid w:val="00683A83"/>
    <w:rsid w:val="00683EB4"/>
    <w:rsid w:val="00683F61"/>
    <w:rsid w:val="0068405E"/>
    <w:rsid w:val="0068406B"/>
    <w:rsid w:val="0068427E"/>
    <w:rsid w:val="00684282"/>
    <w:rsid w:val="006842AF"/>
    <w:rsid w:val="00684408"/>
    <w:rsid w:val="006844D1"/>
    <w:rsid w:val="006844EC"/>
    <w:rsid w:val="0068455A"/>
    <w:rsid w:val="00684574"/>
    <w:rsid w:val="0068461B"/>
    <w:rsid w:val="0068473E"/>
    <w:rsid w:val="006847C9"/>
    <w:rsid w:val="006847D3"/>
    <w:rsid w:val="00684949"/>
    <w:rsid w:val="00684D52"/>
    <w:rsid w:val="00684E38"/>
    <w:rsid w:val="00685120"/>
    <w:rsid w:val="00685182"/>
    <w:rsid w:val="006852D8"/>
    <w:rsid w:val="00685426"/>
    <w:rsid w:val="006854E6"/>
    <w:rsid w:val="0068597A"/>
    <w:rsid w:val="006859BD"/>
    <w:rsid w:val="00685D16"/>
    <w:rsid w:val="00686346"/>
    <w:rsid w:val="0068647A"/>
    <w:rsid w:val="006865AE"/>
    <w:rsid w:val="0068689D"/>
    <w:rsid w:val="00686950"/>
    <w:rsid w:val="0068695A"/>
    <w:rsid w:val="006869C4"/>
    <w:rsid w:val="00686DF9"/>
    <w:rsid w:val="00686ECE"/>
    <w:rsid w:val="00686EF4"/>
    <w:rsid w:val="0068721E"/>
    <w:rsid w:val="006872F4"/>
    <w:rsid w:val="0068736A"/>
    <w:rsid w:val="006874A4"/>
    <w:rsid w:val="006878F8"/>
    <w:rsid w:val="006879D0"/>
    <w:rsid w:val="00687A9A"/>
    <w:rsid w:val="00687C03"/>
    <w:rsid w:val="00687CDE"/>
    <w:rsid w:val="00687D83"/>
    <w:rsid w:val="00687DA4"/>
    <w:rsid w:val="00687E25"/>
    <w:rsid w:val="006900AE"/>
    <w:rsid w:val="0069019E"/>
    <w:rsid w:val="00690254"/>
    <w:rsid w:val="00690296"/>
    <w:rsid w:val="00690354"/>
    <w:rsid w:val="006906CF"/>
    <w:rsid w:val="0069089B"/>
    <w:rsid w:val="00690961"/>
    <w:rsid w:val="006909FA"/>
    <w:rsid w:val="00690B4B"/>
    <w:rsid w:val="00690CAD"/>
    <w:rsid w:val="00690CF5"/>
    <w:rsid w:val="00690D3A"/>
    <w:rsid w:val="00690F86"/>
    <w:rsid w:val="0069112B"/>
    <w:rsid w:val="006916F1"/>
    <w:rsid w:val="006919EE"/>
    <w:rsid w:val="00691B52"/>
    <w:rsid w:val="00691EC2"/>
    <w:rsid w:val="00692011"/>
    <w:rsid w:val="00692019"/>
    <w:rsid w:val="00692197"/>
    <w:rsid w:val="0069221E"/>
    <w:rsid w:val="006922F4"/>
    <w:rsid w:val="0069239F"/>
    <w:rsid w:val="00692437"/>
    <w:rsid w:val="006924F8"/>
    <w:rsid w:val="00692511"/>
    <w:rsid w:val="0069252C"/>
    <w:rsid w:val="00692565"/>
    <w:rsid w:val="006927C6"/>
    <w:rsid w:val="006927FB"/>
    <w:rsid w:val="006928CB"/>
    <w:rsid w:val="00692908"/>
    <w:rsid w:val="00692A60"/>
    <w:rsid w:val="00692BD6"/>
    <w:rsid w:val="00692C20"/>
    <w:rsid w:val="00692C76"/>
    <w:rsid w:val="00692C8D"/>
    <w:rsid w:val="00692D3E"/>
    <w:rsid w:val="00692DA6"/>
    <w:rsid w:val="00693404"/>
    <w:rsid w:val="0069385B"/>
    <w:rsid w:val="00693A47"/>
    <w:rsid w:val="00693F1E"/>
    <w:rsid w:val="0069412B"/>
    <w:rsid w:val="00694271"/>
    <w:rsid w:val="006942B4"/>
    <w:rsid w:val="006944E3"/>
    <w:rsid w:val="00694618"/>
    <w:rsid w:val="006946D8"/>
    <w:rsid w:val="006947A8"/>
    <w:rsid w:val="0069495F"/>
    <w:rsid w:val="006949C5"/>
    <w:rsid w:val="00694BCE"/>
    <w:rsid w:val="00694C13"/>
    <w:rsid w:val="00694DE2"/>
    <w:rsid w:val="00694E71"/>
    <w:rsid w:val="00694E9C"/>
    <w:rsid w:val="006954F2"/>
    <w:rsid w:val="00695543"/>
    <w:rsid w:val="00695613"/>
    <w:rsid w:val="0069563A"/>
    <w:rsid w:val="00695666"/>
    <w:rsid w:val="006956E4"/>
    <w:rsid w:val="00695759"/>
    <w:rsid w:val="00695911"/>
    <w:rsid w:val="00695AA8"/>
    <w:rsid w:val="00695E41"/>
    <w:rsid w:val="00695F6C"/>
    <w:rsid w:val="00696115"/>
    <w:rsid w:val="00696792"/>
    <w:rsid w:val="006967FF"/>
    <w:rsid w:val="006968AF"/>
    <w:rsid w:val="00696DE4"/>
    <w:rsid w:val="00696F6A"/>
    <w:rsid w:val="00696F7D"/>
    <w:rsid w:val="00697048"/>
    <w:rsid w:val="00697058"/>
    <w:rsid w:val="006970DA"/>
    <w:rsid w:val="00697163"/>
    <w:rsid w:val="006971BE"/>
    <w:rsid w:val="006971D9"/>
    <w:rsid w:val="006973C2"/>
    <w:rsid w:val="006973FC"/>
    <w:rsid w:val="00697830"/>
    <w:rsid w:val="0069796A"/>
    <w:rsid w:val="00697B19"/>
    <w:rsid w:val="00697CB5"/>
    <w:rsid w:val="00697D38"/>
    <w:rsid w:val="00697DFC"/>
    <w:rsid w:val="006A037F"/>
    <w:rsid w:val="006A0411"/>
    <w:rsid w:val="006A04FF"/>
    <w:rsid w:val="006A05F1"/>
    <w:rsid w:val="006A0695"/>
    <w:rsid w:val="006A072D"/>
    <w:rsid w:val="006A0894"/>
    <w:rsid w:val="006A093D"/>
    <w:rsid w:val="006A0A7D"/>
    <w:rsid w:val="006A0ED5"/>
    <w:rsid w:val="006A0EE1"/>
    <w:rsid w:val="006A0F95"/>
    <w:rsid w:val="006A0FBA"/>
    <w:rsid w:val="006A10E2"/>
    <w:rsid w:val="006A1474"/>
    <w:rsid w:val="006A1507"/>
    <w:rsid w:val="006A1907"/>
    <w:rsid w:val="006A1942"/>
    <w:rsid w:val="006A1BA2"/>
    <w:rsid w:val="006A1C6A"/>
    <w:rsid w:val="006A1D98"/>
    <w:rsid w:val="006A1E11"/>
    <w:rsid w:val="006A1F50"/>
    <w:rsid w:val="006A1FAC"/>
    <w:rsid w:val="006A204E"/>
    <w:rsid w:val="006A2286"/>
    <w:rsid w:val="006A2595"/>
    <w:rsid w:val="006A262A"/>
    <w:rsid w:val="006A26B4"/>
    <w:rsid w:val="006A2717"/>
    <w:rsid w:val="006A2A72"/>
    <w:rsid w:val="006A2D02"/>
    <w:rsid w:val="006A2D69"/>
    <w:rsid w:val="006A2D73"/>
    <w:rsid w:val="006A2E93"/>
    <w:rsid w:val="006A2F4B"/>
    <w:rsid w:val="006A2FA7"/>
    <w:rsid w:val="006A32AE"/>
    <w:rsid w:val="006A3386"/>
    <w:rsid w:val="006A3390"/>
    <w:rsid w:val="006A33C2"/>
    <w:rsid w:val="006A3496"/>
    <w:rsid w:val="006A38F9"/>
    <w:rsid w:val="006A3B4B"/>
    <w:rsid w:val="006A3BF7"/>
    <w:rsid w:val="006A3C3D"/>
    <w:rsid w:val="006A3DAB"/>
    <w:rsid w:val="006A3EFA"/>
    <w:rsid w:val="006A3FBE"/>
    <w:rsid w:val="006A3FFD"/>
    <w:rsid w:val="006A420D"/>
    <w:rsid w:val="006A421D"/>
    <w:rsid w:val="006A422C"/>
    <w:rsid w:val="006A4497"/>
    <w:rsid w:val="006A4594"/>
    <w:rsid w:val="006A45A2"/>
    <w:rsid w:val="006A45F4"/>
    <w:rsid w:val="006A4637"/>
    <w:rsid w:val="006A493B"/>
    <w:rsid w:val="006A4962"/>
    <w:rsid w:val="006A4A7C"/>
    <w:rsid w:val="006A4C02"/>
    <w:rsid w:val="006A4D57"/>
    <w:rsid w:val="006A4E1A"/>
    <w:rsid w:val="006A5060"/>
    <w:rsid w:val="006A50F3"/>
    <w:rsid w:val="006A50F4"/>
    <w:rsid w:val="006A52CB"/>
    <w:rsid w:val="006A5342"/>
    <w:rsid w:val="006A53CF"/>
    <w:rsid w:val="006A58DE"/>
    <w:rsid w:val="006A59E3"/>
    <w:rsid w:val="006A5BE5"/>
    <w:rsid w:val="006A5DAB"/>
    <w:rsid w:val="006A5EDF"/>
    <w:rsid w:val="006A61DA"/>
    <w:rsid w:val="006A624D"/>
    <w:rsid w:val="006A63F4"/>
    <w:rsid w:val="006A64AE"/>
    <w:rsid w:val="006A64DC"/>
    <w:rsid w:val="006A6590"/>
    <w:rsid w:val="006A68EB"/>
    <w:rsid w:val="006A6DB8"/>
    <w:rsid w:val="006A6E8D"/>
    <w:rsid w:val="006A70E8"/>
    <w:rsid w:val="006A7191"/>
    <w:rsid w:val="006A72F5"/>
    <w:rsid w:val="006A73D4"/>
    <w:rsid w:val="006A7585"/>
    <w:rsid w:val="006A7592"/>
    <w:rsid w:val="006A7799"/>
    <w:rsid w:val="006A77C6"/>
    <w:rsid w:val="006A78F9"/>
    <w:rsid w:val="006A798D"/>
    <w:rsid w:val="006A7B95"/>
    <w:rsid w:val="006A7C13"/>
    <w:rsid w:val="006A7D82"/>
    <w:rsid w:val="006A7DAB"/>
    <w:rsid w:val="006A7E62"/>
    <w:rsid w:val="006A7F47"/>
    <w:rsid w:val="006B002D"/>
    <w:rsid w:val="006B08AC"/>
    <w:rsid w:val="006B0A1E"/>
    <w:rsid w:val="006B0A33"/>
    <w:rsid w:val="006B0BCB"/>
    <w:rsid w:val="006B0C21"/>
    <w:rsid w:val="006B0C8B"/>
    <w:rsid w:val="006B0D79"/>
    <w:rsid w:val="006B0EE0"/>
    <w:rsid w:val="006B1B16"/>
    <w:rsid w:val="006B1C69"/>
    <w:rsid w:val="006B240C"/>
    <w:rsid w:val="006B2591"/>
    <w:rsid w:val="006B2BC7"/>
    <w:rsid w:val="006B2BE3"/>
    <w:rsid w:val="006B2C47"/>
    <w:rsid w:val="006B2E38"/>
    <w:rsid w:val="006B2F53"/>
    <w:rsid w:val="006B306C"/>
    <w:rsid w:val="006B32E9"/>
    <w:rsid w:val="006B3385"/>
    <w:rsid w:val="006B33DC"/>
    <w:rsid w:val="006B36DE"/>
    <w:rsid w:val="006B36EB"/>
    <w:rsid w:val="006B3897"/>
    <w:rsid w:val="006B3C2F"/>
    <w:rsid w:val="006B3C7F"/>
    <w:rsid w:val="006B3D0C"/>
    <w:rsid w:val="006B3D44"/>
    <w:rsid w:val="006B411F"/>
    <w:rsid w:val="006B4588"/>
    <w:rsid w:val="006B4651"/>
    <w:rsid w:val="006B4873"/>
    <w:rsid w:val="006B506D"/>
    <w:rsid w:val="006B508E"/>
    <w:rsid w:val="006B50E9"/>
    <w:rsid w:val="006B52AC"/>
    <w:rsid w:val="006B52B9"/>
    <w:rsid w:val="006B54F1"/>
    <w:rsid w:val="006B5510"/>
    <w:rsid w:val="006B57F3"/>
    <w:rsid w:val="006B57F9"/>
    <w:rsid w:val="006B59AA"/>
    <w:rsid w:val="006B59CC"/>
    <w:rsid w:val="006B59D8"/>
    <w:rsid w:val="006B5FA7"/>
    <w:rsid w:val="006B60C8"/>
    <w:rsid w:val="006B66D4"/>
    <w:rsid w:val="006B67CB"/>
    <w:rsid w:val="006B691E"/>
    <w:rsid w:val="006B6BA6"/>
    <w:rsid w:val="006B6C2A"/>
    <w:rsid w:val="006B6E06"/>
    <w:rsid w:val="006B6FF5"/>
    <w:rsid w:val="006B7043"/>
    <w:rsid w:val="006B713F"/>
    <w:rsid w:val="006B75D6"/>
    <w:rsid w:val="006B7780"/>
    <w:rsid w:val="006B77CB"/>
    <w:rsid w:val="006B77E3"/>
    <w:rsid w:val="006B7893"/>
    <w:rsid w:val="006B7A06"/>
    <w:rsid w:val="006B7A8B"/>
    <w:rsid w:val="006B7F12"/>
    <w:rsid w:val="006B7F25"/>
    <w:rsid w:val="006B7F55"/>
    <w:rsid w:val="006B7F7E"/>
    <w:rsid w:val="006C0187"/>
    <w:rsid w:val="006C04D5"/>
    <w:rsid w:val="006C0843"/>
    <w:rsid w:val="006C09EE"/>
    <w:rsid w:val="006C0F94"/>
    <w:rsid w:val="006C12B2"/>
    <w:rsid w:val="006C12C1"/>
    <w:rsid w:val="006C12F0"/>
    <w:rsid w:val="006C13B1"/>
    <w:rsid w:val="006C169C"/>
    <w:rsid w:val="006C1A4C"/>
    <w:rsid w:val="006C1C1B"/>
    <w:rsid w:val="006C1E22"/>
    <w:rsid w:val="006C1E3A"/>
    <w:rsid w:val="006C1FB4"/>
    <w:rsid w:val="006C2318"/>
    <w:rsid w:val="006C2CEF"/>
    <w:rsid w:val="006C2FA0"/>
    <w:rsid w:val="006C30DA"/>
    <w:rsid w:val="006C316E"/>
    <w:rsid w:val="006C31EE"/>
    <w:rsid w:val="006C3388"/>
    <w:rsid w:val="006C35C9"/>
    <w:rsid w:val="006C369C"/>
    <w:rsid w:val="006C375D"/>
    <w:rsid w:val="006C3855"/>
    <w:rsid w:val="006C3985"/>
    <w:rsid w:val="006C3A42"/>
    <w:rsid w:val="006C3F46"/>
    <w:rsid w:val="006C4264"/>
    <w:rsid w:val="006C42A9"/>
    <w:rsid w:val="006C487E"/>
    <w:rsid w:val="006C48A2"/>
    <w:rsid w:val="006C4A4F"/>
    <w:rsid w:val="006C4CEC"/>
    <w:rsid w:val="006C4F0E"/>
    <w:rsid w:val="006C4FE6"/>
    <w:rsid w:val="006C51CA"/>
    <w:rsid w:val="006C5356"/>
    <w:rsid w:val="006C53F2"/>
    <w:rsid w:val="006C5435"/>
    <w:rsid w:val="006C5746"/>
    <w:rsid w:val="006C588C"/>
    <w:rsid w:val="006C58D5"/>
    <w:rsid w:val="006C5C66"/>
    <w:rsid w:val="006C5F19"/>
    <w:rsid w:val="006C5F46"/>
    <w:rsid w:val="006C60ED"/>
    <w:rsid w:val="006C62FC"/>
    <w:rsid w:val="006C65A0"/>
    <w:rsid w:val="006C6757"/>
    <w:rsid w:val="006C69F6"/>
    <w:rsid w:val="006C69FF"/>
    <w:rsid w:val="006C6AFC"/>
    <w:rsid w:val="006C6C2A"/>
    <w:rsid w:val="006C6D3D"/>
    <w:rsid w:val="006C6F04"/>
    <w:rsid w:val="006C7178"/>
    <w:rsid w:val="006C72DC"/>
    <w:rsid w:val="006C7363"/>
    <w:rsid w:val="006C754F"/>
    <w:rsid w:val="006C767E"/>
    <w:rsid w:val="006C784B"/>
    <w:rsid w:val="006C78EA"/>
    <w:rsid w:val="006D0077"/>
    <w:rsid w:val="006D016D"/>
    <w:rsid w:val="006D030B"/>
    <w:rsid w:val="006D0480"/>
    <w:rsid w:val="006D0540"/>
    <w:rsid w:val="006D0859"/>
    <w:rsid w:val="006D0C10"/>
    <w:rsid w:val="006D0C1E"/>
    <w:rsid w:val="006D0D46"/>
    <w:rsid w:val="006D0D7C"/>
    <w:rsid w:val="006D0E08"/>
    <w:rsid w:val="006D0E6A"/>
    <w:rsid w:val="006D103A"/>
    <w:rsid w:val="006D10BC"/>
    <w:rsid w:val="006D1281"/>
    <w:rsid w:val="006D13E2"/>
    <w:rsid w:val="006D14D0"/>
    <w:rsid w:val="006D18AD"/>
    <w:rsid w:val="006D18EE"/>
    <w:rsid w:val="006D1DBF"/>
    <w:rsid w:val="006D200B"/>
    <w:rsid w:val="006D20D9"/>
    <w:rsid w:val="006D249B"/>
    <w:rsid w:val="006D24A9"/>
    <w:rsid w:val="006D24F1"/>
    <w:rsid w:val="006D2868"/>
    <w:rsid w:val="006D29DF"/>
    <w:rsid w:val="006D2CAB"/>
    <w:rsid w:val="006D302E"/>
    <w:rsid w:val="006D30C2"/>
    <w:rsid w:val="006D310E"/>
    <w:rsid w:val="006D3403"/>
    <w:rsid w:val="006D347B"/>
    <w:rsid w:val="006D35F8"/>
    <w:rsid w:val="006D3702"/>
    <w:rsid w:val="006D3A9F"/>
    <w:rsid w:val="006D3CCA"/>
    <w:rsid w:val="006D3DDD"/>
    <w:rsid w:val="006D416C"/>
    <w:rsid w:val="006D41E4"/>
    <w:rsid w:val="006D451C"/>
    <w:rsid w:val="006D463C"/>
    <w:rsid w:val="006D46A3"/>
    <w:rsid w:val="006D482E"/>
    <w:rsid w:val="006D48A8"/>
    <w:rsid w:val="006D4BB3"/>
    <w:rsid w:val="006D4D1E"/>
    <w:rsid w:val="006D4D68"/>
    <w:rsid w:val="006D5002"/>
    <w:rsid w:val="006D5240"/>
    <w:rsid w:val="006D566E"/>
    <w:rsid w:val="006D574E"/>
    <w:rsid w:val="006D57A5"/>
    <w:rsid w:val="006D5BB7"/>
    <w:rsid w:val="006D5C56"/>
    <w:rsid w:val="006D5C76"/>
    <w:rsid w:val="006D5E72"/>
    <w:rsid w:val="006D61E5"/>
    <w:rsid w:val="006D6211"/>
    <w:rsid w:val="006D6347"/>
    <w:rsid w:val="006D6484"/>
    <w:rsid w:val="006D64BE"/>
    <w:rsid w:val="006D67B0"/>
    <w:rsid w:val="006D67DA"/>
    <w:rsid w:val="006D6829"/>
    <w:rsid w:val="006D686B"/>
    <w:rsid w:val="006D6956"/>
    <w:rsid w:val="006D69A5"/>
    <w:rsid w:val="006D6AE5"/>
    <w:rsid w:val="006D6AF8"/>
    <w:rsid w:val="006D6AF9"/>
    <w:rsid w:val="006D6C03"/>
    <w:rsid w:val="006D6F3A"/>
    <w:rsid w:val="006D723C"/>
    <w:rsid w:val="006D723E"/>
    <w:rsid w:val="006D730E"/>
    <w:rsid w:val="006D758C"/>
    <w:rsid w:val="006D7617"/>
    <w:rsid w:val="006D765A"/>
    <w:rsid w:val="006D778D"/>
    <w:rsid w:val="006D7816"/>
    <w:rsid w:val="006D79C2"/>
    <w:rsid w:val="006D7A1D"/>
    <w:rsid w:val="006D7A26"/>
    <w:rsid w:val="006D7D1F"/>
    <w:rsid w:val="006D7F91"/>
    <w:rsid w:val="006E00A6"/>
    <w:rsid w:val="006E00F1"/>
    <w:rsid w:val="006E02DA"/>
    <w:rsid w:val="006E031D"/>
    <w:rsid w:val="006E0460"/>
    <w:rsid w:val="006E047F"/>
    <w:rsid w:val="006E0623"/>
    <w:rsid w:val="006E0657"/>
    <w:rsid w:val="006E06D2"/>
    <w:rsid w:val="006E0727"/>
    <w:rsid w:val="006E115A"/>
    <w:rsid w:val="006E1222"/>
    <w:rsid w:val="006E146E"/>
    <w:rsid w:val="006E191F"/>
    <w:rsid w:val="006E192B"/>
    <w:rsid w:val="006E196D"/>
    <w:rsid w:val="006E1A07"/>
    <w:rsid w:val="006E1B0D"/>
    <w:rsid w:val="006E2212"/>
    <w:rsid w:val="006E2366"/>
    <w:rsid w:val="006E2372"/>
    <w:rsid w:val="006E23BA"/>
    <w:rsid w:val="006E2619"/>
    <w:rsid w:val="006E2635"/>
    <w:rsid w:val="006E264B"/>
    <w:rsid w:val="006E2A4E"/>
    <w:rsid w:val="006E2AB3"/>
    <w:rsid w:val="006E2DE7"/>
    <w:rsid w:val="006E2ED6"/>
    <w:rsid w:val="006E3402"/>
    <w:rsid w:val="006E36C1"/>
    <w:rsid w:val="006E36CB"/>
    <w:rsid w:val="006E372F"/>
    <w:rsid w:val="006E3819"/>
    <w:rsid w:val="006E3931"/>
    <w:rsid w:val="006E3E36"/>
    <w:rsid w:val="006E3F8E"/>
    <w:rsid w:val="006E402E"/>
    <w:rsid w:val="006E4171"/>
    <w:rsid w:val="006E453E"/>
    <w:rsid w:val="006E4653"/>
    <w:rsid w:val="006E4675"/>
    <w:rsid w:val="006E487B"/>
    <w:rsid w:val="006E49DA"/>
    <w:rsid w:val="006E4A97"/>
    <w:rsid w:val="006E4B4E"/>
    <w:rsid w:val="006E4CCA"/>
    <w:rsid w:val="006E4CF8"/>
    <w:rsid w:val="006E51BB"/>
    <w:rsid w:val="006E51E8"/>
    <w:rsid w:val="006E5337"/>
    <w:rsid w:val="006E5429"/>
    <w:rsid w:val="006E552D"/>
    <w:rsid w:val="006E5803"/>
    <w:rsid w:val="006E5991"/>
    <w:rsid w:val="006E5DBD"/>
    <w:rsid w:val="006E620B"/>
    <w:rsid w:val="006E6505"/>
    <w:rsid w:val="006E6629"/>
    <w:rsid w:val="006E6640"/>
    <w:rsid w:val="006E6799"/>
    <w:rsid w:val="006E67C5"/>
    <w:rsid w:val="006E6AB7"/>
    <w:rsid w:val="006E6BA1"/>
    <w:rsid w:val="006E6BFD"/>
    <w:rsid w:val="006E6C58"/>
    <w:rsid w:val="006E6D9D"/>
    <w:rsid w:val="006E705E"/>
    <w:rsid w:val="006E705F"/>
    <w:rsid w:val="006E712A"/>
    <w:rsid w:val="006E7150"/>
    <w:rsid w:val="006E769A"/>
    <w:rsid w:val="006E79DA"/>
    <w:rsid w:val="006E7A96"/>
    <w:rsid w:val="006E7C9D"/>
    <w:rsid w:val="006E7E2C"/>
    <w:rsid w:val="006E7FB7"/>
    <w:rsid w:val="006F0215"/>
    <w:rsid w:val="006F031C"/>
    <w:rsid w:val="006F0566"/>
    <w:rsid w:val="006F058B"/>
    <w:rsid w:val="006F05F1"/>
    <w:rsid w:val="006F062B"/>
    <w:rsid w:val="006F0742"/>
    <w:rsid w:val="006F0857"/>
    <w:rsid w:val="006F0C0C"/>
    <w:rsid w:val="006F0DB8"/>
    <w:rsid w:val="006F0FC2"/>
    <w:rsid w:val="006F1257"/>
    <w:rsid w:val="006F12E2"/>
    <w:rsid w:val="006F12EB"/>
    <w:rsid w:val="006F1468"/>
    <w:rsid w:val="006F170F"/>
    <w:rsid w:val="006F18EE"/>
    <w:rsid w:val="006F1CA1"/>
    <w:rsid w:val="006F1CC3"/>
    <w:rsid w:val="006F1E0D"/>
    <w:rsid w:val="006F1E8A"/>
    <w:rsid w:val="006F1F4D"/>
    <w:rsid w:val="006F26C2"/>
    <w:rsid w:val="006F2727"/>
    <w:rsid w:val="006F27E8"/>
    <w:rsid w:val="006F27F1"/>
    <w:rsid w:val="006F280A"/>
    <w:rsid w:val="006F2890"/>
    <w:rsid w:val="006F2B31"/>
    <w:rsid w:val="006F2B65"/>
    <w:rsid w:val="006F2D99"/>
    <w:rsid w:val="006F2DB5"/>
    <w:rsid w:val="006F2E05"/>
    <w:rsid w:val="006F2E7D"/>
    <w:rsid w:val="006F304A"/>
    <w:rsid w:val="006F3830"/>
    <w:rsid w:val="006F3A1C"/>
    <w:rsid w:val="006F3AA8"/>
    <w:rsid w:val="006F3C6B"/>
    <w:rsid w:val="006F3E2D"/>
    <w:rsid w:val="006F3ED9"/>
    <w:rsid w:val="006F3EE3"/>
    <w:rsid w:val="006F4093"/>
    <w:rsid w:val="006F4148"/>
    <w:rsid w:val="006F414B"/>
    <w:rsid w:val="006F41A0"/>
    <w:rsid w:val="006F4337"/>
    <w:rsid w:val="006F4387"/>
    <w:rsid w:val="006F440A"/>
    <w:rsid w:val="006F4477"/>
    <w:rsid w:val="006F4563"/>
    <w:rsid w:val="006F458C"/>
    <w:rsid w:val="006F49CC"/>
    <w:rsid w:val="006F4A76"/>
    <w:rsid w:val="006F4A86"/>
    <w:rsid w:val="006F4BEF"/>
    <w:rsid w:val="006F5408"/>
    <w:rsid w:val="006F5551"/>
    <w:rsid w:val="006F599C"/>
    <w:rsid w:val="006F5C5A"/>
    <w:rsid w:val="006F5C74"/>
    <w:rsid w:val="006F5E7F"/>
    <w:rsid w:val="006F5EBC"/>
    <w:rsid w:val="006F6401"/>
    <w:rsid w:val="006F6760"/>
    <w:rsid w:val="006F69ED"/>
    <w:rsid w:val="006F6A74"/>
    <w:rsid w:val="006F6D4E"/>
    <w:rsid w:val="006F6D54"/>
    <w:rsid w:val="006F701C"/>
    <w:rsid w:val="006F7036"/>
    <w:rsid w:val="006F7204"/>
    <w:rsid w:val="006F72E7"/>
    <w:rsid w:val="006F748A"/>
    <w:rsid w:val="006F7638"/>
    <w:rsid w:val="006F77A6"/>
    <w:rsid w:val="006F7964"/>
    <w:rsid w:val="006F796F"/>
    <w:rsid w:val="006F7BBF"/>
    <w:rsid w:val="006F7F00"/>
    <w:rsid w:val="0070005A"/>
    <w:rsid w:val="007001BE"/>
    <w:rsid w:val="0070021D"/>
    <w:rsid w:val="00700587"/>
    <w:rsid w:val="0070071E"/>
    <w:rsid w:val="00700727"/>
    <w:rsid w:val="007008E4"/>
    <w:rsid w:val="00700DD9"/>
    <w:rsid w:val="00700ECA"/>
    <w:rsid w:val="00701393"/>
    <w:rsid w:val="007014A3"/>
    <w:rsid w:val="007015E8"/>
    <w:rsid w:val="00701647"/>
    <w:rsid w:val="00701765"/>
    <w:rsid w:val="00701791"/>
    <w:rsid w:val="00701830"/>
    <w:rsid w:val="007019A7"/>
    <w:rsid w:val="00701E08"/>
    <w:rsid w:val="00701FD6"/>
    <w:rsid w:val="00702157"/>
    <w:rsid w:val="00702387"/>
    <w:rsid w:val="0070262F"/>
    <w:rsid w:val="007026E5"/>
    <w:rsid w:val="00702953"/>
    <w:rsid w:val="00703026"/>
    <w:rsid w:val="0070308A"/>
    <w:rsid w:val="007032BD"/>
    <w:rsid w:val="00703481"/>
    <w:rsid w:val="007034FA"/>
    <w:rsid w:val="0070353B"/>
    <w:rsid w:val="007035EF"/>
    <w:rsid w:val="00703C81"/>
    <w:rsid w:val="00703D64"/>
    <w:rsid w:val="00703ED0"/>
    <w:rsid w:val="00703F6B"/>
    <w:rsid w:val="00703FEE"/>
    <w:rsid w:val="0070403B"/>
    <w:rsid w:val="00704064"/>
    <w:rsid w:val="0070413F"/>
    <w:rsid w:val="00704192"/>
    <w:rsid w:val="0070419B"/>
    <w:rsid w:val="007041C3"/>
    <w:rsid w:val="007043C4"/>
    <w:rsid w:val="00704514"/>
    <w:rsid w:val="00704729"/>
    <w:rsid w:val="007047C6"/>
    <w:rsid w:val="00704A60"/>
    <w:rsid w:val="00704A70"/>
    <w:rsid w:val="00704ABF"/>
    <w:rsid w:val="00704D5A"/>
    <w:rsid w:val="00704D62"/>
    <w:rsid w:val="00704DF2"/>
    <w:rsid w:val="00704E30"/>
    <w:rsid w:val="00704E4E"/>
    <w:rsid w:val="00704FCD"/>
    <w:rsid w:val="007053A9"/>
    <w:rsid w:val="00705405"/>
    <w:rsid w:val="00705417"/>
    <w:rsid w:val="007055C2"/>
    <w:rsid w:val="00705832"/>
    <w:rsid w:val="007059FE"/>
    <w:rsid w:val="00705AAE"/>
    <w:rsid w:val="00705B4A"/>
    <w:rsid w:val="00705B81"/>
    <w:rsid w:val="00705CAA"/>
    <w:rsid w:val="00705CF5"/>
    <w:rsid w:val="00705E2C"/>
    <w:rsid w:val="00705EB4"/>
    <w:rsid w:val="00705EDD"/>
    <w:rsid w:val="00705F5C"/>
    <w:rsid w:val="00705FE0"/>
    <w:rsid w:val="00706036"/>
    <w:rsid w:val="007060EA"/>
    <w:rsid w:val="007061F9"/>
    <w:rsid w:val="0070647B"/>
    <w:rsid w:val="00706598"/>
    <w:rsid w:val="00706651"/>
    <w:rsid w:val="007066E3"/>
    <w:rsid w:val="007068C2"/>
    <w:rsid w:val="007069CA"/>
    <w:rsid w:val="00706A6B"/>
    <w:rsid w:val="00706E88"/>
    <w:rsid w:val="00707024"/>
    <w:rsid w:val="007077AC"/>
    <w:rsid w:val="007078C1"/>
    <w:rsid w:val="007078D2"/>
    <w:rsid w:val="00707A22"/>
    <w:rsid w:val="00707DDB"/>
    <w:rsid w:val="00707E9B"/>
    <w:rsid w:val="00707FD7"/>
    <w:rsid w:val="007101FB"/>
    <w:rsid w:val="0071032B"/>
    <w:rsid w:val="0071079F"/>
    <w:rsid w:val="00710A36"/>
    <w:rsid w:val="00710B28"/>
    <w:rsid w:val="00710DAE"/>
    <w:rsid w:val="00710FAA"/>
    <w:rsid w:val="00710FF6"/>
    <w:rsid w:val="00711022"/>
    <w:rsid w:val="007110AF"/>
    <w:rsid w:val="00711182"/>
    <w:rsid w:val="007112D3"/>
    <w:rsid w:val="007115EC"/>
    <w:rsid w:val="0071170D"/>
    <w:rsid w:val="00711AC3"/>
    <w:rsid w:val="00711B5B"/>
    <w:rsid w:val="0071216A"/>
    <w:rsid w:val="007121A4"/>
    <w:rsid w:val="007123D6"/>
    <w:rsid w:val="00712420"/>
    <w:rsid w:val="007124B5"/>
    <w:rsid w:val="007125FE"/>
    <w:rsid w:val="007129D0"/>
    <w:rsid w:val="00712BE3"/>
    <w:rsid w:val="00712D9F"/>
    <w:rsid w:val="007130AA"/>
    <w:rsid w:val="0071325F"/>
    <w:rsid w:val="007132A1"/>
    <w:rsid w:val="00713455"/>
    <w:rsid w:val="0071349E"/>
    <w:rsid w:val="007135CA"/>
    <w:rsid w:val="00713783"/>
    <w:rsid w:val="007137F9"/>
    <w:rsid w:val="007138B9"/>
    <w:rsid w:val="00713B8B"/>
    <w:rsid w:val="00713C1F"/>
    <w:rsid w:val="00713D52"/>
    <w:rsid w:val="00713F97"/>
    <w:rsid w:val="00713FDE"/>
    <w:rsid w:val="00714143"/>
    <w:rsid w:val="00714210"/>
    <w:rsid w:val="00714316"/>
    <w:rsid w:val="00714487"/>
    <w:rsid w:val="0071451A"/>
    <w:rsid w:val="00714531"/>
    <w:rsid w:val="00714979"/>
    <w:rsid w:val="00714B86"/>
    <w:rsid w:val="00714D54"/>
    <w:rsid w:val="00714EEE"/>
    <w:rsid w:val="00714F3B"/>
    <w:rsid w:val="0071537F"/>
    <w:rsid w:val="007154DB"/>
    <w:rsid w:val="007154E7"/>
    <w:rsid w:val="007156D1"/>
    <w:rsid w:val="00715747"/>
    <w:rsid w:val="0071588E"/>
    <w:rsid w:val="007158D5"/>
    <w:rsid w:val="00715ADB"/>
    <w:rsid w:val="00715B35"/>
    <w:rsid w:val="00715B96"/>
    <w:rsid w:val="00715BC3"/>
    <w:rsid w:val="00715C6A"/>
    <w:rsid w:val="00715DC1"/>
    <w:rsid w:val="00715DE5"/>
    <w:rsid w:val="00715E45"/>
    <w:rsid w:val="00715E6D"/>
    <w:rsid w:val="00715EB5"/>
    <w:rsid w:val="00716000"/>
    <w:rsid w:val="007160BF"/>
    <w:rsid w:val="00716134"/>
    <w:rsid w:val="007161A2"/>
    <w:rsid w:val="00716254"/>
    <w:rsid w:val="00716315"/>
    <w:rsid w:val="0071677E"/>
    <w:rsid w:val="00716A40"/>
    <w:rsid w:val="00716D35"/>
    <w:rsid w:val="00716F58"/>
    <w:rsid w:val="007170DF"/>
    <w:rsid w:val="00717204"/>
    <w:rsid w:val="00717477"/>
    <w:rsid w:val="007176B4"/>
    <w:rsid w:val="007177DD"/>
    <w:rsid w:val="007179C8"/>
    <w:rsid w:val="00717A9B"/>
    <w:rsid w:val="00717C9B"/>
    <w:rsid w:val="00717ED0"/>
    <w:rsid w:val="007203D7"/>
    <w:rsid w:val="00720418"/>
    <w:rsid w:val="007205E8"/>
    <w:rsid w:val="0072068A"/>
    <w:rsid w:val="00720719"/>
    <w:rsid w:val="00720823"/>
    <w:rsid w:val="00720D14"/>
    <w:rsid w:val="00720D3D"/>
    <w:rsid w:val="00720E14"/>
    <w:rsid w:val="00720FCE"/>
    <w:rsid w:val="00720FD2"/>
    <w:rsid w:val="0072110B"/>
    <w:rsid w:val="007215BC"/>
    <w:rsid w:val="007216BA"/>
    <w:rsid w:val="00721917"/>
    <w:rsid w:val="00721AAE"/>
    <w:rsid w:val="00721D76"/>
    <w:rsid w:val="00721E5A"/>
    <w:rsid w:val="00721FE9"/>
    <w:rsid w:val="0072202B"/>
    <w:rsid w:val="00722134"/>
    <w:rsid w:val="00722275"/>
    <w:rsid w:val="00722328"/>
    <w:rsid w:val="007223FE"/>
    <w:rsid w:val="007224AA"/>
    <w:rsid w:val="00722741"/>
    <w:rsid w:val="00722A87"/>
    <w:rsid w:val="00722D54"/>
    <w:rsid w:val="00722DAB"/>
    <w:rsid w:val="00722E9B"/>
    <w:rsid w:val="00723017"/>
    <w:rsid w:val="007232A2"/>
    <w:rsid w:val="0072343C"/>
    <w:rsid w:val="007234C1"/>
    <w:rsid w:val="007234E9"/>
    <w:rsid w:val="00723650"/>
    <w:rsid w:val="0072365B"/>
    <w:rsid w:val="00723805"/>
    <w:rsid w:val="0072383D"/>
    <w:rsid w:val="00723BBF"/>
    <w:rsid w:val="00723CA4"/>
    <w:rsid w:val="00723CD1"/>
    <w:rsid w:val="007241CA"/>
    <w:rsid w:val="00724386"/>
    <w:rsid w:val="0072451F"/>
    <w:rsid w:val="0072452E"/>
    <w:rsid w:val="00724536"/>
    <w:rsid w:val="007245FB"/>
    <w:rsid w:val="0072466A"/>
    <w:rsid w:val="00724724"/>
    <w:rsid w:val="00724AF6"/>
    <w:rsid w:val="00724B64"/>
    <w:rsid w:val="00724B74"/>
    <w:rsid w:val="00724C85"/>
    <w:rsid w:val="00724D3E"/>
    <w:rsid w:val="00724FB7"/>
    <w:rsid w:val="0072531D"/>
    <w:rsid w:val="0072561A"/>
    <w:rsid w:val="007256D7"/>
    <w:rsid w:val="00725876"/>
    <w:rsid w:val="007258F5"/>
    <w:rsid w:val="00725918"/>
    <w:rsid w:val="00725970"/>
    <w:rsid w:val="00725C90"/>
    <w:rsid w:val="00725CB2"/>
    <w:rsid w:val="00725DF9"/>
    <w:rsid w:val="007260DC"/>
    <w:rsid w:val="007261C8"/>
    <w:rsid w:val="00726251"/>
    <w:rsid w:val="007262C0"/>
    <w:rsid w:val="00726419"/>
    <w:rsid w:val="00726629"/>
    <w:rsid w:val="0072678F"/>
    <w:rsid w:val="00726838"/>
    <w:rsid w:val="00726861"/>
    <w:rsid w:val="00726B12"/>
    <w:rsid w:val="00726BDD"/>
    <w:rsid w:val="00726CC2"/>
    <w:rsid w:val="00727389"/>
    <w:rsid w:val="0072742D"/>
    <w:rsid w:val="007274D4"/>
    <w:rsid w:val="00727541"/>
    <w:rsid w:val="007275BA"/>
    <w:rsid w:val="00727A80"/>
    <w:rsid w:val="00727C90"/>
    <w:rsid w:val="00727DB7"/>
    <w:rsid w:val="00727E0D"/>
    <w:rsid w:val="00727E0E"/>
    <w:rsid w:val="00730066"/>
    <w:rsid w:val="0073017F"/>
    <w:rsid w:val="007303E4"/>
    <w:rsid w:val="007303FF"/>
    <w:rsid w:val="007304A1"/>
    <w:rsid w:val="007306EB"/>
    <w:rsid w:val="0073087C"/>
    <w:rsid w:val="00730880"/>
    <w:rsid w:val="00730994"/>
    <w:rsid w:val="00730A48"/>
    <w:rsid w:val="00730E01"/>
    <w:rsid w:val="00730E5D"/>
    <w:rsid w:val="00730FB9"/>
    <w:rsid w:val="00731447"/>
    <w:rsid w:val="007316F2"/>
    <w:rsid w:val="00731713"/>
    <w:rsid w:val="0073172A"/>
    <w:rsid w:val="00731770"/>
    <w:rsid w:val="007319F5"/>
    <w:rsid w:val="00731DEC"/>
    <w:rsid w:val="007320F9"/>
    <w:rsid w:val="00732171"/>
    <w:rsid w:val="007321EA"/>
    <w:rsid w:val="00732C7C"/>
    <w:rsid w:val="00732CA4"/>
    <w:rsid w:val="007330C7"/>
    <w:rsid w:val="00733159"/>
    <w:rsid w:val="0073321D"/>
    <w:rsid w:val="0073335C"/>
    <w:rsid w:val="0073344E"/>
    <w:rsid w:val="00733477"/>
    <w:rsid w:val="00733588"/>
    <w:rsid w:val="00733A2D"/>
    <w:rsid w:val="00733A39"/>
    <w:rsid w:val="00733D52"/>
    <w:rsid w:val="00733E38"/>
    <w:rsid w:val="00733E9C"/>
    <w:rsid w:val="007341C2"/>
    <w:rsid w:val="00734288"/>
    <w:rsid w:val="007344C9"/>
    <w:rsid w:val="007344D8"/>
    <w:rsid w:val="0073454D"/>
    <w:rsid w:val="007347F4"/>
    <w:rsid w:val="007348DB"/>
    <w:rsid w:val="00734A40"/>
    <w:rsid w:val="00734A82"/>
    <w:rsid w:val="00734B08"/>
    <w:rsid w:val="00734CC7"/>
    <w:rsid w:val="00734CD5"/>
    <w:rsid w:val="00734E44"/>
    <w:rsid w:val="00734F73"/>
    <w:rsid w:val="007352FE"/>
    <w:rsid w:val="007354B2"/>
    <w:rsid w:val="007356FF"/>
    <w:rsid w:val="007357EF"/>
    <w:rsid w:val="007358D7"/>
    <w:rsid w:val="00735A1A"/>
    <w:rsid w:val="00735D89"/>
    <w:rsid w:val="00736389"/>
    <w:rsid w:val="007364CE"/>
    <w:rsid w:val="007364EB"/>
    <w:rsid w:val="0073663E"/>
    <w:rsid w:val="007366F5"/>
    <w:rsid w:val="007367F7"/>
    <w:rsid w:val="0073695C"/>
    <w:rsid w:val="00736A50"/>
    <w:rsid w:val="00736CF5"/>
    <w:rsid w:val="00736D9C"/>
    <w:rsid w:val="00736E4D"/>
    <w:rsid w:val="00736F19"/>
    <w:rsid w:val="0073706F"/>
    <w:rsid w:val="0073708E"/>
    <w:rsid w:val="007370D1"/>
    <w:rsid w:val="007378D5"/>
    <w:rsid w:val="00737BD0"/>
    <w:rsid w:val="00737E84"/>
    <w:rsid w:val="00737EC6"/>
    <w:rsid w:val="0074012A"/>
    <w:rsid w:val="0074013D"/>
    <w:rsid w:val="00740165"/>
    <w:rsid w:val="007401BC"/>
    <w:rsid w:val="0074025C"/>
    <w:rsid w:val="00740283"/>
    <w:rsid w:val="007403EA"/>
    <w:rsid w:val="00740544"/>
    <w:rsid w:val="007405B6"/>
    <w:rsid w:val="007407D4"/>
    <w:rsid w:val="007408FC"/>
    <w:rsid w:val="00740917"/>
    <w:rsid w:val="007409B6"/>
    <w:rsid w:val="00740A5B"/>
    <w:rsid w:val="00740A67"/>
    <w:rsid w:val="00740D9E"/>
    <w:rsid w:val="0074106C"/>
    <w:rsid w:val="0074116A"/>
    <w:rsid w:val="00741465"/>
    <w:rsid w:val="0074149A"/>
    <w:rsid w:val="00741716"/>
    <w:rsid w:val="007417D9"/>
    <w:rsid w:val="00741B09"/>
    <w:rsid w:val="00741BCB"/>
    <w:rsid w:val="00741C0F"/>
    <w:rsid w:val="00741CBB"/>
    <w:rsid w:val="00741CBD"/>
    <w:rsid w:val="00742303"/>
    <w:rsid w:val="007424C2"/>
    <w:rsid w:val="0074264D"/>
    <w:rsid w:val="0074276E"/>
    <w:rsid w:val="0074276F"/>
    <w:rsid w:val="0074281C"/>
    <w:rsid w:val="00742942"/>
    <w:rsid w:val="00742991"/>
    <w:rsid w:val="00742AF0"/>
    <w:rsid w:val="00742C74"/>
    <w:rsid w:val="00742D0B"/>
    <w:rsid w:val="00742EB8"/>
    <w:rsid w:val="0074353E"/>
    <w:rsid w:val="007437D0"/>
    <w:rsid w:val="00743887"/>
    <w:rsid w:val="0074397E"/>
    <w:rsid w:val="00743C63"/>
    <w:rsid w:val="00743CDA"/>
    <w:rsid w:val="00743F6E"/>
    <w:rsid w:val="00743FAD"/>
    <w:rsid w:val="00744569"/>
    <w:rsid w:val="00744630"/>
    <w:rsid w:val="00744784"/>
    <w:rsid w:val="0074494F"/>
    <w:rsid w:val="00744D62"/>
    <w:rsid w:val="00744DE9"/>
    <w:rsid w:val="00744E8B"/>
    <w:rsid w:val="00745414"/>
    <w:rsid w:val="0074548B"/>
    <w:rsid w:val="0074550D"/>
    <w:rsid w:val="007458FB"/>
    <w:rsid w:val="00745952"/>
    <w:rsid w:val="00745B02"/>
    <w:rsid w:val="00745B3F"/>
    <w:rsid w:val="00745B77"/>
    <w:rsid w:val="00745C1A"/>
    <w:rsid w:val="00745FE2"/>
    <w:rsid w:val="007462A4"/>
    <w:rsid w:val="007465F3"/>
    <w:rsid w:val="00746627"/>
    <w:rsid w:val="0074680A"/>
    <w:rsid w:val="00746888"/>
    <w:rsid w:val="00746A5B"/>
    <w:rsid w:val="00746B10"/>
    <w:rsid w:val="00746BC5"/>
    <w:rsid w:val="00746C15"/>
    <w:rsid w:val="00746D2A"/>
    <w:rsid w:val="00746E12"/>
    <w:rsid w:val="00746EB5"/>
    <w:rsid w:val="00746F2C"/>
    <w:rsid w:val="00746FFC"/>
    <w:rsid w:val="00747045"/>
    <w:rsid w:val="00747098"/>
    <w:rsid w:val="00747129"/>
    <w:rsid w:val="00747653"/>
    <w:rsid w:val="007476D0"/>
    <w:rsid w:val="00747802"/>
    <w:rsid w:val="00747840"/>
    <w:rsid w:val="00747871"/>
    <w:rsid w:val="00747931"/>
    <w:rsid w:val="00747B9F"/>
    <w:rsid w:val="00747BBD"/>
    <w:rsid w:val="00747C23"/>
    <w:rsid w:val="00747D72"/>
    <w:rsid w:val="0075023C"/>
    <w:rsid w:val="007503D3"/>
    <w:rsid w:val="00750794"/>
    <w:rsid w:val="007508E5"/>
    <w:rsid w:val="0075092D"/>
    <w:rsid w:val="00750ADA"/>
    <w:rsid w:val="00750B2F"/>
    <w:rsid w:val="00750BFB"/>
    <w:rsid w:val="00750BFC"/>
    <w:rsid w:val="00750CA7"/>
    <w:rsid w:val="00751033"/>
    <w:rsid w:val="007511B1"/>
    <w:rsid w:val="007513F5"/>
    <w:rsid w:val="007514BC"/>
    <w:rsid w:val="007515A2"/>
    <w:rsid w:val="007516B7"/>
    <w:rsid w:val="00751781"/>
    <w:rsid w:val="00751916"/>
    <w:rsid w:val="0075193B"/>
    <w:rsid w:val="00751A68"/>
    <w:rsid w:val="00751A9C"/>
    <w:rsid w:val="00751AC1"/>
    <w:rsid w:val="00751B12"/>
    <w:rsid w:val="00751B5F"/>
    <w:rsid w:val="00751CFC"/>
    <w:rsid w:val="00751EDE"/>
    <w:rsid w:val="0075204F"/>
    <w:rsid w:val="007521E4"/>
    <w:rsid w:val="00752424"/>
    <w:rsid w:val="007526CD"/>
    <w:rsid w:val="0075273D"/>
    <w:rsid w:val="007527F3"/>
    <w:rsid w:val="007529BB"/>
    <w:rsid w:val="00752AAC"/>
    <w:rsid w:val="00752B2A"/>
    <w:rsid w:val="00752B9C"/>
    <w:rsid w:val="00752D2D"/>
    <w:rsid w:val="00752E90"/>
    <w:rsid w:val="00752F88"/>
    <w:rsid w:val="007530EB"/>
    <w:rsid w:val="0075342D"/>
    <w:rsid w:val="00753521"/>
    <w:rsid w:val="007535A4"/>
    <w:rsid w:val="007537DC"/>
    <w:rsid w:val="00753811"/>
    <w:rsid w:val="00753840"/>
    <w:rsid w:val="00753BC9"/>
    <w:rsid w:val="00753C58"/>
    <w:rsid w:val="00753E19"/>
    <w:rsid w:val="00754061"/>
    <w:rsid w:val="007540EC"/>
    <w:rsid w:val="00754472"/>
    <w:rsid w:val="00754703"/>
    <w:rsid w:val="007548DB"/>
    <w:rsid w:val="00754967"/>
    <w:rsid w:val="00754BDD"/>
    <w:rsid w:val="00754D72"/>
    <w:rsid w:val="00754D92"/>
    <w:rsid w:val="00755112"/>
    <w:rsid w:val="007551CD"/>
    <w:rsid w:val="00755411"/>
    <w:rsid w:val="0075570F"/>
    <w:rsid w:val="00755A7C"/>
    <w:rsid w:val="00755D4D"/>
    <w:rsid w:val="00755EE2"/>
    <w:rsid w:val="00755F11"/>
    <w:rsid w:val="00756083"/>
    <w:rsid w:val="00756462"/>
    <w:rsid w:val="007564E5"/>
    <w:rsid w:val="007565A7"/>
    <w:rsid w:val="007566E5"/>
    <w:rsid w:val="00756AF8"/>
    <w:rsid w:val="00756B4B"/>
    <w:rsid w:val="00756B94"/>
    <w:rsid w:val="00756CA5"/>
    <w:rsid w:val="00756D8B"/>
    <w:rsid w:val="00757262"/>
    <w:rsid w:val="007572F2"/>
    <w:rsid w:val="0075743E"/>
    <w:rsid w:val="0075747A"/>
    <w:rsid w:val="0075761C"/>
    <w:rsid w:val="00757784"/>
    <w:rsid w:val="00757AE5"/>
    <w:rsid w:val="00757CC2"/>
    <w:rsid w:val="00757F0D"/>
    <w:rsid w:val="0076003D"/>
    <w:rsid w:val="00760169"/>
    <w:rsid w:val="007603EB"/>
    <w:rsid w:val="00760428"/>
    <w:rsid w:val="00760896"/>
    <w:rsid w:val="007608B8"/>
    <w:rsid w:val="00760A9B"/>
    <w:rsid w:val="00760B5F"/>
    <w:rsid w:val="00760CF7"/>
    <w:rsid w:val="00760D4C"/>
    <w:rsid w:val="00760FDC"/>
    <w:rsid w:val="007614EA"/>
    <w:rsid w:val="0076176F"/>
    <w:rsid w:val="00761875"/>
    <w:rsid w:val="00761886"/>
    <w:rsid w:val="00761CB0"/>
    <w:rsid w:val="00761E5C"/>
    <w:rsid w:val="00761EAD"/>
    <w:rsid w:val="00762809"/>
    <w:rsid w:val="0076291F"/>
    <w:rsid w:val="00762DDF"/>
    <w:rsid w:val="00762E9D"/>
    <w:rsid w:val="00763034"/>
    <w:rsid w:val="00763263"/>
    <w:rsid w:val="007634AD"/>
    <w:rsid w:val="007635A0"/>
    <w:rsid w:val="007635C5"/>
    <w:rsid w:val="007635FD"/>
    <w:rsid w:val="007636F5"/>
    <w:rsid w:val="0076375D"/>
    <w:rsid w:val="007637E2"/>
    <w:rsid w:val="0076381D"/>
    <w:rsid w:val="00763879"/>
    <w:rsid w:val="0076393B"/>
    <w:rsid w:val="007639EC"/>
    <w:rsid w:val="00763AD2"/>
    <w:rsid w:val="00763AFE"/>
    <w:rsid w:val="00763B79"/>
    <w:rsid w:val="00763CB9"/>
    <w:rsid w:val="00763D16"/>
    <w:rsid w:val="00763DFE"/>
    <w:rsid w:val="00763F17"/>
    <w:rsid w:val="00763FA0"/>
    <w:rsid w:val="00764402"/>
    <w:rsid w:val="00764541"/>
    <w:rsid w:val="007645B0"/>
    <w:rsid w:val="00764ADF"/>
    <w:rsid w:val="00764BC7"/>
    <w:rsid w:val="00764C3C"/>
    <w:rsid w:val="00764D1E"/>
    <w:rsid w:val="00764D43"/>
    <w:rsid w:val="00764EA7"/>
    <w:rsid w:val="00764EC4"/>
    <w:rsid w:val="007650EC"/>
    <w:rsid w:val="00765291"/>
    <w:rsid w:val="0076532D"/>
    <w:rsid w:val="00765400"/>
    <w:rsid w:val="007659DE"/>
    <w:rsid w:val="00765A52"/>
    <w:rsid w:val="00765DFA"/>
    <w:rsid w:val="00765E0C"/>
    <w:rsid w:val="00765E2E"/>
    <w:rsid w:val="00766058"/>
    <w:rsid w:val="00766210"/>
    <w:rsid w:val="0076628A"/>
    <w:rsid w:val="00766431"/>
    <w:rsid w:val="007664FC"/>
    <w:rsid w:val="00766705"/>
    <w:rsid w:val="00766C2B"/>
    <w:rsid w:val="00766F5C"/>
    <w:rsid w:val="00767472"/>
    <w:rsid w:val="007674A3"/>
    <w:rsid w:val="007674A8"/>
    <w:rsid w:val="0076777C"/>
    <w:rsid w:val="00767A6C"/>
    <w:rsid w:val="00767B36"/>
    <w:rsid w:val="00767BF9"/>
    <w:rsid w:val="00767D3C"/>
    <w:rsid w:val="00770287"/>
    <w:rsid w:val="007704C5"/>
    <w:rsid w:val="0077061B"/>
    <w:rsid w:val="007706A7"/>
    <w:rsid w:val="007709C0"/>
    <w:rsid w:val="00770CCA"/>
    <w:rsid w:val="00770D22"/>
    <w:rsid w:val="00770D44"/>
    <w:rsid w:val="00770DC7"/>
    <w:rsid w:val="00770E82"/>
    <w:rsid w:val="00770EBB"/>
    <w:rsid w:val="00771034"/>
    <w:rsid w:val="007710EF"/>
    <w:rsid w:val="007712C7"/>
    <w:rsid w:val="00771391"/>
    <w:rsid w:val="007713F3"/>
    <w:rsid w:val="007714BC"/>
    <w:rsid w:val="007715D4"/>
    <w:rsid w:val="007715DB"/>
    <w:rsid w:val="007716B7"/>
    <w:rsid w:val="00771AAC"/>
    <w:rsid w:val="00771BF7"/>
    <w:rsid w:val="00771E71"/>
    <w:rsid w:val="00771EAC"/>
    <w:rsid w:val="00771ED0"/>
    <w:rsid w:val="0077214A"/>
    <w:rsid w:val="0077225C"/>
    <w:rsid w:val="007724E4"/>
    <w:rsid w:val="00772669"/>
    <w:rsid w:val="00772701"/>
    <w:rsid w:val="0077289E"/>
    <w:rsid w:val="007728AE"/>
    <w:rsid w:val="00772AC1"/>
    <w:rsid w:val="00772B4D"/>
    <w:rsid w:val="00772B85"/>
    <w:rsid w:val="00772CE6"/>
    <w:rsid w:val="00772E64"/>
    <w:rsid w:val="00772F4C"/>
    <w:rsid w:val="007730DC"/>
    <w:rsid w:val="0077310B"/>
    <w:rsid w:val="00773169"/>
    <w:rsid w:val="0077346B"/>
    <w:rsid w:val="0077380B"/>
    <w:rsid w:val="0077387B"/>
    <w:rsid w:val="00773A3A"/>
    <w:rsid w:val="00773C54"/>
    <w:rsid w:val="00773E33"/>
    <w:rsid w:val="00773F1D"/>
    <w:rsid w:val="00774061"/>
    <w:rsid w:val="00774154"/>
    <w:rsid w:val="0077437F"/>
    <w:rsid w:val="007745EC"/>
    <w:rsid w:val="00774C84"/>
    <w:rsid w:val="0077519E"/>
    <w:rsid w:val="00775435"/>
    <w:rsid w:val="0077589B"/>
    <w:rsid w:val="00775983"/>
    <w:rsid w:val="007759BF"/>
    <w:rsid w:val="00775A05"/>
    <w:rsid w:val="00775ACD"/>
    <w:rsid w:val="00775FDD"/>
    <w:rsid w:val="007761DE"/>
    <w:rsid w:val="0077622B"/>
    <w:rsid w:val="0077635E"/>
    <w:rsid w:val="0077643F"/>
    <w:rsid w:val="007768C9"/>
    <w:rsid w:val="00776B82"/>
    <w:rsid w:val="00776E3F"/>
    <w:rsid w:val="00776E54"/>
    <w:rsid w:val="00776F65"/>
    <w:rsid w:val="007772B1"/>
    <w:rsid w:val="007772D4"/>
    <w:rsid w:val="00777432"/>
    <w:rsid w:val="00777557"/>
    <w:rsid w:val="007778F9"/>
    <w:rsid w:val="00777A22"/>
    <w:rsid w:val="00777A6E"/>
    <w:rsid w:val="00777A84"/>
    <w:rsid w:val="00777AC2"/>
    <w:rsid w:val="00777B1E"/>
    <w:rsid w:val="00777C05"/>
    <w:rsid w:val="00777CBD"/>
    <w:rsid w:val="00780367"/>
    <w:rsid w:val="007803A6"/>
    <w:rsid w:val="007803D4"/>
    <w:rsid w:val="00780437"/>
    <w:rsid w:val="007804BF"/>
    <w:rsid w:val="00780949"/>
    <w:rsid w:val="00780C03"/>
    <w:rsid w:val="00780CA6"/>
    <w:rsid w:val="00780D63"/>
    <w:rsid w:val="00780E49"/>
    <w:rsid w:val="00781097"/>
    <w:rsid w:val="00781191"/>
    <w:rsid w:val="007811C0"/>
    <w:rsid w:val="0078120B"/>
    <w:rsid w:val="007812A4"/>
    <w:rsid w:val="00781492"/>
    <w:rsid w:val="00781556"/>
    <w:rsid w:val="0078158E"/>
    <w:rsid w:val="00781703"/>
    <w:rsid w:val="0078175E"/>
    <w:rsid w:val="00781792"/>
    <w:rsid w:val="007817C9"/>
    <w:rsid w:val="00781B66"/>
    <w:rsid w:val="00781E04"/>
    <w:rsid w:val="00782139"/>
    <w:rsid w:val="007823A0"/>
    <w:rsid w:val="00782670"/>
    <w:rsid w:val="00782760"/>
    <w:rsid w:val="007827A6"/>
    <w:rsid w:val="007827B2"/>
    <w:rsid w:val="007828FE"/>
    <w:rsid w:val="00782BD8"/>
    <w:rsid w:val="00782C95"/>
    <w:rsid w:val="00782D0E"/>
    <w:rsid w:val="0078301C"/>
    <w:rsid w:val="0078309C"/>
    <w:rsid w:val="0078327D"/>
    <w:rsid w:val="007832FB"/>
    <w:rsid w:val="007834A6"/>
    <w:rsid w:val="007836D9"/>
    <w:rsid w:val="00783813"/>
    <w:rsid w:val="00783986"/>
    <w:rsid w:val="00783DBE"/>
    <w:rsid w:val="00783DF2"/>
    <w:rsid w:val="00784086"/>
    <w:rsid w:val="00784410"/>
    <w:rsid w:val="00784438"/>
    <w:rsid w:val="00784556"/>
    <w:rsid w:val="00784C56"/>
    <w:rsid w:val="00784CA6"/>
    <w:rsid w:val="00784CC0"/>
    <w:rsid w:val="00784ED5"/>
    <w:rsid w:val="007852AC"/>
    <w:rsid w:val="0078543A"/>
    <w:rsid w:val="00785480"/>
    <w:rsid w:val="007854A4"/>
    <w:rsid w:val="007858DC"/>
    <w:rsid w:val="007859B0"/>
    <w:rsid w:val="007859C4"/>
    <w:rsid w:val="00785B7A"/>
    <w:rsid w:val="00785C3C"/>
    <w:rsid w:val="00785EBD"/>
    <w:rsid w:val="00785F7B"/>
    <w:rsid w:val="007860EA"/>
    <w:rsid w:val="00786137"/>
    <w:rsid w:val="00786171"/>
    <w:rsid w:val="0078624F"/>
    <w:rsid w:val="00786357"/>
    <w:rsid w:val="0078649A"/>
    <w:rsid w:val="007867E0"/>
    <w:rsid w:val="00786868"/>
    <w:rsid w:val="00786B38"/>
    <w:rsid w:val="00786B6F"/>
    <w:rsid w:val="00786DB6"/>
    <w:rsid w:val="00786F92"/>
    <w:rsid w:val="00787087"/>
    <w:rsid w:val="007870B5"/>
    <w:rsid w:val="0078715D"/>
    <w:rsid w:val="00787284"/>
    <w:rsid w:val="0078752B"/>
    <w:rsid w:val="00787603"/>
    <w:rsid w:val="00787653"/>
    <w:rsid w:val="00787915"/>
    <w:rsid w:val="00787A59"/>
    <w:rsid w:val="00787B10"/>
    <w:rsid w:val="00787C53"/>
    <w:rsid w:val="00787CBE"/>
    <w:rsid w:val="00787D63"/>
    <w:rsid w:val="00787F23"/>
    <w:rsid w:val="0079018B"/>
    <w:rsid w:val="007904E2"/>
    <w:rsid w:val="007905B1"/>
    <w:rsid w:val="0079064B"/>
    <w:rsid w:val="00790859"/>
    <w:rsid w:val="00790BDA"/>
    <w:rsid w:val="00790BED"/>
    <w:rsid w:val="00790D45"/>
    <w:rsid w:val="00790E75"/>
    <w:rsid w:val="00791078"/>
    <w:rsid w:val="00791217"/>
    <w:rsid w:val="0079126F"/>
    <w:rsid w:val="0079133A"/>
    <w:rsid w:val="00791366"/>
    <w:rsid w:val="00791411"/>
    <w:rsid w:val="007915FE"/>
    <w:rsid w:val="007917A9"/>
    <w:rsid w:val="00791DEB"/>
    <w:rsid w:val="00791F88"/>
    <w:rsid w:val="00792093"/>
    <w:rsid w:val="00792186"/>
    <w:rsid w:val="007921AB"/>
    <w:rsid w:val="007925EE"/>
    <w:rsid w:val="0079266D"/>
    <w:rsid w:val="007927EF"/>
    <w:rsid w:val="00792927"/>
    <w:rsid w:val="00792A2A"/>
    <w:rsid w:val="00792B2A"/>
    <w:rsid w:val="00792D80"/>
    <w:rsid w:val="00792E89"/>
    <w:rsid w:val="0079313E"/>
    <w:rsid w:val="007931E4"/>
    <w:rsid w:val="0079325B"/>
    <w:rsid w:val="00793275"/>
    <w:rsid w:val="00793337"/>
    <w:rsid w:val="00793679"/>
    <w:rsid w:val="00793775"/>
    <w:rsid w:val="007937EE"/>
    <w:rsid w:val="0079382A"/>
    <w:rsid w:val="00793985"/>
    <w:rsid w:val="00793AA3"/>
    <w:rsid w:val="00793C1F"/>
    <w:rsid w:val="00793C91"/>
    <w:rsid w:val="00793D29"/>
    <w:rsid w:val="00793F48"/>
    <w:rsid w:val="00794618"/>
    <w:rsid w:val="007946A6"/>
    <w:rsid w:val="007948B5"/>
    <w:rsid w:val="007948F0"/>
    <w:rsid w:val="00794C18"/>
    <w:rsid w:val="00794C9F"/>
    <w:rsid w:val="00794CE8"/>
    <w:rsid w:val="00794E30"/>
    <w:rsid w:val="007951D8"/>
    <w:rsid w:val="00795255"/>
    <w:rsid w:val="007953B2"/>
    <w:rsid w:val="0079559E"/>
    <w:rsid w:val="0079568E"/>
    <w:rsid w:val="007956BC"/>
    <w:rsid w:val="007957F6"/>
    <w:rsid w:val="00795CC6"/>
    <w:rsid w:val="00795D1E"/>
    <w:rsid w:val="00795EFD"/>
    <w:rsid w:val="00795FB7"/>
    <w:rsid w:val="00796112"/>
    <w:rsid w:val="00796190"/>
    <w:rsid w:val="007962E3"/>
    <w:rsid w:val="0079642F"/>
    <w:rsid w:val="00796588"/>
    <w:rsid w:val="007965EC"/>
    <w:rsid w:val="00796609"/>
    <w:rsid w:val="007966B0"/>
    <w:rsid w:val="007966DF"/>
    <w:rsid w:val="007967AE"/>
    <w:rsid w:val="00796A7B"/>
    <w:rsid w:val="00796B06"/>
    <w:rsid w:val="00796BA8"/>
    <w:rsid w:val="00796C86"/>
    <w:rsid w:val="00796DC0"/>
    <w:rsid w:val="00796EA6"/>
    <w:rsid w:val="007972D9"/>
    <w:rsid w:val="007973BA"/>
    <w:rsid w:val="007973EC"/>
    <w:rsid w:val="0079768B"/>
    <w:rsid w:val="0079782D"/>
    <w:rsid w:val="0079789C"/>
    <w:rsid w:val="007978F4"/>
    <w:rsid w:val="00797ACA"/>
    <w:rsid w:val="00797EBA"/>
    <w:rsid w:val="007A02C5"/>
    <w:rsid w:val="007A0722"/>
    <w:rsid w:val="007A0888"/>
    <w:rsid w:val="007A09B2"/>
    <w:rsid w:val="007A0A2C"/>
    <w:rsid w:val="007A0A6D"/>
    <w:rsid w:val="007A0B6A"/>
    <w:rsid w:val="007A0C1C"/>
    <w:rsid w:val="007A0D96"/>
    <w:rsid w:val="007A0F3F"/>
    <w:rsid w:val="007A0F59"/>
    <w:rsid w:val="007A0FA8"/>
    <w:rsid w:val="007A0FB7"/>
    <w:rsid w:val="007A0FBE"/>
    <w:rsid w:val="007A1194"/>
    <w:rsid w:val="007A13A2"/>
    <w:rsid w:val="007A13F3"/>
    <w:rsid w:val="007A16C4"/>
    <w:rsid w:val="007A19CC"/>
    <w:rsid w:val="007A1AF5"/>
    <w:rsid w:val="007A1BED"/>
    <w:rsid w:val="007A1D8F"/>
    <w:rsid w:val="007A23D6"/>
    <w:rsid w:val="007A2455"/>
    <w:rsid w:val="007A28E4"/>
    <w:rsid w:val="007A2BAD"/>
    <w:rsid w:val="007A2C34"/>
    <w:rsid w:val="007A2D50"/>
    <w:rsid w:val="007A2F6C"/>
    <w:rsid w:val="007A30A3"/>
    <w:rsid w:val="007A30BD"/>
    <w:rsid w:val="007A30EB"/>
    <w:rsid w:val="007A3213"/>
    <w:rsid w:val="007A38F9"/>
    <w:rsid w:val="007A3A29"/>
    <w:rsid w:val="007A3C26"/>
    <w:rsid w:val="007A3C6F"/>
    <w:rsid w:val="007A3D4A"/>
    <w:rsid w:val="007A3D69"/>
    <w:rsid w:val="007A41C3"/>
    <w:rsid w:val="007A426E"/>
    <w:rsid w:val="007A427B"/>
    <w:rsid w:val="007A4297"/>
    <w:rsid w:val="007A4432"/>
    <w:rsid w:val="007A44CE"/>
    <w:rsid w:val="007A45B6"/>
    <w:rsid w:val="007A4703"/>
    <w:rsid w:val="007A4988"/>
    <w:rsid w:val="007A4A81"/>
    <w:rsid w:val="007A4AB5"/>
    <w:rsid w:val="007A4BDE"/>
    <w:rsid w:val="007A4DF1"/>
    <w:rsid w:val="007A5140"/>
    <w:rsid w:val="007A51B3"/>
    <w:rsid w:val="007A5277"/>
    <w:rsid w:val="007A52EF"/>
    <w:rsid w:val="007A5466"/>
    <w:rsid w:val="007A54B6"/>
    <w:rsid w:val="007A5582"/>
    <w:rsid w:val="007A573A"/>
    <w:rsid w:val="007A5A7D"/>
    <w:rsid w:val="007A5C25"/>
    <w:rsid w:val="007A5C3E"/>
    <w:rsid w:val="007A5C74"/>
    <w:rsid w:val="007A5CD2"/>
    <w:rsid w:val="007A6274"/>
    <w:rsid w:val="007A6331"/>
    <w:rsid w:val="007A66F1"/>
    <w:rsid w:val="007A689C"/>
    <w:rsid w:val="007A68C1"/>
    <w:rsid w:val="007A695B"/>
    <w:rsid w:val="007A6AD1"/>
    <w:rsid w:val="007A6B5D"/>
    <w:rsid w:val="007A6B60"/>
    <w:rsid w:val="007A6C01"/>
    <w:rsid w:val="007A6CF6"/>
    <w:rsid w:val="007A6FA9"/>
    <w:rsid w:val="007A72F0"/>
    <w:rsid w:val="007A7442"/>
    <w:rsid w:val="007A75AD"/>
    <w:rsid w:val="007A7679"/>
    <w:rsid w:val="007A77CD"/>
    <w:rsid w:val="007A77DB"/>
    <w:rsid w:val="007A7BAF"/>
    <w:rsid w:val="007A7E6A"/>
    <w:rsid w:val="007B0164"/>
    <w:rsid w:val="007B0486"/>
    <w:rsid w:val="007B0619"/>
    <w:rsid w:val="007B0803"/>
    <w:rsid w:val="007B082A"/>
    <w:rsid w:val="007B0B44"/>
    <w:rsid w:val="007B0C85"/>
    <w:rsid w:val="007B106E"/>
    <w:rsid w:val="007B109E"/>
    <w:rsid w:val="007B13DE"/>
    <w:rsid w:val="007B145F"/>
    <w:rsid w:val="007B14B4"/>
    <w:rsid w:val="007B1825"/>
    <w:rsid w:val="007B1CBC"/>
    <w:rsid w:val="007B1D9E"/>
    <w:rsid w:val="007B1E64"/>
    <w:rsid w:val="007B1EBB"/>
    <w:rsid w:val="007B23A5"/>
    <w:rsid w:val="007B2519"/>
    <w:rsid w:val="007B293E"/>
    <w:rsid w:val="007B2981"/>
    <w:rsid w:val="007B2E18"/>
    <w:rsid w:val="007B2F6B"/>
    <w:rsid w:val="007B2F6F"/>
    <w:rsid w:val="007B2FCF"/>
    <w:rsid w:val="007B309E"/>
    <w:rsid w:val="007B3567"/>
    <w:rsid w:val="007B389D"/>
    <w:rsid w:val="007B3AB2"/>
    <w:rsid w:val="007B3B88"/>
    <w:rsid w:val="007B3BF0"/>
    <w:rsid w:val="007B3C94"/>
    <w:rsid w:val="007B3D27"/>
    <w:rsid w:val="007B3EF2"/>
    <w:rsid w:val="007B3F0C"/>
    <w:rsid w:val="007B3FA3"/>
    <w:rsid w:val="007B4108"/>
    <w:rsid w:val="007B422F"/>
    <w:rsid w:val="007B4384"/>
    <w:rsid w:val="007B474E"/>
    <w:rsid w:val="007B4810"/>
    <w:rsid w:val="007B4CDF"/>
    <w:rsid w:val="007B4EC4"/>
    <w:rsid w:val="007B4FA8"/>
    <w:rsid w:val="007B5278"/>
    <w:rsid w:val="007B5433"/>
    <w:rsid w:val="007B551F"/>
    <w:rsid w:val="007B5533"/>
    <w:rsid w:val="007B55A9"/>
    <w:rsid w:val="007B55F0"/>
    <w:rsid w:val="007B571D"/>
    <w:rsid w:val="007B5950"/>
    <w:rsid w:val="007B59AB"/>
    <w:rsid w:val="007B59DF"/>
    <w:rsid w:val="007B5B64"/>
    <w:rsid w:val="007B5BE3"/>
    <w:rsid w:val="007B5D77"/>
    <w:rsid w:val="007B5F44"/>
    <w:rsid w:val="007B6174"/>
    <w:rsid w:val="007B6246"/>
    <w:rsid w:val="007B6349"/>
    <w:rsid w:val="007B6493"/>
    <w:rsid w:val="007B64CF"/>
    <w:rsid w:val="007B65B5"/>
    <w:rsid w:val="007B6604"/>
    <w:rsid w:val="007B6715"/>
    <w:rsid w:val="007B6A1F"/>
    <w:rsid w:val="007B6A24"/>
    <w:rsid w:val="007B6AD2"/>
    <w:rsid w:val="007B6BAB"/>
    <w:rsid w:val="007B6C03"/>
    <w:rsid w:val="007B6E00"/>
    <w:rsid w:val="007B71DE"/>
    <w:rsid w:val="007B71FA"/>
    <w:rsid w:val="007B7552"/>
    <w:rsid w:val="007B7765"/>
    <w:rsid w:val="007B783C"/>
    <w:rsid w:val="007B7A3C"/>
    <w:rsid w:val="007B7BF3"/>
    <w:rsid w:val="007B7CAD"/>
    <w:rsid w:val="007B7D63"/>
    <w:rsid w:val="007B7DA5"/>
    <w:rsid w:val="007B7F12"/>
    <w:rsid w:val="007B7F58"/>
    <w:rsid w:val="007C032B"/>
    <w:rsid w:val="007C04BC"/>
    <w:rsid w:val="007C067D"/>
    <w:rsid w:val="007C06A2"/>
    <w:rsid w:val="007C07B9"/>
    <w:rsid w:val="007C0AF1"/>
    <w:rsid w:val="007C0B37"/>
    <w:rsid w:val="007C0EB9"/>
    <w:rsid w:val="007C0FC2"/>
    <w:rsid w:val="007C1079"/>
    <w:rsid w:val="007C1114"/>
    <w:rsid w:val="007C11A1"/>
    <w:rsid w:val="007C121D"/>
    <w:rsid w:val="007C14DB"/>
    <w:rsid w:val="007C14F4"/>
    <w:rsid w:val="007C15FA"/>
    <w:rsid w:val="007C17AC"/>
    <w:rsid w:val="007C18E4"/>
    <w:rsid w:val="007C1C8A"/>
    <w:rsid w:val="007C1D2D"/>
    <w:rsid w:val="007C1EBA"/>
    <w:rsid w:val="007C1F89"/>
    <w:rsid w:val="007C2039"/>
    <w:rsid w:val="007C2105"/>
    <w:rsid w:val="007C2187"/>
    <w:rsid w:val="007C21FF"/>
    <w:rsid w:val="007C27B1"/>
    <w:rsid w:val="007C28A8"/>
    <w:rsid w:val="007C2A5A"/>
    <w:rsid w:val="007C2B47"/>
    <w:rsid w:val="007C2CA8"/>
    <w:rsid w:val="007C2D17"/>
    <w:rsid w:val="007C2E0E"/>
    <w:rsid w:val="007C2E2D"/>
    <w:rsid w:val="007C2FD7"/>
    <w:rsid w:val="007C35C2"/>
    <w:rsid w:val="007C38B6"/>
    <w:rsid w:val="007C393A"/>
    <w:rsid w:val="007C3E51"/>
    <w:rsid w:val="007C3F04"/>
    <w:rsid w:val="007C403B"/>
    <w:rsid w:val="007C4283"/>
    <w:rsid w:val="007C4667"/>
    <w:rsid w:val="007C46C4"/>
    <w:rsid w:val="007C4919"/>
    <w:rsid w:val="007C4AFD"/>
    <w:rsid w:val="007C4BF2"/>
    <w:rsid w:val="007C4C94"/>
    <w:rsid w:val="007C4D2A"/>
    <w:rsid w:val="007C4E41"/>
    <w:rsid w:val="007C4EDE"/>
    <w:rsid w:val="007C516D"/>
    <w:rsid w:val="007C51A1"/>
    <w:rsid w:val="007C523C"/>
    <w:rsid w:val="007C56D7"/>
    <w:rsid w:val="007C577C"/>
    <w:rsid w:val="007C5846"/>
    <w:rsid w:val="007C58C6"/>
    <w:rsid w:val="007C5B6F"/>
    <w:rsid w:val="007C5DCF"/>
    <w:rsid w:val="007C5E47"/>
    <w:rsid w:val="007C5F92"/>
    <w:rsid w:val="007C5FA2"/>
    <w:rsid w:val="007C61BB"/>
    <w:rsid w:val="007C631E"/>
    <w:rsid w:val="007C651D"/>
    <w:rsid w:val="007C65C5"/>
    <w:rsid w:val="007C65CE"/>
    <w:rsid w:val="007C667F"/>
    <w:rsid w:val="007C6DB5"/>
    <w:rsid w:val="007C6E21"/>
    <w:rsid w:val="007C7255"/>
    <w:rsid w:val="007C73CF"/>
    <w:rsid w:val="007C7456"/>
    <w:rsid w:val="007C7482"/>
    <w:rsid w:val="007C786D"/>
    <w:rsid w:val="007C7895"/>
    <w:rsid w:val="007C7D6C"/>
    <w:rsid w:val="007D00AE"/>
    <w:rsid w:val="007D029C"/>
    <w:rsid w:val="007D05BE"/>
    <w:rsid w:val="007D07C5"/>
    <w:rsid w:val="007D07F5"/>
    <w:rsid w:val="007D0A40"/>
    <w:rsid w:val="007D0B6A"/>
    <w:rsid w:val="007D0C98"/>
    <w:rsid w:val="007D114C"/>
    <w:rsid w:val="007D12C8"/>
    <w:rsid w:val="007D13A7"/>
    <w:rsid w:val="007D13E7"/>
    <w:rsid w:val="007D1516"/>
    <w:rsid w:val="007D15E5"/>
    <w:rsid w:val="007D1935"/>
    <w:rsid w:val="007D1991"/>
    <w:rsid w:val="007D19FC"/>
    <w:rsid w:val="007D1A20"/>
    <w:rsid w:val="007D1AA2"/>
    <w:rsid w:val="007D1B7D"/>
    <w:rsid w:val="007D1CC4"/>
    <w:rsid w:val="007D2049"/>
    <w:rsid w:val="007D21F0"/>
    <w:rsid w:val="007D224B"/>
    <w:rsid w:val="007D2427"/>
    <w:rsid w:val="007D2801"/>
    <w:rsid w:val="007D287C"/>
    <w:rsid w:val="007D2890"/>
    <w:rsid w:val="007D2ECD"/>
    <w:rsid w:val="007D2F23"/>
    <w:rsid w:val="007D30EA"/>
    <w:rsid w:val="007D34E6"/>
    <w:rsid w:val="007D3640"/>
    <w:rsid w:val="007D3678"/>
    <w:rsid w:val="007D3705"/>
    <w:rsid w:val="007D3CAC"/>
    <w:rsid w:val="007D3CD6"/>
    <w:rsid w:val="007D3F64"/>
    <w:rsid w:val="007D3F87"/>
    <w:rsid w:val="007D3FC9"/>
    <w:rsid w:val="007D419E"/>
    <w:rsid w:val="007D424F"/>
    <w:rsid w:val="007D4286"/>
    <w:rsid w:val="007D428C"/>
    <w:rsid w:val="007D437F"/>
    <w:rsid w:val="007D4585"/>
    <w:rsid w:val="007D4612"/>
    <w:rsid w:val="007D464D"/>
    <w:rsid w:val="007D4790"/>
    <w:rsid w:val="007D4968"/>
    <w:rsid w:val="007D4C7B"/>
    <w:rsid w:val="007D4C84"/>
    <w:rsid w:val="007D4C92"/>
    <w:rsid w:val="007D4E13"/>
    <w:rsid w:val="007D4EB7"/>
    <w:rsid w:val="007D4F10"/>
    <w:rsid w:val="007D4F1F"/>
    <w:rsid w:val="007D5451"/>
    <w:rsid w:val="007D55AB"/>
    <w:rsid w:val="007D56BE"/>
    <w:rsid w:val="007D5A8A"/>
    <w:rsid w:val="007D5AD8"/>
    <w:rsid w:val="007D5BFC"/>
    <w:rsid w:val="007D5D2A"/>
    <w:rsid w:val="007D5D8F"/>
    <w:rsid w:val="007D5FBE"/>
    <w:rsid w:val="007D62A8"/>
    <w:rsid w:val="007D65B4"/>
    <w:rsid w:val="007D674A"/>
    <w:rsid w:val="007D6875"/>
    <w:rsid w:val="007D6933"/>
    <w:rsid w:val="007D6962"/>
    <w:rsid w:val="007D6AAD"/>
    <w:rsid w:val="007D6C9E"/>
    <w:rsid w:val="007D70A1"/>
    <w:rsid w:val="007D7289"/>
    <w:rsid w:val="007D72A5"/>
    <w:rsid w:val="007D74DE"/>
    <w:rsid w:val="007D753B"/>
    <w:rsid w:val="007D754D"/>
    <w:rsid w:val="007D7566"/>
    <w:rsid w:val="007D759C"/>
    <w:rsid w:val="007D7A39"/>
    <w:rsid w:val="007D7A91"/>
    <w:rsid w:val="007D7C42"/>
    <w:rsid w:val="007D7F74"/>
    <w:rsid w:val="007E0081"/>
    <w:rsid w:val="007E008F"/>
    <w:rsid w:val="007E00F4"/>
    <w:rsid w:val="007E00F8"/>
    <w:rsid w:val="007E04C9"/>
    <w:rsid w:val="007E05F2"/>
    <w:rsid w:val="007E066E"/>
    <w:rsid w:val="007E07AE"/>
    <w:rsid w:val="007E080E"/>
    <w:rsid w:val="007E08DE"/>
    <w:rsid w:val="007E08EA"/>
    <w:rsid w:val="007E09C8"/>
    <w:rsid w:val="007E0A5D"/>
    <w:rsid w:val="007E0B12"/>
    <w:rsid w:val="007E0B89"/>
    <w:rsid w:val="007E0BF4"/>
    <w:rsid w:val="007E108F"/>
    <w:rsid w:val="007E12B0"/>
    <w:rsid w:val="007E15F5"/>
    <w:rsid w:val="007E170A"/>
    <w:rsid w:val="007E1B7A"/>
    <w:rsid w:val="007E23CB"/>
    <w:rsid w:val="007E24F7"/>
    <w:rsid w:val="007E258A"/>
    <w:rsid w:val="007E267C"/>
    <w:rsid w:val="007E291D"/>
    <w:rsid w:val="007E2B44"/>
    <w:rsid w:val="007E2B5A"/>
    <w:rsid w:val="007E2DD0"/>
    <w:rsid w:val="007E2E29"/>
    <w:rsid w:val="007E2E32"/>
    <w:rsid w:val="007E2E4E"/>
    <w:rsid w:val="007E3043"/>
    <w:rsid w:val="007E3115"/>
    <w:rsid w:val="007E3464"/>
    <w:rsid w:val="007E34E9"/>
    <w:rsid w:val="007E350E"/>
    <w:rsid w:val="007E35C6"/>
    <w:rsid w:val="007E3752"/>
    <w:rsid w:val="007E3850"/>
    <w:rsid w:val="007E38D4"/>
    <w:rsid w:val="007E3961"/>
    <w:rsid w:val="007E3DCF"/>
    <w:rsid w:val="007E3FDF"/>
    <w:rsid w:val="007E4171"/>
    <w:rsid w:val="007E4717"/>
    <w:rsid w:val="007E482D"/>
    <w:rsid w:val="007E48F3"/>
    <w:rsid w:val="007E49FF"/>
    <w:rsid w:val="007E4A05"/>
    <w:rsid w:val="007E4A18"/>
    <w:rsid w:val="007E4B25"/>
    <w:rsid w:val="007E4BDD"/>
    <w:rsid w:val="007E4F10"/>
    <w:rsid w:val="007E5198"/>
    <w:rsid w:val="007E51C0"/>
    <w:rsid w:val="007E5395"/>
    <w:rsid w:val="007E552D"/>
    <w:rsid w:val="007E5596"/>
    <w:rsid w:val="007E5B15"/>
    <w:rsid w:val="007E5FCF"/>
    <w:rsid w:val="007E604F"/>
    <w:rsid w:val="007E61F2"/>
    <w:rsid w:val="007E62E3"/>
    <w:rsid w:val="007E642C"/>
    <w:rsid w:val="007E64C6"/>
    <w:rsid w:val="007E683D"/>
    <w:rsid w:val="007E6848"/>
    <w:rsid w:val="007E6885"/>
    <w:rsid w:val="007E68F0"/>
    <w:rsid w:val="007E6AC5"/>
    <w:rsid w:val="007E6D23"/>
    <w:rsid w:val="007E6E83"/>
    <w:rsid w:val="007E6EF9"/>
    <w:rsid w:val="007E70A2"/>
    <w:rsid w:val="007E7A4F"/>
    <w:rsid w:val="007E7CAC"/>
    <w:rsid w:val="007E7FFC"/>
    <w:rsid w:val="007F01BC"/>
    <w:rsid w:val="007F0462"/>
    <w:rsid w:val="007F0573"/>
    <w:rsid w:val="007F05FB"/>
    <w:rsid w:val="007F060F"/>
    <w:rsid w:val="007F07AB"/>
    <w:rsid w:val="007F080A"/>
    <w:rsid w:val="007F0A4D"/>
    <w:rsid w:val="007F0AF3"/>
    <w:rsid w:val="007F0B88"/>
    <w:rsid w:val="007F0C22"/>
    <w:rsid w:val="007F0EC6"/>
    <w:rsid w:val="007F0EE9"/>
    <w:rsid w:val="007F13B3"/>
    <w:rsid w:val="007F1616"/>
    <w:rsid w:val="007F1711"/>
    <w:rsid w:val="007F1986"/>
    <w:rsid w:val="007F19BB"/>
    <w:rsid w:val="007F1AE8"/>
    <w:rsid w:val="007F1BF6"/>
    <w:rsid w:val="007F1D1B"/>
    <w:rsid w:val="007F2082"/>
    <w:rsid w:val="007F2181"/>
    <w:rsid w:val="007F21C3"/>
    <w:rsid w:val="007F2464"/>
    <w:rsid w:val="007F271D"/>
    <w:rsid w:val="007F2788"/>
    <w:rsid w:val="007F2930"/>
    <w:rsid w:val="007F2938"/>
    <w:rsid w:val="007F2A1F"/>
    <w:rsid w:val="007F2C39"/>
    <w:rsid w:val="007F2D0F"/>
    <w:rsid w:val="007F2F36"/>
    <w:rsid w:val="007F2F9E"/>
    <w:rsid w:val="007F3120"/>
    <w:rsid w:val="007F3161"/>
    <w:rsid w:val="007F323F"/>
    <w:rsid w:val="007F3503"/>
    <w:rsid w:val="007F3790"/>
    <w:rsid w:val="007F394D"/>
    <w:rsid w:val="007F396F"/>
    <w:rsid w:val="007F3D06"/>
    <w:rsid w:val="007F4041"/>
    <w:rsid w:val="007F40CA"/>
    <w:rsid w:val="007F425D"/>
    <w:rsid w:val="007F447F"/>
    <w:rsid w:val="007F449E"/>
    <w:rsid w:val="007F496F"/>
    <w:rsid w:val="007F4A6F"/>
    <w:rsid w:val="007F4B36"/>
    <w:rsid w:val="007F4E8E"/>
    <w:rsid w:val="007F5332"/>
    <w:rsid w:val="007F5586"/>
    <w:rsid w:val="007F597C"/>
    <w:rsid w:val="007F5989"/>
    <w:rsid w:val="007F5F7A"/>
    <w:rsid w:val="007F607B"/>
    <w:rsid w:val="007F64ED"/>
    <w:rsid w:val="007F66B8"/>
    <w:rsid w:val="007F689F"/>
    <w:rsid w:val="007F69EE"/>
    <w:rsid w:val="007F6BB0"/>
    <w:rsid w:val="007F6C75"/>
    <w:rsid w:val="007F6CFD"/>
    <w:rsid w:val="007F6DFA"/>
    <w:rsid w:val="007F6EBA"/>
    <w:rsid w:val="007F7282"/>
    <w:rsid w:val="007F7333"/>
    <w:rsid w:val="007F7395"/>
    <w:rsid w:val="007F742E"/>
    <w:rsid w:val="007F745E"/>
    <w:rsid w:val="007F7525"/>
    <w:rsid w:val="007F7578"/>
    <w:rsid w:val="007F76C0"/>
    <w:rsid w:val="007F77F7"/>
    <w:rsid w:val="007F7BC0"/>
    <w:rsid w:val="007F7C00"/>
    <w:rsid w:val="007F7D65"/>
    <w:rsid w:val="007F7E9E"/>
    <w:rsid w:val="007F7F50"/>
    <w:rsid w:val="007F7F52"/>
    <w:rsid w:val="00800022"/>
    <w:rsid w:val="008001F3"/>
    <w:rsid w:val="00800294"/>
    <w:rsid w:val="008003A2"/>
    <w:rsid w:val="00800890"/>
    <w:rsid w:val="008009CF"/>
    <w:rsid w:val="00800AE2"/>
    <w:rsid w:val="00801179"/>
    <w:rsid w:val="0080118E"/>
    <w:rsid w:val="00801216"/>
    <w:rsid w:val="008013D7"/>
    <w:rsid w:val="00801580"/>
    <w:rsid w:val="008015DD"/>
    <w:rsid w:val="008019F8"/>
    <w:rsid w:val="00801B7C"/>
    <w:rsid w:val="0080236D"/>
    <w:rsid w:val="00802473"/>
    <w:rsid w:val="008024FF"/>
    <w:rsid w:val="00802B8B"/>
    <w:rsid w:val="00802DB4"/>
    <w:rsid w:val="00802F18"/>
    <w:rsid w:val="0080300C"/>
    <w:rsid w:val="008030D5"/>
    <w:rsid w:val="00803438"/>
    <w:rsid w:val="008035FA"/>
    <w:rsid w:val="008036C0"/>
    <w:rsid w:val="008036DC"/>
    <w:rsid w:val="00803932"/>
    <w:rsid w:val="00803D81"/>
    <w:rsid w:val="00803D8D"/>
    <w:rsid w:val="008040D4"/>
    <w:rsid w:val="00804216"/>
    <w:rsid w:val="00804321"/>
    <w:rsid w:val="0080432D"/>
    <w:rsid w:val="008044BE"/>
    <w:rsid w:val="008045A8"/>
    <w:rsid w:val="008046F6"/>
    <w:rsid w:val="00804716"/>
    <w:rsid w:val="00804746"/>
    <w:rsid w:val="008047A9"/>
    <w:rsid w:val="00804887"/>
    <w:rsid w:val="00804C00"/>
    <w:rsid w:val="00804C6E"/>
    <w:rsid w:val="00804CAB"/>
    <w:rsid w:val="00804FEF"/>
    <w:rsid w:val="00805111"/>
    <w:rsid w:val="008052C8"/>
    <w:rsid w:val="00805330"/>
    <w:rsid w:val="00805824"/>
    <w:rsid w:val="00805908"/>
    <w:rsid w:val="008059B8"/>
    <w:rsid w:val="00805A3C"/>
    <w:rsid w:val="00805B83"/>
    <w:rsid w:val="00805C8E"/>
    <w:rsid w:val="00805C9C"/>
    <w:rsid w:val="00805D29"/>
    <w:rsid w:val="00805E88"/>
    <w:rsid w:val="00805F9D"/>
    <w:rsid w:val="0080626D"/>
    <w:rsid w:val="00806283"/>
    <w:rsid w:val="008063EC"/>
    <w:rsid w:val="008064C6"/>
    <w:rsid w:val="00806519"/>
    <w:rsid w:val="0080657B"/>
    <w:rsid w:val="008068F7"/>
    <w:rsid w:val="00806B88"/>
    <w:rsid w:val="00806CCC"/>
    <w:rsid w:val="00806D10"/>
    <w:rsid w:val="00806E94"/>
    <w:rsid w:val="0080702B"/>
    <w:rsid w:val="00807058"/>
    <w:rsid w:val="00807160"/>
    <w:rsid w:val="00807400"/>
    <w:rsid w:val="0080747E"/>
    <w:rsid w:val="0080751E"/>
    <w:rsid w:val="00807898"/>
    <w:rsid w:val="00807A27"/>
    <w:rsid w:val="00807CF7"/>
    <w:rsid w:val="00810059"/>
    <w:rsid w:val="008101E6"/>
    <w:rsid w:val="00810349"/>
    <w:rsid w:val="008103ED"/>
    <w:rsid w:val="008106E6"/>
    <w:rsid w:val="008108B6"/>
    <w:rsid w:val="00810949"/>
    <w:rsid w:val="00810A10"/>
    <w:rsid w:val="00810A23"/>
    <w:rsid w:val="00810F93"/>
    <w:rsid w:val="0081106C"/>
    <w:rsid w:val="008110B9"/>
    <w:rsid w:val="00811536"/>
    <w:rsid w:val="00811649"/>
    <w:rsid w:val="008116C5"/>
    <w:rsid w:val="0081181B"/>
    <w:rsid w:val="008118A1"/>
    <w:rsid w:val="00811911"/>
    <w:rsid w:val="00811BA5"/>
    <w:rsid w:val="00811C43"/>
    <w:rsid w:val="00811D2E"/>
    <w:rsid w:val="0081207D"/>
    <w:rsid w:val="0081226F"/>
    <w:rsid w:val="0081241A"/>
    <w:rsid w:val="008125ED"/>
    <w:rsid w:val="008127EF"/>
    <w:rsid w:val="00812AB5"/>
    <w:rsid w:val="00812ABE"/>
    <w:rsid w:val="00812B75"/>
    <w:rsid w:val="00812E3A"/>
    <w:rsid w:val="00812F1D"/>
    <w:rsid w:val="00813371"/>
    <w:rsid w:val="0081387C"/>
    <w:rsid w:val="00813939"/>
    <w:rsid w:val="00813A31"/>
    <w:rsid w:val="00813B21"/>
    <w:rsid w:val="00813C0B"/>
    <w:rsid w:val="00813E70"/>
    <w:rsid w:val="00813E78"/>
    <w:rsid w:val="00813FDD"/>
    <w:rsid w:val="00814183"/>
    <w:rsid w:val="00814441"/>
    <w:rsid w:val="008144C7"/>
    <w:rsid w:val="0081460B"/>
    <w:rsid w:val="00814693"/>
    <w:rsid w:val="008146D6"/>
    <w:rsid w:val="008148B4"/>
    <w:rsid w:val="00814C44"/>
    <w:rsid w:val="00814D10"/>
    <w:rsid w:val="00814EF7"/>
    <w:rsid w:val="00814F3F"/>
    <w:rsid w:val="008152B5"/>
    <w:rsid w:val="00815306"/>
    <w:rsid w:val="00815838"/>
    <w:rsid w:val="00815A69"/>
    <w:rsid w:val="00815ABD"/>
    <w:rsid w:val="00815B73"/>
    <w:rsid w:val="00815C01"/>
    <w:rsid w:val="00815C2C"/>
    <w:rsid w:val="00815F09"/>
    <w:rsid w:val="00815F46"/>
    <w:rsid w:val="00815F7F"/>
    <w:rsid w:val="00815FBA"/>
    <w:rsid w:val="00815FDB"/>
    <w:rsid w:val="008160E7"/>
    <w:rsid w:val="00816134"/>
    <w:rsid w:val="008165CB"/>
    <w:rsid w:val="00816604"/>
    <w:rsid w:val="00816751"/>
    <w:rsid w:val="0081692C"/>
    <w:rsid w:val="00816A32"/>
    <w:rsid w:val="00816B8E"/>
    <w:rsid w:val="00816C63"/>
    <w:rsid w:val="00816E46"/>
    <w:rsid w:val="00816FBB"/>
    <w:rsid w:val="00816FF0"/>
    <w:rsid w:val="0081702C"/>
    <w:rsid w:val="008171D6"/>
    <w:rsid w:val="0081736B"/>
    <w:rsid w:val="00817562"/>
    <w:rsid w:val="0081783E"/>
    <w:rsid w:val="0081785D"/>
    <w:rsid w:val="00817B7E"/>
    <w:rsid w:val="00817C5F"/>
    <w:rsid w:val="00817FD0"/>
    <w:rsid w:val="0082001A"/>
    <w:rsid w:val="00820183"/>
    <w:rsid w:val="00820359"/>
    <w:rsid w:val="0082047F"/>
    <w:rsid w:val="00820681"/>
    <w:rsid w:val="00820738"/>
    <w:rsid w:val="00820779"/>
    <w:rsid w:val="0082093E"/>
    <w:rsid w:val="00820A96"/>
    <w:rsid w:val="00820BA1"/>
    <w:rsid w:val="00820CC3"/>
    <w:rsid w:val="00820E34"/>
    <w:rsid w:val="00820FB8"/>
    <w:rsid w:val="00821023"/>
    <w:rsid w:val="0082141B"/>
    <w:rsid w:val="00821468"/>
    <w:rsid w:val="008216F2"/>
    <w:rsid w:val="0082170D"/>
    <w:rsid w:val="00821891"/>
    <w:rsid w:val="008218E0"/>
    <w:rsid w:val="00821960"/>
    <w:rsid w:val="008219EA"/>
    <w:rsid w:val="00821CD2"/>
    <w:rsid w:val="00821D2B"/>
    <w:rsid w:val="00821D86"/>
    <w:rsid w:val="00821E2B"/>
    <w:rsid w:val="00821EB3"/>
    <w:rsid w:val="00821F91"/>
    <w:rsid w:val="00821FBA"/>
    <w:rsid w:val="0082210B"/>
    <w:rsid w:val="008221CB"/>
    <w:rsid w:val="00822236"/>
    <w:rsid w:val="00822319"/>
    <w:rsid w:val="00822507"/>
    <w:rsid w:val="0082254F"/>
    <w:rsid w:val="00822ADD"/>
    <w:rsid w:val="00822AE4"/>
    <w:rsid w:val="00822AE8"/>
    <w:rsid w:val="00822D55"/>
    <w:rsid w:val="00823145"/>
    <w:rsid w:val="00823556"/>
    <w:rsid w:val="00823577"/>
    <w:rsid w:val="008239DB"/>
    <w:rsid w:val="00823ADD"/>
    <w:rsid w:val="00823AF4"/>
    <w:rsid w:val="00823B68"/>
    <w:rsid w:val="00823C52"/>
    <w:rsid w:val="00823D32"/>
    <w:rsid w:val="00823EBF"/>
    <w:rsid w:val="00823EC5"/>
    <w:rsid w:val="008246F4"/>
    <w:rsid w:val="00824773"/>
    <w:rsid w:val="00824849"/>
    <w:rsid w:val="00824911"/>
    <w:rsid w:val="00824A1B"/>
    <w:rsid w:val="00824B1C"/>
    <w:rsid w:val="00824BB6"/>
    <w:rsid w:val="00824D08"/>
    <w:rsid w:val="00824DD3"/>
    <w:rsid w:val="00824E14"/>
    <w:rsid w:val="00824E8D"/>
    <w:rsid w:val="00824F7C"/>
    <w:rsid w:val="00825016"/>
    <w:rsid w:val="008251C8"/>
    <w:rsid w:val="00825563"/>
    <w:rsid w:val="008255FF"/>
    <w:rsid w:val="0082566D"/>
    <w:rsid w:val="0082578C"/>
    <w:rsid w:val="008258BA"/>
    <w:rsid w:val="00825972"/>
    <w:rsid w:val="00825A27"/>
    <w:rsid w:val="00825AB9"/>
    <w:rsid w:val="00825D3F"/>
    <w:rsid w:val="00825D5A"/>
    <w:rsid w:val="00825F9D"/>
    <w:rsid w:val="008260A9"/>
    <w:rsid w:val="00826584"/>
    <w:rsid w:val="00826952"/>
    <w:rsid w:val="00826999"/>
    <w:rsid w:val="00826A3D"/>
    <w:rsid w:val="00826B68"/>
    <w:rsid w:val="00826D08"/>
    <w:rsid w:val="00827050"/>
    <w:rsid w:val="00827326"/>
    <w:rsid w:val="00827362"/>
    <w:rsid w:val="00827663"/>
    <w:rsid w:val="00827682"/>
    <w:rsid w:val="00827C70"/>
    <w:rsid w:val="00827D19"/>
    <w:rsid w:val="00827D4E"/>
    <w:rsid w:val="00827D85"/>
    <w:rsid w:val="00827DF0"/>
    <w:rsid w:val="00827E5D"/>
    <w:rsid w:val="00830009"/>
    <w:rsid w:val="00830087"/>
    <w:rsid w:val="0083043C"/>
    <w:rsid w:val="00830498"/>
    <w:rsid w:val="00830537"/>
    <w:rsid w:val="00830543"/>
    <w:rsid w:val="00830610"/>
    <w:rsid w:val="00830642"/>
    <w:rsid w:val="0083077A"/>
    <w:rsid w:val="00830A9D"/>
    <w:rsid w:val="00830BB1"/>
    <w:rsid w:val="00830C5C"/>
    <w:rsid w:val="00830DA4"/>
    <w:rsid w:val="008312F6"/>
    <w:rsid w:val="008314B7"/>
    <w:rsid w:val="00831665"/>
    <w:rsid w:val="008316DD"/>
    <w:rsid w:val="00831735"/>
    <w:rsid w:val="00831A6E"/>
    <w:rsid w:val="00831F0C"/>
    <w:rsid w:val="008321C7"/>
    <w:rsid w:val="008322F0"/>
    <w:rsid w:val="00832483"/>
    <w:rsid w:val="0083250A"/>
    <w:rsid w:val="0083261C"/>
    <w:rsid w:val="00832892"/>
    <w:rsid w:val="00832A3A"/>
    <w:rsid w:val="00832C86"/>
    <w:rsid w:val="00832D6E"/>
    <w:rsid w:val="00832E46"/>
    <w:rsid w:val="00832F21"/>
    <w:rsid w:val="008330BE"/>
    <w:rsid w:val="00833143"/>
    <w:rsid w:val="0083318E"/>
    <w:rsid w:val="008331D1"/>
    <w:rsid w:val="0083322F"/>
    <w:rsid w:val="00833498"/>
    <w:rsid w:val="00833845"/>
    <w:rsid w:val="0083385B"/>
    <w:rsid w:val="008338DE"/>
    <w:rsid w:val="00833A5A"/>
    <w:rsid w:val="00833AAA"/>
    <w:rsid w:val="00833B5C"/>
    <w:rsid w:val="00833C2B"/>
    <w:rsid w:val="00833E7B"/>
    <w:rsid w:val="00833E90"/>
    <w:rsid w:val="0083411C"/>
    <w:rsid w:val="00834326"/>
    <w:rsid w:val="0083433F"/>
    <w:rsid w:val="008344A3"/>
    <w:rsid w:val="0083450C"/>
    <w:rsid w:val="008345CB"/>
    <w:rsid w:val="008345F1"/>
    <w:rsid w:val="0083472A"/>
    <w:rsid w:val="0083474E"/>
    <w:rsid w:val="00834AC7"/>
    <w:rsid w:val="00834E34"/>
    <w:rsid w:val="00834F31"/>
    <w:rsid w:val="00834FF6"/>
    <w:rsid w:val="00835269"/>
    <w:rsid w:val="00835332"/>
    <w:rsid w:val="0083549B"/>
    <w:rsid w:val="008356E3"/>
    <w:rsid w:val="0083578C"/>
    <w:rsid w:val="00835857"/>
    <w:rsid w:val="008358E8"/>
    <w:rsid w:val="00835E20"/>
    <w:rsid w:val="00835FE5"/>
    <w:rsid w:val="00836047"/>
    <w:rsid w:val="00836175"/>
    <w:rsid w:val="008361F1"/>
    <w:rsid w:val="00836250"/>
    <w:rsid w:val="00836427"/>
    <w:rsid w:val="0083649D"/>
    <w:rsid w:val="008364FD"/>
    <w:rsid w:val="00836549"/>
    <w:rsid w:val="008366F0"/>
    <w:rsid w:val="00836D6E"/>
    <w:rsid w:val="00836E95"/>
    <w:rsid w:val="00836F8B"/>
    <w:rsid w:val="00836FD8"/>
    <w:rsid w:val="008370F4"/>
    <w:rsid w:val="0083714D"/>
    <w:rsid w:val="008375BC"/>
    <w:rsid w:val="008376C8"/>
    <w:rsid w:val="0083771B"/>
    <w:rsid w:val="0083781D"/>
    <w:rsid w:val="00837901"/>
    <w:rsid w:val="00837B53"/>
    <w:rsid w:val="00837C32"/>
    <w:rsid w:val="00837E76"/>
    <w:rsid w:val="00837F71"/>
    <w:rsid w:val="00840310"/>
    <w:rsid w:val="00840439"/>
    <w:rsid w:val="008404B3"/>
    <w:rsid w:val="008406DE"/>
    <w:rsid w:val="00840713"/>
    <w:rsid w:val="00840762"/>
    <w:rsid w:val="008408E9"/>
    <w:rsid w:val="00840A60"/>
    <w:rsid w:val="00840AE2"/>
    <w:rsid w:val="00840B66"/>
    <w:rsid w:val="00840F0D"/>
    <w:rsid w:val="008410A5"/>
    <w:rsid w:val="0084120B"/>
    <w:rsid w:val="0084152C"/>
    <w:rsid w:val="00841752"/>
    <w:rsid w:val="00841770"/>
    <w:rsid w:val="008417CD"/>
    <w:rsid w:val="008417EE"/>
    <w:rsid w:val="00841AC6"/>
    <w:rsid w:val="00841C01"/>
    <w:rsid w:val="00841DD2"/>
    <w:rsid w:val="0084203A"/>
    <w:rsid w:val="00842083"/>
    <w:rsid w:val="008424B4"/>
    <w:rsid w:val="0084274D"/>
    <w:rsid w:val="008427CF"/>
    <w:rsid w:val="008427E7"/>
    <w:rsid w:val="0084282A"/>
    <w:rsid w:val="00842853"/>
    <w:rsid w:val="00842978"/>
    <w:rsid w:val="008429C3"/>
    <w:rsid w:val="00842AF2"/>
    <w:rsid w:val="00842B2D"/>
    <w:rsid w:val="00842C49"/>
    <w:rsid w:val="00842CB9"/>
    <w:rsid w:val="00842D8E"/>
    <w:rsid w:val="00842EBA"/>
    <w:rsid w:val="0084313A"/>
    <w:rsid w:val="008431E4"/>
    <w:rsid w:val="008433A2"/>
    <w:rsid w:val="00843484"/>
    <w:rsid w:val="008438B5"/>
    <w:rsid w:val="00843C34"/>
    <w:rsid w:val="00843D67"/>
    <w:rsid w:val="00843F7D"/>
    <w:rsid w:val="00843FA4"/>
    <w:rsid w:val="00844018"/>
    <w:rsid w:val="0084403B"/>
    <w:rsid w:val="008440ED"/>
    <w:rsid w:val="0084425C"/>
    <w:rsid w:val="00844291"/>
    <w:rsid w:val="00844410"/>
    <w:rsid w:val="00844452"/>
    <w:rsid w:val="0084458E"/>
    <w:rsid w:val="008446DE"/>
    <w:rsid w:val="008447F5"/>
    <w:rsid w:val="00844A1F"/>
    <w:rsid w:val="00844B05"/>
    <w:rsid w:val="00845127"/>
    <w:rsid w:val="0084540C"/>
    <w:rsid w:val="00845418"/>
    <w:rsid w:val="008455A6"/>
    <w:rsid w:val="008456D9"/>
    <w:rsid w:val="00845754"/>
    <w:rsid w:val="00845794"/>
    <w:rsid w:val="0084582F"/>
    <w:rsid w:val="00845ACF"/>
    <w:rsid w:val="00845D2E"/>
    <w:rsid w:val="00845DFB"/>
    <w:rsid w:val="00845E45"/>
    <w:rsid w:val="0084640E"/>
    <w:rsid w:val="0084646D"/>
    <w:rsid w:val="00846766"/>
    <w:rsid w:val="0084677F"/>
    <w:rsid w:val="008467BB"/>
    <w:rsid w:val="0084681F"/>
    <w:rsid w:val="008469FF"/>
    <w:rsid w:val="00846A0B"/>
    <w:rsid w:val="00846A92"/>
    <w:rsid w:val="00847095"/>
    <w:rsid w:val="00847107"/>
    <w:rsid w:val="008471A0"/>
    <w:rsid w:val="00847240"/>
    <w:rsid w:val="008472ED"/>
    <w:rsid w:val="0084731B"/>
    <w:rsid w:val="00847480"/>
    <w:rsid w:val="0084750B"/>
    <w:rsid w:val="00847606"/>
    <w:rsid w:val="00847679"/>
    <w:rsid w:val="008476E2"/>
    <w:rsid w:val="008476F0"/>
    <w:rsid w:val="00847725"/>
    <w:rsid w:val="00847749"/>
    <w:rsid w:val="008477DA"/>
    <w:rsid w:val="008478F5"/>
    <w:rsid w:val="0084795A"/>
    <w:rsid w:val="008479EB"/>
    <w:rsid w:val="00847B80"/>
    <w:rsid w:val="00847BD2"/>
    <w:rsid w:val="00847E24"/>
    <w:rsid w:val="00847EA0"/>
    <w:rsid w:val="00850121"/>
    <w:rsid w:val="008501E9"/>
    <w:rsid w:val="00850404"/>
    <w:rsid w:val="00850417"/>
    <w:rsid w:val="00850496"/>
    <w:rsid w:val="008504AE"/>
    <w:rsid w:val="008504BF"/>
    <w:rsid w:val="00850908"/>
    <w:rsid w:val="00850EFA"/>
    <w:rsid w:val="00851048"/>
    <w:rsid w:val="00851271"/>
    <w:rsid w:val="008514CE"/>
    <w:rsid w:val="008514D6"/>
    <w:rsid w:val="00851524"/>
    <w:rsid w:val="0085177B"/>
    <w:rsid w:val="00851938"/>
    <w:rsid w:val="00851983"/>
    <w:rsid w:val="008519AA"/>
    <w:rsid w:val="00851B5D"/>
    <w:rsid w:val="00851BB9"/>
    <w:rsid w:val="00851D28"/>
    <w:rsid w:val="00851DFB"/>
    <w:rsid w:val="00851FDD"/>
    <w:rsid w:val="0085211F"/>
    <w:rsid w:val="0085233C"/>
    <w:rsid w:val="008523C8"/>
    <w:rsid w:val="00852732"/>
    <w:rsid w:val="00852784"/>
    <w:rsid w:val="00852795"/>
    <w:rsid w:val="008528F3"/>
    <w:rsid w:val="008528FC"/>
    <w:rsid w:val="00852995"/>
    <w:rsid w:val="00852B7F"/>
    <w:rsid w:val="00852D45"/>
    <w:rsid w:val="00852F54"/>
    <w:rsid w:val="00852FC9"/>
    <w:rsid w:val="00852FF1"/>
    <w:rsid w:val="008532D7"/>
    <w:rsid w:val="008533E3"/>
    <w:rsid w:val="00853416"/>
    <w:rsid w:val="008535F0"/>
    <w:rsid w:val="00853721"/>
    <w:rsid w:val="0085383C"/>
    <w:rsid w:val="008538EC"/>
    <w:rsid w:val="00853981"/>
    <w:rsid w:val="0085398C"/>
    <w:rsid w:val="008539F9"/>
    <w:rsid w:val="008541A1"/>
    <w:rsid w:val="00854384"/>
    <w:rsid w:val="008544B1"/>
    <w:rsid w:val="008544FC"/>
    <w:rsid w:val="0085490F"/>
    <w:rsid w:val="00854AEA"/>
    <w:rsid w:val="00854E0B"/>
    <w:rsid w:val="00854FD4"/>
    <w:rsid w:val="0085509D"/>
    <w:rsid w:val="008550CA"/>
    <w:rsid w:val="008550CF"/>
    <w:rsid w:val="00855269"/>
    <w:rsid w:val="00855416"/>
    <w:rsid w:val="00855609"/>
    <w:rsid w:val="00855798"/>
    <w:rsid w:val="008559C2"/>
    <w:rsid w:val="00855AED"/>
    <w:rsid w:val="00855BCC"/>
    <w:rsid w:val="00855BDD"/>
    <w:rsid w:val="00855CE9"/>
    <w:rsid w:val="00855E5B"/>
    <w:rsid w:val="00855FA6"/>
    <w:rsid w:val="008560E8"/>
    <w:rsid w:val="008564C3"/>
    <w:rsid w:val="0085651D"/>
    <w:rsid w:val="00856538"/>
    <w:rsid w:val="0085677D"/>
    <w:rsid w:val="00856C23"/>
    <w:rsid w:val="00857066"/>
    <w:rsid w:val="0085739F"/>
    <w:rsid w:val="008574F2"/>
    <w:rsid w:val="008577AE"/>
    <w:rsid w:val="00857874"/>
    <w:rsid w:val="00857A3B"/>
    <w:rsid w:val="00857A4D"/>
    <w:rsid w:val="00857B26"/>
    <w:rsid w:val="00857B52"/>
    <w:rsid w:val="00857E3D"/>
    <w:rsid w:val="00857ECC"/>
    <w:rsid w:val="00857F5D"/>
    <w:rsid w:val="00860159"/>
    <w:rsid w:val="00860394"/>
    <w:rsid w:val="00860599"/>
    <w:rsid w:val="0086069B"/>
    <w:rsid w:val="0086072C"/>
    <w:rsid w:val="00860A95"/>
    <w:rsid w:val="00860AEE"/>
    <w:rsid w:val="00860AFD"/>
    <w:rsid w:val="00860C3C"/>
    <w:rsid w:val="00860C67"/>
    <w:rsid w:val="00860D55"/>
    <w:rsid w:val="00860E3E"/>
    <w:rsid w:val="00860F94"/>
    <w:rsid w:val="008610C4"/>
    <w:rsid w:val="0086137F"/>
    <w:rsid w:val="0086164A"/>
    <w:rsid w:val="008618A8"/>
    <w:rsid w:val="0086195A"/>
    <w:rsid w:val="00861AE5"/>
    <w:rsid w:val="00861B2A"/>
    <w:rsid w:val="00861BDC"/>
    <w:rsid w:val="00861D10"/>
    <w:rsid w:val="00861D9F"/>
    <w:rsid w:val="00861FA6"/>
    <w:rsid w:val="00861FC4"/>
    <w:rsid w:val="008622AC"/>
    <w:rsid w:val="0086250D"/>
    <w:rsid w:val="008626CA"/>
    <w:rsid w:val="008626D5"/>
    <w:rsid w:val="00862729"/>
    <w:rsid w:val="008627D6"/>
    <w:rsid w:val="00862A6C"/>
    <w:rsid w:val="00862AF7"/>
    <w:rsid w:val="00862BE8"/>
    <w:rsid w:val="00862C19"/>
    <w:rsid w:val="00862CD4"/>
    <w:rsid w:val="00862D79"/>
    <w:rsid w:val="00862FA0"/>
    <w:rsid w:val="00863375"/>
    <w:rsid w:val="008633E7"/>
    <w:rsid w:val="008635B2"/>
    <w:rsid w:val="0086366B"/>
    <w:rsid w:val="0086373D"/>
    <w:rsid w:val="00863838"/>
    <w:rsid w:val="00863CC3"/>
    <w:rsid w:val="00863EB8"/>
    <w:rsid w:val="00863F9A"/>
    <w:rsid w:val="0086402D"/>
    <w:rsid w:val="008641E4"/>
    <w:rsid w:val="0086442E"/>
    <w:rsid w:val="008647F2"/>
    <w:rsid w:val="008649B7"/>
    <w:rsid w:val="008649FA"/>
    <w:rsid w:val="00864B5A"/>
    <w:rsid w:val="00864CBA"/>
    <w:rsid w:val="00864E93"/>
    <w:rsid w:val="00864F92"/>
    <w:rsid w:val="00865012"/>
    <w:rsid w:val="00865048"/>
    <w:rsid w:val="008650E1"/>
    <w:rsid w:val="008654A7"/>
    <w:rsid w:val="00865570"/>
    <w:rsid w:val="00865737"/>
    <w:rsid w:val="0086578D"/>
    <w:rsid w:val="008658B4"/>
    <w:rsid w:val="008659FA"/>
    <w:rsid w:val="00865AA2"/>
    <w:rsid w:val="00865AB5"/>
    <w:rsid w:val="00865F39"/>
    <w:rsid w:val="00865F9B"/>
    <w:rsid w:val="0086658E"/>
    <w:rsid w:val="008667A4"/>
    <w:rsid w:val="00866927"/>
    <w:rsid w:val="008669BF"/>
    <w:rsid w:val="00866CDD"/>
    <w:rsid w:val="00866FD7"/>
    <w:rsid w:val="00866FE8"/>
    <w:rsid w:val="00867000"/>
    <w:rsid w:val="00867099"/>
    <w:rsid w:val="00867210"/>
    <w:rsid w:val="00867216"/>
    <w:rsid w:val="008674FE"/>
    <w:rsid w:val="00867591"/>
    <w:rsid w:val="008676FD"/>
    <w:rsid w:val="00867706"/>
    <w:rsid w:val="008678D5"/>
    <w:rsid w:val="00867B04"/>
    <w:rsid w:val="00867D7A"/>
    <w:rsid w:val="00867EE2"/>
    <w:rsid w:val="00867F43"/>
    <w:rsid w:val="00867F81"/>
    <w:rsid w:val="00867FD3"/>
    <w:rsid w:val="00870021"/>
    <w:rsid w:val="00870305"/>
    <w:rsid w:val="00870345"/>
    <w:rsid w:val="0087057D"/>
    <w:rsid w:val="008706E4"/>
    <w:rsid w:val="0087099A"/>
    <w:rsid w:val="008709FC"/>
    <w:rsid w:val="00870AC2"/>
    <w:rsid w:val="00870DF1"/>
    <w:rsid w:val="00870E0D"/>
    <w:rsid w:val="0087100C"/>
    <w:rsid w:val="0087126E"/>
    <w:rsid w:val="0087147C"/>
    <w:rsid w:val="0087152B"/>
    <w:rsid w:val="0087193D"/>
    <w:rsid w:val="00871A21"/>
    <w:rsid w:val="00871E72"/>
    <w:rsid w:val="008724D6"/>
    <w:rsid w:val="00872566"/>
    <w:rsid w:val="008727ED"/>
    <w:rsid w:val="00872C33"/>
    <w:rsid w:val="00872C7B"/>
    <w:rsid w:val="00872D57"/>
    <w:rsid w:val="00872F69"/>
    <w:rsid w:val="0087304A"/>
    <w:rsid w:val="00873108"/>
    <w:rsid w:val="00873333"/>
    <w:rsid w:val="0087349A"/>
    <w:rsid w:val="008735EA"/>
    <w:rsid w:val="00873669"/>
    <w:rsid w:val="00873899"/>
    <w:rsid w:val="008738EC"/>
    <w:rsid w:val="00873929"/>
    <w:rsid w:val="00873B35"/>
    <w:rsid w:val="00873B40"/>
    <w:rsid w:val="00873C1B"/>
    <w:rsid w:val="00873C3E"/>
    <w:rsid w:val="00873C47"/>
    <w:rsid w:val="00873E7A"/>
    <w:rsid w:val="00874262"/>
    <w:rsid w:val="00874308"/>
    <w:rsid w:val="00874349"/>
    <w:rsid w:val="008744BB"/>
    <w:rsid w:val="008744C0"/>
    <w:rsid w:val="00874534"/>
    <w:rsid w:val="00874618"/>
    <w:rsid w:val="0087482B"/>
    <w:rsid w:val="008748BD"/>
    <w:rsid w:val="00874A96"/>
    <w:rsid w:val="00874B36"/>
    <w:rsid w:val="00874D1F"/>
    <w:rsid w:val="00874D47"/>
    <w:rsid w:val="00874E25"/>
    <w:rsid w:val="00874F50"/>
    <w:rsid w:val="008752B3"/>
    <w:rsid w:val="0087536F"/>
    <w:rsid w:val="008753FD"/>
    <w:rsid w:val="008755FB"/>
    <w:rsid w:val="008756F5"/>
    <w:rsid w:val="0087572A"/>
    <w:rsid w:val="00875730"/>
    <w:rsid w:val="0087595A"/>
    <w:rsid w:val="00875B51"/>
    <w:rsid w:val="00875C6E"/>
    <w:rsid w:val="00875CBF"/>
    <w:rsid w:val="00875CF3"/>
    <w:rsid w:val="00875F30"/>
    <w:rsid w:val="008763C8"/>
    <w:rsid w:val="008765C2"/>
    <w:rsid w:val="0087684A"/>
    <w:rsid w:val="0087686D"/>
    <w:rsid w:val="008768EC"/>
    <w:rsid w:val="008769C7"/>
    <w:rsid w:val="008769F9"/>
    <w:rsid w:val="00876EAD"/>
    <w:rsid w:val="008771B7"/>
    <w:rsid w:val="00877268"/>
    <w:rsid w:val="008774CE"/>
    <w:rsid w:val="0087755A"/>
    <w:rsid w:val="008776F3"/>
    <w:rsid w:val="00877841"/>
    <w:rsid w:val="0087789C"/>
    <w:rsid w:val="008778BF"/>
    <w:rsid w:val="00877912"/>
    <w:rsid w:val="0087792C"/>
    <w:rsid w:val="00877B93"/>
    <w:rsid w:val="00877C03"/>
    <w:rsid w:val="00877C11"/>
    <w:rsid w:val="00877D48"/>
    <w:rsid w:val="00877D4C"/>
    <w:rsid w:val="00877D66"/>
    <w:rsid w:val="00877E8B"/>
    <w:rsid w:val="0088043D"/>
    <w:rsid w:val="008804B8"/>
    <w:rsid w:val="008805D6"/>
    <w:rsid w:val="00880971"/>
    <w:rsid w:val="008809D7"/>
    <w:rsid w:val="00880B53"/>
    <w:rsid w:val="00880B96"/>
    <w:rsid w:val="00880C4E"/>
    <w:rsid w:val="00880DD1"/>
    <w:rsid w:val="00880EA7"/>
    <w:rsid w:val="00880FF9"/>
    <w:rsid w:val="00881065"/>
    <w:rsid w:val="00881197"/>
    <w:rsid w:val="0088128C"/>
    <w:rsid w:val="0088135F"/>
    <w:rsid w:val="0088142B"/>
    <w:rsid w:val="008814D5"/>
    <w:rsid w:val="00881551"/>
    <w:rsid w:val="008815B7"/>
    <w:rsid w:val="00881773"/>
    <w:rsid w:val="00881785"/>
    <w:rsid w:val="00881889"/>
    <w:rsid w:val="00881BE0"/>
    <w:rsid w:val="00881BFD"/>
    <w:rsid w:val="00881D12"/>
    <w:rsid w:val="00881E78"/>
    <w:rsid w:val="00881EA2"/>
    <w:rsid w:val="00881F1D"/>
    <w:rsid w:val="0088228E"/>
    <w:rsid w:val="008822FE"/>
    <w:rsid w:val="008823ED"/>
    <w:rsid w:val="0088249A"/>
    <w:rsid w:val="00882597"/>
    <w:rsid w:val="00882658"/>
    <w:rsid w:val="008826B6"/>
    <w:rsid w:val="00882A50"/>
    <w:rsid w:val="00882AE1"/>
    <w:rsid w:val="00883710"/>
    <w:rsid w:val="008837CA"/>
    <w:rsid w:val="0088387E"/>
    <w:rsid w:val="00883A4B"/>
    <w:rsid w:val="00883A7D"/>
    <w:rsid w:val="00883E6F"/>
    <w:rsid w:val="00884024"/>
    <w:rsid w:val="008841FD"/>
    <w:rsid w:val="0088430A"/>
    <w:rsid w:val="00884333"/>
    <w:rsid w:val="00884346"/>
    <w:rsid w:val="008843C5"/>
    <w:rsid w:val="008843EA"/>
    <w:rsid w:val="00884458"/>
    <w:rsid w:val="00884715"/>
    <w:rsid w:val="0088479B"/>
    <w:rsid w:val="00884893"/>
    <w:rsid w:val="00884CCD"/>
    <w:rsid w:val="00884D28"/>
    <w:rsid w:val="00884D8D"/>
    <w:rsid w:val="00884EA4"/>
    <w:rsid w:val="00885172"/>
    <w:rsid w:val="008852BC"/>
    <w:rsid w:val="00885362"/>
    <w:rsid w:val="00885444"/>
    <w:rsid w:val="008854F5"/>
    <w:rsid w:val="0088557E"/>
    <w:rsid w:val="0088579A"/>
    <w:rsid w:val="0088599E"/>
    <w:rsid w:val="00885AB1"/>
    <w:rsid w:val="00885BAF"/>
    <w:rsid w:val="00885CD1"/>
    <w:rsid w:val="00885E5B"/>
    <w:rsid w:val="00885F07"/>
    <w:rsid w:val="00885FCE"/>
    <w:rsid w:val="00885FD7"/>
    <w:rsid w:val="00886087"/>
    <w:rsid w:val="008863D1"/>
    <w:rsid w:val="008863D7"/>
    <w:rsid w:val="008864C3"/>
    <w:rsid w:val="0088651D"/>
    <w:rsid w:val="00886584"/>
    <w:rsid w:val="008865CE"/>
    <w:rsid w:val="008866D5"/>
    <w:rsid w:val="008867F8"/>
    <w:rsid w:val="008867F9"/>
    <w:rsid w:val="00886824"/>
    <w:rsid w:val="008868B0"/>
    <w:rsid w:val="00886963"/>
    <w:rsid w:val="00886A5E"/>
    <w:rsid w:val="00886C67"/>
    <w:rsid w:val="00886D4A"/>
    <w:rsid w:val="00886E5F"/>
    <w:rsid w:val="00887168"/>
    <w:rsid w:val="008874AE"/>
    <w:rsid w:val="00887564"/>
    <w:rsid w:val="00887768"/>
    <w:rsid w:val="0088779E"/>
    <w:rsid w:val="00887C0E"/>
    <w:rsid w:val="00890149"/>
    <w:rsid w:val="008903C8"/>
    <w:rsid w:val="00890423"/>
    <w:rsid w:val="00890433"/>
    <w:rsid w:val="0089051E"/>
    <w:rsid w:val="0089080A"/>
    <w:rsid w:val="008909AF"/>
    <w:rsid w:val="00890B69"/>
    <w:rsid w:val="00890C1D"/>
    <w:rsid w:val="00890D5C"/>
    <w:rsid w:val="00890DB1"/>
    <w:rsid w:val="00890E26"/>
    <w:rsid w:val="00890E35"/>
    <w:rsid w:val="00890F49"/>
    <w:rsid w:val="00890F5C"/>
    <w:rsid w:val="00891179"/>
    <w:rsid w:val="0089127A"/>
    <w:rsid w:val="008912E6"/>
    <w:rsid w:val="0089151C"/>
    <w:rsid w:val="00891681"/>
    <w:rsid w:val="00891ACE"/>
    <w:rsid w:val="00891F3B"/>
    <w:rsid w:val="00891F74"/>
    <w:rsid w:val="00891FE1"/>
    <w:rsid w:val="0089211F"/>
    <w:rsid w:val="008922B0"/>
    <w:rsid w:val="008923D5"/>
    <w:rsid w:val="00892499"/>
    <w:rsid w:val="0089283C"/>
    <w:rsid w:val="00892A33"/>
    <w:rsid w:val="00892B2C"/>
    <w:rsid w:val="00892B59"/>
    <w:rsid w:val="00892F77"/>
    <w:rsid w:val="00892FA9"/>
    <w:rsid w:val="008930AA"/>
    <w:rsid w:val="0089347B"/>
    <w:rsid w:val="008935CC"/>
    <w:rsid w:val="0089364A"/>
    <w:rsid w:val="00893782"/>
    <w:rsid w:val="00893846"/>
    <w:rsid w:val="00893B3F"/>
    <w:rsid w:val="00893D6D"/>
    <w:rsid w:val="00893E0F"/>
    <w:rsid w:val="00893EDA"/>
    <w:rsid w:val="00893FE2"/>
    <w:rsid w:val="00894137"/>
    <w:rsid w:val="0089418A"/>
    <w:rsid w:val="008941DE"/>
    <w:rsid w:val="00894310"/>
    <w:rsid w:val="0089464E"/>
    <w:rsid w:val="00894695"/>
    <w:rsid w:val="008946B5"/>
    <w:rsid w:val="008948B8"/>
    <w:rsid w:val="008949B0"/>
    <w:rsid w:val="00894A97"/>
    <w:rsid w:val="00894AB9"/>
    <w:rsid w:val="00894FAC"/>
    <w:rsid w:val="00895356"/>
    <w:rsid w:val="008954A8"/>
    <w:rsid w:val="008954D7"/>
    <w:rsid w:val="00895516"/>
    <w:rsid w:val="00895699"/>
    <w:rsid w:val="008956E9"/>
    <w:rsid w:val="0089582E"/>
    <w:rsid w:val="00895967"/>
    <w:rsid w:val="00895A30"/>
    <w:rsid w:val="00895A44"/>
    <w:rsid w:val="00895DD5"/>
    <w:rsid w:val="00895DE1"/>
    <w:rsid w:val="00895E8E"/>
    <w:rsid w:val="00895EC7"/>
    <w:rsid w:val="00895F17"/>
    <w:rsid w:val="00895F4B"/>
    <w:rsid w:val="00896665"/>
    <w:rsid w:val="00896789"/>
    <w:rsid w:val="00896A8D"/>
    <w:rsid w:val="00896A9B"/>
    <w:rsid w:val="00896B2C"/>
    <w:rsid w:val="00896BB7"/>
    <w:rsid w:val="00896C6C"/>
    <w:rsid w:val="00896EE8"/>
    <w:rsid w:val="00896F02"/>
    <w:rsid w:val="00896F4D"/>
    <w:rsid w:val="00897104"/>
    <w:rsid w:val="008972A1"/>
    <w:rsid w:val="00897381"/>
    <w:rsid w:val="00897394"/>
    <w:rsid w:val="0089774B"/>
    <w:rsid w:val="008977C8"/>
    <w:rsid w:val="0089793D"/>
    <w:rsid w:val="00897B73"/>
    <w:rsid w:val="00897BB4"/>
    <w:rsid w:val="00897BB5"/>
    <w:rsid w:val="00897DD6"/>
    <w:rsid w:val="00897E53"/>
    <w:rsid w:val="00897E6F"/>
    <w:rsid w:val="00897F7C"/>
    <w:rsid w:val="008A0072"/>
    <w:rsid w:val="008A0322"/>
    <w:rsid w:val="008A053D"/>
    <w:rsid w:val="008A0857"/>
    <w:rsid w:val="008A0899"/>
    <w:rsid w:val="008A09BE"/>
    <w:rsid w:val="008A0C7B"/>
    <w:rsid w:val="008A0CEA"/>
    <w:rsid w:val="008A0CFF"/>
    <w:rsid w:val="008A0D6C"/>
    <w:rsid w:val="008A0DB0"/>
    <w:rsid w:val="008A1025"/>
    <w:rsid w:val="008A134D"/>
    <w:rsid w:val="008A138C"/>
    <w:rsid w:val="008A1AAA"/>
    <w:rsid w:val="008A1B5E"/>
    <w:rsid w:val="008A1D5B"/>
    <w:rsid w:val="008A22A2"/>
    <w:rsid w:val="008A22E0"/>
    <w:rsid w:val="008A234B"/>
    <w:rsid w:val="008A23F8"/>
    <w:rsid w:val="008A246B"/>
    <w:rsid w:val="008A2594"/>
    <w:rsid w:val="008A2785"/>
    <w:rsid w:val="008A2B3C"/>
    <w:rsid w:val="008A2B6A"/>
    <w:rsid w:val="008A2BF4"/>
    <w:rsid w:val="008A2D27"/>
    <w:rsid w:val="008A2E98"/>
    <w:rsid w:val="008A3069"/>
    <w:rsid w:val="008A307B"/>
    <w:rsid w:val="008A3421"/>
    <w:rsid w:val="008A3449"/>
    <w:rsid w:val="008A3776"/>
    <w:rsid w:val="008A3AC4"/>
    <w:rsid w:val="008A3E9C"/>
    <w:rsid w:val="008A3EE1"/>
    <w:rsid w:val="008A3FA7"/>
    <w:rsid w:val="008A40CF"/>
    <w:rsid w:val="008A4160"/>
    <w:rsid w:val="008A41EC"/>
    <w:rsid w:val="008A43E6"/>
    <w:rsid w:val="008A4500"/>
    <w:rsid w:val="008A453C"/>
    <w:rsid w:val="008A4628"/>
    <w:rsid w:val="008A4A46"/>
    <w:rsid w:val="008A4A72"/>
    <w:rsid w:val="008A5040"/>
    <w:rsid w:val="008A5104"/>
    <w:rsid w:val="008A516D"/>
    <w:rsid w:val="008A51F7"/>
    <w:rsid w:val="008A5262"/>
    <w:rsid w:val="008A53A3"/>
    <w:rsid w:val="008A53DB"/>
    <w:rsid w:val="008A5460"/>
    <w:rsid w:val="008A546C"/>
    <w:rsid w:val="008A587F"/>
    <w:rsid w:val="008A5A00"/>
    <w:rsid w:val="008A5B64"/>
    <w:rsid w:val="008A5B6E"/>
    <w:rsid w:val="008A5B85"/>
    <w:rsid w:val="008A5D71"/>
    <w:rsid w:val="008A6317"/>
    <w:rsid w:val="008A6377"/>
    <w:rsid w:val="008A686E"/>
    <w:rsid w:val="008A6BC5"/>
    <w:rsid w:val="008A6C28"/>
    <w:rsid w:val="008A6DDA"/>
    <w:rsid w:val="008A6F8E"/>
    <w:rsid w:val="008A7331"/>
    <w:rsid w:val="008A73DB"/>
    <w:rsid w:val="008A73FA"/>
    <w:rsid w:val="008A74F7"/>
    <w:rsid w:val="008A752B"/>
    <w:rsid w:val="008A7679"/>
    <w:rsid w:val="008A76BA"/>
    <w:rsid w:val="008A76C0"/>
    <w:rsid w:val="008A76D1"/>
    <w:rsid w:val="008A77AF"/>
    <w:rsid w:val="008A789D"/>
    <w:rsid w:val="008A79C0"/>
    <w:rsid w:val="008A7A21"/>
    <w:rsid w:val="008A7B93"/>
    <w:rsid w:val="008A7D23"/>
    <w:rsid w:val="008A7DCB"/>
    <w:rsid w:val="008A7E3D"/>
    <w:rsid w:val="008A7F2A"/>
    <w:rsid w:val="008B010A"/>
    <w:rsid w:val="008B041B"/>
    <w:rsid w:val="008B0629"/>
    <w:rsid w:val="008B080C"/>
    <w:rsid w:val="008B0846"/>
    <w:rsid w:val="008B0895"/>
    <w:rsid w:val="008B0C7A"/>
    <w:rsid w:val="008B0D2C"/>
    <w:rsid w:val="008B0DFA"/>
    <w:rsid w:val="008B0EDD"/>
    <w:rsid w:val="008B1106"/>
    <w:rsid w:val="008B1673"/>
    <w:rsid w:val="008B177A"/>
    <w:rsid w:val="008B19E8"/>
    <w:rsid w:val="008B1CDD"/>
    <w:rsid w:val="008B20B4"/>
    <w:rsid w:val="008B211E"/>
    <w:rsid w:val="008B21BD"/>
    <w:rsid w:val="008B22C0"/>
    <w:rsid w:val="008B2454"/>
    <w:rsid w:val="008B247E"/>
    <w:rsid w:val="008B24A6"/>
    <w:rsid w:val="008B2504"/>
    <w:rsid w:val="008B2582"/>
    <w:rsid w:val="008B275E"/>
    <w:rsid w:val="008B282F"/>
    <w:rsid w:val="008B2858"/>
    <w:rsid w:val="008B297E"/>
    <w:rsid w:val="008B29E1"/>
    <w:rsid w:val="008B2A98"/>
    <w:rsid w:val="008B2B5A"/>
    <w:rsid w:val="008B2B6F"/>
    <w:rsid w:val="008B2C6C"/>
    <w:rsid w:val="008B30F4"/>
    <w:rsid w:val="008B333F"/>
    <w:rsid w:val="008B36B2"/>
    <w:rsid w:val="008B3704"/>
    <w:rsid w:val="008B3824"/>
    <w:rsid w:val="008B39C0"/>
    <w:rsid w:val="008B39FC"/>
    <w:rsid w:val="008B3E50"/>
    <w:rsid w:val="008B4111"/>
    <w:rsid w:val="008B4126"/>
    <w:rsid w:val="008B450F"/>
    <w:rsid w:val="008B4623"/>
    <w:rsid w:val="008B468A"/>
    <w:rsid w:val="008B47CB"/>
    <w:rsid w:val="008B49FE"/>
    <w:rsid w:val="008B4A86"/>
    <w:rsid w:val="008B4E83"/>
    <w:rsid w:val="008B50C5"/>
    <w:rsid w:val="008B5566"/>
    <w:rsid w:val="008B5960"/>
    <w:rsid w:val="008B5A70"/>
    <w:rsid w:val="008B5B1E"/>
    <w:rsid w:val="008B5B30"/>
    <w:rsid w:val="008B5BBD"/>
    <w:rsid w:val="008B618D"/>
    <w:rsid w:val="008B6233"/>
    <w:rsid w:val="008B63A3"/>
    <w:rsid w:val="008B6641"/>
    <w:rsid w:val="008B66E2"/>
    <w:rsid w:val="008B6864"/>
    <w:rsid w:val="008B68D8"/>
    <w:rsid w:val="008B6AB4"/>
    <w:rsid w:val="008B6BF9"/>
    <w:rsid w:val="008B6E4E"/>
    <w:rsid w:val="008B6E90"/>
    <w:rsid w:val="008B7042"/>
    <w:rsid w:val="008B70E3"/>
    <w:rsid w:val="008B71B0"/>
    <w:rsid w:val="008B7213"/>
    <w:rsid w:val="008B7220"/>
    <w:rsid w:val="008B724C"/>
    <w:rsid w:val="008B725A"/>
    <w:rsid w:val="008B736D"/>
    <w:rsid w:val="008B7571"/>
    <w:rsid w:val="008B770F"/>
    <w:rsid w:val="008B771E"/>
    <w:rsid w:val="008B77C5"/>
    <w:rsid w:val="008B7962"/>
    <w:rsid w:val="008B7A13"/>
    <w:rsid w:val="008B7DB7"/>
    <w:rsid w:val="008B7F02"/>
    <w:rsid w:val="008B7FFC"/>
    <w:rsid w:val="008C01D1"/>
    <w:rsid w:val="008C02B0"/>
    <w:rsid w:val="008C02FF"/>
    <w:rsid w:val="008C03C6"/>
    <w:rsid w:val="008C048E"/>
    <w:rsid w:val="008C05F3"/>
    <w:rsid w:val="008C070C"/>
    <w:rsid w:val="008C0731"/>
    <w:rsid w:val="008C0AB5"/>
    <w:rsid w:val="008C0B57"/>
    <w:rsid w:val="008C0BE3"/>
    <w:rsid w:val="008C0C5F"/>
    <w:rsid w:val="008C0DB4"/>
    <w:rsid w:val="008C0E5F"/>
    <w:rsid w:val="008C118E"/>
    <w:rsid w:val="008C11D0"/>
    <w:rsid w:val="008C11F4"/>
    <w:rsid w:val="008C1685"/>
    <w:rsid w:val="008C1972"/>
    <w:rsid w:val="008C1B54"/>
    <w:rsid w:val="008C1CB9"/>
    <w:rsid w:val="008C1D36"/>
    <w:rsid w:val="008C1E8D"/>
    <w:rsid w:val="008C1F7B"/>
    <w:rsid w:val="008C1FBF"/>
    <w:rsid w:val="008C20FC"/>
    <w:rsid w:val="008C21F9"/>
    <w:rsid w:val="008C2305"/>
    <w:rsid w:val="008C234A"/>
    <w:rsid w:val="008C2372"/>
    <w:rsid w:val="008C23AF"/>
    <w:rsid w:val="008C23CA"/>
    <w:rsid w:val="008C25BC"/>
    <w:rsid w:val="008C25DD"/>
    <w:rsid w:val="008C2605"/>
    <w:rsid w:val="008C2759"/>
    <w:rsid w:val="008C2EA7"/>
    <w:rsid w:val="008C2EF1"/>
    <w:rsid w:val="008C2F1E"/>
    <w:rsid w:val="008C2F84"/>
    <w:rsid w:val="008C344A"/>
    <w:rsid w:val="008C35CC"/>
    <w:rsid w:val="008C3605"/>
    <w:rsid w:val="008C3963"/>
    <w:rsid w:val="008C39B9"/>
    <w:rsid w:val="008C3A36"/>
    <w:rsid w:val="008C3C81"/>
    <w:rsid w:val="008C3CB8"/>
    <w:rsid w:val="008C3D13"/>
    <w:rsid w:val="008C3D46"/>
    <w:rsid w:val="008C3DB9"/>
    <w:rsid w:val="008C3FCA"/>
    <w:rsid w:val="008C4169"/>
    <w:rsid w:val="008C4667"/>
    <w:rsid w:val="008C4896"/>
    <w:rsid w:val="008C4BB5"/>
    <w:rsid w:val="008C4BCC"/>
    <w:rsid w:val="008C4C51"/>
    <w:rsid w:val="008C4D57"/>
    <w:rsid w:val="008C50D3"/>
    <w:rsid w:val="008C5184"/>
    <w:rsid w:val="008C51C7"/>
    <w:rsid w:val="008C5246"/>
    <w:rsid w:val="008C52AA"/>
    <w:rsid w:val="008C54EC"/>
    <w:rsid w:val="008C595E"/>
    <w:rsid w:val="008C5A41"/>
    <w:rsid w:val="008C5C44"/>
    <w:rsid w:val="008C5C86"/>
    <w:rsid w:val="008C5DAF"/>
    <w:rsid w:val="008C5DBD"/>
    <w:rsid w:val="008C5F4E"/>
    <w:rsid w:val="008C602D"/>
    <w:rsid w:val="008C60F2"/>
    <w:rsid w:val="008C6158"/>
    <w:rsid w:val="008C626F"/>
    <w:rsid w:val="008C62DD"/>
    <w:rsid w:val="008C646A"/>
    <w:rsid w:val="008C64AD"/>
    <w:rsid w:val="008C654E"/>
    <w:rsid w:val="008C657D"/>
    <w:rsid w:val="008C6747"/>
    <w:rsid w:val="008C6791"/>
    <w:rsid w:val="008C6871"/>
    <w:rsid w:val="008C6EA3"/>
    <w:rsid w:val="008C6F6F"/>
    <w:rsid w:val="008C71F9"/>
    <w:rsid w:val="008C72C5"/>
    <w:rsid w:val="008C73CC"/>
    <w:rsid w:val="008C7447"/>
    <w:rsid w:val="008C7464"/>
    <w:rsid w:val="008C7725"/>
    <w:rsid w:val="008C782E"/>
    <w:rsid w:val="008C79C3"/>
    <w:rsid w:val="008C7C97"/>
    <w:rsid w:val="008C7DBB"/>
    <w:rsid w:val="008C7E5E"/>
    <w:rsid w:val="008C7F2C"/>
    <w:rsid w:val="008D0021"/>
    <w:rsid w:val="008D029A"/>
    <w:rsid w:val="008D041F"/>
    <w:rsid w:val="008D0529"/>
    <w:rsid w:val="008D069E"/>
    <w:rsid w:val="008D0D09"/>
    <w:rsid w:val="008D13DA"/>
    <w:rsid w:val="008D1820"/>
    <w:rsid w:val="008D1956"/>
    <w:rsid w:val="008D1A6A"/>
    <w:rsid w:val="008D1C20"/>
    <w:rsid w:val="008D1C67"/>
    <w:rsid w:val="008D1D80"/>
    <w:rsid w:val="008D1E2B"/>
    <w:rsid w:val="008D1EC2"/>
    <w:rsid w:val="008D1F25"/>
    <w:rsid w:val="008D2114"/>
    <w:rsid w:val="008D21D2"/>
    <w:rsid w:val="008D22DF"/>
    <w:rsid w:val="008D2401"/>
    <w:rsid w:val="008D2449"/>
    <w:rsid w:val="008D2497"/>
    <w:rsid w:val="008D24BF"/>
    <w:rsid w:val="008D2652"/>
    <w:rsid w:val="008D2A9A"/>
    <w:rsid w:val="008D2B5B"/>
    <w:rsid w:val="008D2C71"/>
    <w:rsid w:val="008D2D5A"/>
    <w:rsid w:val="008D2D73"/>
    <w:rsid w:val="008D2F85"/>
    <w:rsid w:val="008D2FF3"/>
    <w:rsid w:val="008D3434"/>
    <w:rsid w:val="008D34B0"/>
    <w:rsid w:val="008D35A9"/>
    <w:rsid w:val="008D366C"/>
    <w:rsid w:val="008D38E4"/>
    <w:rsid w:val="008D398D"/>
    <w:rsid w:val="008D3D78"/>
    <w:rsid w:val="008D4090"/>
    <w:rsid w:val="008D43D8"/>
    <w:rsid w:val="008D48B9"/>
    <w:rsid w:val="008D4A1B"/>
    <w:rsid w:val="008D4B15"/>
    <w:rsid w:val="008D4B3D"/>
    <w:rsid w:val="008D4CEE"/>
    <w:rsid w:val="008D4D9D"/>
    <w:rsid w:val="008D52EA"/>
    <w:rsid w:val="008D55B1"/>
    <w:rsid w:val="008D5B3A"/>
    <w:rsid w:val="008D5CC0"/>
    <w:rsid w:val="008D5D0F"/>
    <w:rsid w:val="008D5D57"/>
    <w:rsid w:val="008D5DF2"/>
    <w:rsid w:val="008D5F36"/>
    <w:rsid w:val="008D624B"/>
    <w:rsid w:val="008D65FA"/>
    <w:rsid w:val="008D6700"/>
    <w:rsid w:val="008D687F"/>
    <w:rsid w:val="008D691A"/>
    <w:rsid w:val="008D6D51"/>
    <w:rsid w:val="008D6E13"/>
    <w:rsid w:val="008D6E3E"/>
    <w:rsid w:val="008D6EBE"/>
    <w:rsid w:val="008D6EFE"/>
    <w:rsid w:val="008D704B"/>
    <w:rsid w:val="008D7657"/>
    <w:rsid w:val="008D7724"/>
    <w:rsid w:val="008D77B5"/>
    <w:rsid w:val="008D77FE"/>
    <w:rsid w:val="008D792A"/>
    <w:rsid w:val="008D797C"/>
    <w:rsid w:val="008D7A01"/>
    <w:rsid w:val="008D7A8D"/>
    <w:rsid w:val="008D7B31"/>
    <w:rsid w:val="008D7BC1"/>
    <w:rsid w:val="008D7C91"/>
    <w:rsid w:val="008D7E59"/>
    <w:rsid w:val="008D7EC5"/>
    <w:rsid w:val="008D7FF1"/>
    <w:rsid w:val="008E040A"/>
    <w:rsid w:val="008E049A"/>
    <w:rsid w:val="008E055F"/>
    <w:rsid w:val="008E06F0"/>
    <w:rsid w:val="008E085A"/>
    <w:rsid w:val="008E089F"/>
    <w:rsid w:val="008E0BDB"/>
    <w:rsid w:val="008E0D06"/>
    <w:rsid w:val="008E0E29"/>
    <w:rsid w:val="008E0FA5"/>
    <w:rsid w:val="008E132E"/>
    <w:rsid w:val="008E19D2"/>
    <w:rsid w:val="008E1A71"/>
    <w:rsid w:val="008E1B3C"/>
    <w:rsid w:val="008E1BBF"/>
    <w:rsid w:val="008E1D0E"/>
    <w:rsid w:val="008E1D86"/>
    <w:rsid w:val="008E2194"/>
    <w:rsid w:val="008E21B7"/>
    <w:rsid w:val="008E27DD"/>
    <w:rsid w:val="008E2C0F"/>
    <w:rsid w:val="008E2C7D"/>
    <w:rsid w:val="008E2DAA"/>
    <w:rsid w:val="008E3032"/>
    <w:rsid w:val="008E3204"/>
    <w:rsid w:val="008E3534"/>
    <w:rsid w:val="008E3540"/>
    <w:rsid w:val="008E35A7"/>
    <w:rsid w:val="008E36D9"/>
    <w:rsid w:val="008E3B27"/>
    <w:rsid w:val="008E3B6A"/>
    <w:rsid w:val="008E3C27"/>
    <w:rsid w:val="008E3D56"/>
    <w:rsid w:val="008E3F8F"/>
    <w:rsid w:val="008E4050"/>
    <w:rsid w:val="008E41BA"/>
    <w:rsid w:val="008E41EC"/>
    <w:rsid w:val="008E4225"/>
    <w:rsid w:val="008E4237"/>
    <w:rsid w:val="008E425E"/>
    <w:rsid w:val="008E43D0"/>
    <w:rsid w:val="008E456A"/>
    <w:rsid w:val="008E4611"/>
    <w:rsid w:val="008E4630"/>
    <w:rsid w:val="008E4652"/>
    <w:rsid w:val="008E4880"/>
    <w:rsid w:val="008E4973"/>
    <w:rsid w:val="008E4A48"/>
    <w:rsid w:val="008E4AB0"/>
    <w:rsid w:val="008E4BA1"/>
    <w:rsid w:val="008E4E3F"/>
    <w:rsid w:val="008E4F72"/>
    <w:rsid w:val="008E510F"/>
    <w:rsid w:val="008E51FD"/>
    <w:rsid w:val="008E543A"/>
    <w:rsid w:val="008E5633"/>
    <w:rsid w:val="008E57EB"/>
    <w:rsid w:val="008E5841"/>
    <w:rsid w:val="008E5CF0"/>
    <w:rsid w:val="008E5E02"/>
    <w:rsid w:val="008E60D5"/>
    <w:rsid w:val="008E6101"/>
    <w:rsid w:val="008E613C"/>
    <w:rsid w:val="008E61B2"/>
    <w:rsid w:val="008E61FF"/>
    <w:rsid w:val="008E6224"/>
    <w:rsid w:val="008E63B8"/>
    <w:rsid w:val="008E64EE"/>
    <w:rsid w:val="008E70ED"/>
    <w:rsid w:val="008E726A"/>
    <w:rsid w:val="008E72DD"/>
    <w:rsid w:val="008E73CE"/>
    <w:rsid w:val="008E7572"/>
    <w:rsid w:val="008E76B7"/>
    <w:rsid w:val="008E7A49"/>
    <w:rsid w:val="008E7B47"/>
    <w:rsid w:val="008E7D81"/>
    <w:rsid w:val="008E7E02"/>
    <w:rsid w:val="008F01D5"/>
    <w:rsid w:val="008F031D"/>
    <w:rsid w:val="008F0466"/>
    <w:rsid w:val="008F046F"/>
    <w:rsid w:val="008F04CF"/>
    <w:rsid w:val="008F077C"/>
    <w:rsid w:val="008F092A"/>
    <w:rsid w:val="008F0B99"/>
    <w:rsid w:val="008F0D66"/>
    <w:rsid w:val="008F0E37"/>
    <w:rsid w:val="008F0E6F"/>
    <w:rsid w:val="008F0FEE"/>
    <w:rsid w:val="008F1150"/>
    <w:rsid w:val="008F1545"/>
    <w:rsid w:val="008F17AC"/>
    <w:rsid w:val="008F19A6"/>
    <w:rsid w:val="008F19E5"/>
    <w:rsid w:val="008F1AD9"/>
    <w:rsid w:val="008F2053"/>
    <w:rsid w:val="008F254F"/>
    <w:rsid w:val="008F267A"/>
    <w:rsid w:val="008F2971"/>
    <w:rsid w:val="008F2A20"/>
    <w:rsid w:val="008F2C44"/>
    <w:rsid w:val="008F2C4F"/>
    <w:rsid w:val="008F2D66"/>
    <w:rsid w:val="008F2DCF"/>
    <w:rsid w:val="008F2DDC"/>
    <w:rsid w:val="008F317D"/>
    <w:rsid w:val="008F331C"/>
    <w:rsid w:val="008F3344"/>
    <w:rsid w:val="008F34E9"/>
    <w:rsid w:val="008F34FB"/>
    <w:rsid w:val="008F3518"/>
    <w:rsid w:val="008F3566"/>
    <w:rsid w:val="008F35C1"/>
    <w:rsid w:val="008F3724"/>
    <w:rsid w:val="008F38D1"/>
    <w:rsid w:val="008F3C7F"/>
    <w:rsid w:val="008F3DCF"/>
    <w:rsid w:val="008F3DFE"/>
    <w:rsid w:val="008F416A"/>
    <w:rsid w:val="008F41B7"/>
    <w:rsid w:val="008F4270"/>
    <w:rsid w:val="008F42F9"/>
    <w:rsid w:val="008F4541"/>
    <w:rsid w:val="008F498C"/>
    <w:rsid w:val="008F49B0"/>
    <w:rsid w:val="008F4C77"/>
    <w:rsid w:val="008F4DB8"/>
    <w:rsid w:val="008F5050"/>
    <w:rsid w:val="008F5288"/>
    <w:rsid w:val="008F543A"/>
    <w:rsid w:val="008F5625"/>
    <w:rsid w:val="008F573F"/>
    <w:rsid w:val="008F5C32"/>
    <w:rsid w:val="008F5E34"/>
    <w:rsid w:val="008F6525"/>
    <w:rsid w:val="008F668E"/>
    <w:rsid w:val="008F66AB"/>
    <w:rsid w:val="008F67B4"/>
    <w:rsid w:val="008F67EF"/>
    <w:rsid w:val="008F6AEA"/>
    <w:rsid w:val="008F6BB1"/>
    <w:rsid w:val="008F6F7B"/>
    <w:rsid w:val="008F6F93"/>
    <w:rsid w:val="008F7040"/>
    <w:rsid w:val="008F739F"/>
    <w:rsid w:val="008F765C"/>
    <w:rsid w:val="008F7707"/>
    <w:rsid w:val="008F774A"/>
    <w:rsid w:val="008F7A9C"/>
    <w:rsid w:val="008F7CC7"/>
    <w:rsid w:val="008F7E0A"/>
    <w:rsid w:val="00900273"/>
    <w:rsid w:val="0090044D"/>
    <w:rsid w:val="00900779"/>
    <w:rsid w:val="00900832"/>
    <w:rsid w:val="0090090D"/>
    <w:rsid w:val="009009B5"/>
    <w:rsid w:val="009009E9"/>
    <w:rsid w:val="00900CF0"/>
    <w:rsid w:val="00900D1D"/>
    <w:rsid w:val="00900DF7"/>
    <w:rsid w:val="00900E05"/>
    <w:rsid w:val="00900E7B"/>
    <w:rsid w:val="0090122B"/>
    <w:rsid w:val="00901363"/>
    <w:rsid w:val="009013DE"/>
    <w:rsid w:val="009019C2"/>
    <w:rsid w:val="00901BBE"/>
    <w:rsid w:val="00901C49"/>
    <w:rsid w:val="00901D27"/>
    <w:rsid w:val="00901E9A"/>
    <w:rsid w:val="00901F90"/>
    <w:rsid w:val="009020A4"/>
    <w:rsid w:val="009021FB"/>
    <w:rsid w:val="009023F8"/>
    <w:rsid w:val="009024A6"/>
    <w:rsid w:val="009024EE"/>
    <w:rsid w:val="009024F8"/>
    <w:rsid w:val="009026E6"/>
    <w:rsid w:val="009026E9"/>
    <w:rsid w:val="00902957"/>
    <w:rsid w:val="00902A29"/>
    <w:rsid w:val="00902B09"/>
    <w:rsid w:val="00902D79"/>
    <w:rsid w:val="00902E95"/>
    <w:rsid w:val="00902EC9"/>
    <w:rsid w:val="00902F4F"/>
    <w:rsid w:val="009030E7"/>
    <w:rsid w:val="009030F4"/>
    <w:rsid w:val="0090318B"/>
    <w:rsid w:val="00903227"/>
    <w:rsid w:val="009033CD"/>
    <w:rsid w:val="009033D7"/>
    <w:rsid w:val="009034ED"/>
    <w:rsid w:val="0090362C"/>
    <w:rsid w:val="00903725"/>
    <w:rsid w:val="009037EB"/>
    <w:rsid w:val="009038B0"/>
    <w:rsid w:val="009039D3"/>
    <w:rsid w:val="00903D82"/>
    <w:rsid w:val="00903E0A"/>
    <w:rsid w:val="00904114"/>
    <w:rsid w:val="0090413E"/>
    <w:rsid w:val="0090453C"/>
    <w:rsid w:val="00904590"/>
    <w:rsid w:val="0090462D"/>
    <w:rsid w:val="009047BA"/>
    <w:rsid w:val="00904843"/>
    <w:rsid w:val="00904916"/>
    <w:rsid w:val="00904A42"/>
    <w:rsid w:val="00904E45"/>
    <w:rsid w:val="00904FE2"/>
    <w:rsid w:val="009051DC"/>
    <w:rsid w:val="0090521A"/>
    <w:rsid w:val="0090534F"/>
    <w:rsid w:val="0090536A"/>
    <w:rsid w:val="0090564F"/>
    <w:rsid w:val="009056D1"/>
    <w:rsid w:val="00905780"/>
    <w:rsid w:val="00905A55"/>
    <w:rsid w:val="00905E04"/>
    <w:rsid w:val="00905FDA"/>
    <w:rsid w:val="0090604C"/>
    <w:rsid w:val="00906207"/>
    <w:rsid w:val="00906639"/>
    <w:rsid w:val="0090672E"/>
    <w:rsid w:val="00906897"/>
    <w:rsid w:val="00906941"/>
    <w:rsid w:val="009069D8"/>
    <w:rsid w:val="00906ADF"/>
    <w:rsid w:val="00906BDB"/>
    <w:rsid w:val="00906D5D"/>
    <w:rsid w:val="00906E21"/>
    <w:rsid w:val="009070D9"/>
    <w:rsid w:val="009072A9"/>
    <w:rsid w:val="009073C8"/>
    <w:rsid w:val="00907416"/>
    <w:rsid w:val="009075A3"/>
    <w:rsid w:val="00907636"/>
    <w:rsid w:val="0090776D"/>
    <w:rsid w:val="0090790A"/>
    <w:rsid w:val="00907917"/>
    <w:rsid w:val="00907A31"/>
    <w:rsid w:val="00907DCB"/>
    <w:rsid w:val="00907DFB"/>
    <w:rsid w:val="00907F97"/>
    <w:rsid w:val="00907F9A"/>
    <w:rsid w:val="009100DC"/>
    <w:rsid w:val="009101AC"/>
    <w:rsid w:val="009102FC"/>
    <w:rsid w:val="00910812"/>
    <w:rsid w:val="00910D82"/>
    <w:rsid w:val="00910DD1"/>
    <w:rsid w:val="00910E6B"/>
    <w:rsid w:val="009110B9"/>
    <w:rsid w:val="009113B6"/>
    <w:rsid w:val="0091141D"/>
    <w:rsid w:val="009115EA"/>
    <w:rsid w:val="0091195F"/>
    <w:rsid w:val="00911AAD"/>
    <w:rsid w:val="00911B34"/>
    <w:rsid w:val="00911CE5"/>
    <w:rsid w:val="00911F36"/>
    <w:rsid w:val="00911FA4"/>
    <w:rsid w:val="0091214A"/>
    <w:rsid w:val="009122B3"/>
    <w:rsid w:val="0091230F"/>
    <w:rsid w:val="0091244D"/>
    <w:rsid w:val="009125AC"/>
    <w:rsid w:val="00912795"/>
    <w:rsid w:val="00912806"/>
    <w:rsid w:val="0091281E"/>
    <w:rsid w:val="00912984"/>
    <w:rsid w:val="0091299E"/>
    <w:rsid w:val="00912C7A"/>
    <w:rsid w:val="00912EC0"/>
    <w:rsid w:val="0091321F"/>
    <w:rsid w:val="00913240"/>
    <w:rsid w:val="00913452"/>
    <w:rsid w:val="00913475"/>
    <w:rsid w:val="0091356A"/>
    <w:rsid w:val="00913A7F"/>
    <w:rsid w:val="00913AAF"/>
    <w:rsid w:val="00913D39"/>
    <w:rsid w:val="00913E88"/>
    <w:rsid w:val="00913EE0"/>
    <w:rsid w:val="00913F80"/>
    <w:rsid w:val="009140B7"/>
    <w:rsid w:val="00914175"/>
    <w:rsid w:val="009141DE"/>
    <w:rsid w:val="009141E9"/>
    <w:rsid w:val="00914220"/>
    <w:rsid w:val="00914446"/>
    <w:rsid w:val="0091459E"/>
    <w:rsid w:val="00914643"/>
    <w:rsid w:val="009147DA"/>
    <w:rsid w:val="00914985"/>
    <w:rsid w:val="00914BC1"/>
    <w:rsid w:val="00914BF0"/>
    <w:rsid w:val="00914FF9"/>
    <w:rsid w:val="0091528E"/>
    <w:rsid w:val="009154BC"/>
    <w:rsid w:val="00915511"/>
    <w:rsid w:val="009155B8"/>
    <w:rsid w:val="00915689"/>
    <w:rsid w:val="009156F4"/>
    <w:rsid w:val="00915CCE"/>
    <w:rsid w:val="00915D25"/>
    <w:rsid w:val="00915E09"/>
    <w:rsid w:val="009160AA"/>
    <w:rsid w:val="0091615C"/>
    <w:rsid w:val="00916286"/>
    <w:rsid w:val="0091645D"/>
    <w:rsid w:val="00916667"/>
    <w:rsid w:val="009169CF"/>
    <w:rsid w:val="00916A37"/>
    <w:rsid w:val="00916B4F"/>
    <w:rsid w:val="00916CD0"/>
    <w:rsid w:val="00917285"/>
    <w:rsid w:val="0091758C"/>
    <w:rsid w:val="0091759C"/>
    <w:rsid w:val="009175CB"/>
    <w:rsid w:val="009177B7"/>
    <w:rsid w:val="00917BA5"/>
    <w:rsid w:val="00917D12"/>
    <w:rsid w:val="00917D27"/>
    <w:rsid w:val="00917F8B"/>
    <w:rsid w:val="00917FEF"/>
    <w:rsid w:val="00920043"/>
    <w:rsid w:val="0092018E"/>
    <w:rsid w:val="009203B1"/>
    <w:rsid w:val="00920756"/>
    <w:rsid w:val="009209AB"/>
    <w:rsid w:val="00920AA1"/>
    <w:rsid w:val="00920ABA"/>
    <w:rsid w:val="00920B13"/>
    <w:rsid w:val="00920B1D"/>
    <w:rsid w:val="00920B98"/>
    <w:rsid w:val="00920CBA"/>
    <w:rsid w:val="00920CC9"/>
    <w:rsid w:val="00920F17"/>
    <w:rsid w:val="00920F98"/>
    <w:rsid w:val="0092126D"/>
    <w:rsid w:val="009212F1"/>
    <w:rsid w:val="00921473"/>
    <w:rsid w:val="009214CA"/>
    <w:rsid w:val="009216E9"/>
    <w:rsid w:val="00921905"/>
    <w:rsid w:val="00921984"/>
    <w:rsid w:val="00921A5F"/>
    <w:rsid w:val="00921AA0"/>
    <w:rsid w:val="00921D09"/>
    <w:rsid w:val="00921E3B"/>
    <w:rsid w:val="00921FA3"/>
    <w:rsid w:val="00921FE7"/>
    <w:rsid w:val="0092203E"/>
    <w:rsid w:val="00922123"/>
    <w:rsid w:val="00922154"/>
    <w:rsid w:val="009222B4"/>
    <w:rsid w:val="0092237E"/>
    <w:rsid w:val="009223B6"/>
    <w:rsid w:val="009223CE"/>
    <w:rsid w:val="0092249D"/>
    <w:rsid w:val="009224CD"/>
    <w:rsid w:val="009224DF"/>
    <w:rsid w:val="00922591"/>
    <w:rsid w:val="00922715"/>
    <w:rsid w:val="00922C1C"/>
    <w:rsid w:val="00923273"/>
    <w:rsid w:val="00923430"/>
    <w:rsid w:val="00923438"/>
    <w:rsid w:val="00923678"/>
    <w:rsid w:val="009237C5"/>
    <w:rsid w:val="009238CB"/>
    <w:rsid w:val="00923C4C"/>
    <w:rsid w:val="00923C60"/>
    <w:rsid w:val="00923E1C"/>
    <w:rsid w:val="0092414C"/>
    <w:rsid w:val="00924193"/>
    <w:rsid w:val="0092420F"/>
    <w:rsid w:val="009242EF"/>
    <w:rsid w:val="009244A7"/>
    <w:rsid w:val="009249B2"/>
    <w:rsid w:val="00924C9B"/>
    <w:rsid w:val="00924DED"/>
    <w:rsid w:val="00924E99"/>
    <w:rsid w:val="00924ECE"/>
    <w:rsid w:val="00925202"/>
    <w:rsid w:val="009253B5"/>
    <w:rsid w:val="00925ADB"/>
    <w:rsid w:val="00925C41"/>
    <w:rsid w:val="00925E20"/>
    <w:rsid w:val="00925FAB"/>
    <w:rsid w:val="009260F2"/>
    <w:rsid w:val="0092614A"/>
    <w:rsid w:val="0092631C"/>
    <w:rsid w:val="0092632C"/>
    <w:rsid w:val="009263B9"/>
    <w:rsid w:val="00926472"/>
    <w:rsid w:val="00926565"/>
    <w:rsid w:val="0092656F"/>
    <w:rsid w:val="00926614"/>
    <w:rsid w:val="0092661F"/>
    <w:rsid w:val="0092675A"/>
    <w:rsid w:val="00926A83"/>
    <w:rsid w:val="00926AB1"/>
    <w:rsid w:val="00926EC8"/>
    <w:rsid w:val="00927398"/>
    <w:rsid w:val="00927576"/>
    <w:rsid w:val="00927623"/>
    <w:rsid w:val="00927AD0"/>
    <w:rsid w:val="00927C6B"/>
    <w:rsid w:val="00927CAD"/>
    <w:rsid w:val="00927D6C"/>
    <w:rsid w:val="00927E84"/>
    <w:rsid w:val="00930028"/>
    <w:rsid w:val="009300A1"/>
    <w:rsid w:val="009300B7"/>
    <w:rsid w:val="009300D7"/>
    <w:rsid w:val="00930188"/>
    <w:rsid w:val="00930284"/>
    <w:rsid w:val="009305CF"/>
    <w:rsid w:val="009307E3"/>
    <w:rsid w:val="00930A27"/>
    <w:rsid w:val="00930A46"/>
    <w:rsid w:val="00930C1F"/>
    <w:rsid w:val="00930E78"/>
    <w:rsid w:val="00930E87"/>
    <w:rsid w:val="00931088"/>
    <w:rsid w:val="009313A5"/>
    <w:rsid w:val="009313F4"/>
    <w:rsid w:val="0093168A"/>
    <w:rsid w:val="00931725"/>
    <w:rsid w:val="0093192D"/>
    <w:rsid w:val="00931A3B"/>
    <w:rsid w:val="00931B3D"/>
    <w:rsid w:val="00931B5F"/>
    <w:rsid w:val="00931DF5"/>
    <w:rsid w:val="00931F44"/>
    <w:rsid w:val="0093229E"/>
    <w:rsid w:val="009324E3"/>
    <w:rsid w:val="00932543"/>
    <w:rsid w:val="0093258F"/>
    <w:rsid w:val="009325A1"/>
    <w:rsid w:val="00932700"/>
    <w:rsid w:val="00932831"/>
    <w:rsid w:val="00932AFE"/>
    <w:rsid w:val="00932D08"/>
    <w:rsid w:val="00932ECA"/>
    <w:rsid w:val="0093303E"/>
    <w:rsid w:val="00933084"/>
    <w:rsid w:val="009331DF"/>
    <w:rsid w:val="00933247"/>
    <w:rsid w:val="009332B6"/>
    <w:rsid w:val="00933581"/>
    <w:rsid w:val="009336D1"/>
    <w:rsid w:val="00933AD5"/>
    <w:rsid w:val="00933BB5"/>
    <w:rsid w:val="00933EAF"/>
    <w:rsid w:val="00933EE2"/>
    <w:rsid w:val="0093414A"/>
    <w:rsid w:val="0093436B"/>
    <w:rsid w:val="00934392"/>
    <w:rsid w:val="0093439B"/>
    <w:rsid w:val="0093465C"/>
    <w:rsid w:val="009348E1"/>
    <w:rsid w:val="009349F3"/>
    <w:rsid w:val="00934A08"/>
    <w:rsid w:val="00934B8C"/>
    <w:rsid w:val="00934F2D"/>
    <w:rsid w:val="00934F64"/>
    <w:rsid w:val="00935380"/>
    <w:rsid w:val="00935451"/>
    <w:rsid w:val="009354C7"/>
    <w:rsid w:val="00935599"/>
    <w:rsid w:val="00935740"/>
    <w:rsid w:val="009357A3"/>
    <w:rsid w:val="00935A4F"/>
    <w:rsid w:val="00935AF1"/>
    <w:rsid w:val="00935B32"/>
    <w:rsid w:val="00935B72"/>
    <w:rsid w:val="00935D79"/>
    <w:rsid w:val="00935DCE"/>
    <w:rsid w:val="00936063"/>
    <w:rsid w:val="0093644C"/>
    <w:rsid w:val="00936582"/>
    <w:rsid w:val="00936590"/>
    <w:rsid w:val="00936A4E"/>
    <w:rsid w:val="00936AF7"/>
    <w:rsid w:val="00936CC9"/>
    <w:rsid w:val="00936D50"/>
    <w:rsid w:val="00936E29"/>
    <w:rsid w:val="00937089"/>
    <w:rsid w:val="009370D8"/>
    <w:rsid w:val="009370DD"/>
    <w:rsid w:val="00937185"/>
    <w:rsid w:val="0093718B"/>
    <w:rsid w:val="009371E4"/>
    <w:rsid w:val="0093746A"/>
    <w:rsid w:val="0093746C"/>
    <w:rsid w:val="00937591"/>
    <w:rsid w:val="00937621"/>
    <w:rsid w:val="00937706"/>
    <w:rsid w:val="00937B5D"/>
    <w:rsid w:val="00937B6D"/>
    <w:rsid w:val="00937BAC"/>
    <w:rsid w:val="00937BF7"/>
    <w:rsid w:val="00937E65"/>
    <w:rsid w:val="00937EE9"/>
    <w:rsid w:val="009400E0"/>
    <w:rsid w:val="00940559"/>
    <w:rsid w:val="00940848"/>
    <w:rsid w:val="00940992"/>
    <w:rsid w:val="00940A9D"/>
    <w:rsid w:val="00940B78"/>
    <w:rsid w:val="00940D9F"/>
    <w:rsid w:val="00940EA6"/>
    <w:rsid w:val="00940FF1"/>
    <w:rsid w:val="00940FFC"/>
    <w:rsid w:val="00941056"/>
    <w:rsid w:val="009412C0"/>
    <w:rsid w:val="009416AC"/>
    <w:rsid w:val="00941709"/>
    <w:rsid w:val="00941858"/>
    <w:rsid w:val="00941A56"/>
    <w:rsid w:val="00941BA2"/>
    <w:rsid w:val="00941C2B"/>
    <w:rsid w:val="00941C91"/>
    <w:rsid w:val="00941D44"/>
    <w:rsid w:val="00941F8C"/>
    <w:rsid w:val="0094220D"/>
    <w:rsid w:val="009424BC"/>
    <w:rsid w:val="009425D7"/>
    <w:rsid w:val="0094271F"/>
    <w:rsid w:val="009428D0"/>
    <w:rsid w:val="009428DD"/>
    <w:rsid w:val="00942932"/>
    <w:rsid w:val="00942AE8"/>
    <w:rsid w:val="00942DAD"/>
    <w:rsid w:val="00942E01"/>
    <w:rsid w:val="00942E1F"/>
    <w:rsid w:val="00942E61"/>
    <w:rsid w:val="00942EE3"/>
    <w:rsid w:val="00942F01"/>
    <w:rsid w:val="00943102"/>
    <w:rsid w:val="009431F5"/>
    <w:rsid w:val="009433E0"/>
    <w:rsid w:val="00943739"/>
    <w:rsid w:val="009438C7"/>
    <w:rsid w:val="009439AF"/>
    <w:rsid w:val="009439E3"/>
    <w:rsid w:val="00943A3A"/>
    <w:rsid w:val="00943B74"/>
    <w:rsid w:val="00943C39"/>
    <w:rsid w:val="0094408F"/>
    <w:rsid w:val="009440A8"/>
    <w:rsid w:val="0094472C"/>
    <w:rsid w:val="00944834"/>
    <w:rsid w:val="0094489C"/>
    <w:rsid w:val="009448CA"/>
    <w:rsid w:val="00944929"/>
    <w:rsid w:val="00944AB4"/>
    <w:rsid w:val="00944B5A"/>
    <w:rsid w:val="00944E0A"/>
    <w:rsid w:val="00944EA4"/>
    <w:rsid w:val="00945023"/>
    <w:rsid w:val="00945281"/>
    <w:rsid w:val="00945319"/>
    <w:rsid w:val="009453C5"/>
    <w:rsid w:val="0094563F"/>
    <w:rsid w:val="0094582A"/>
    <w:rsid w:val="009458AD"/>
    <w:rsid w:val="0094595A"/>
    <w:rsid w:val="00945B0C"/>
    <w:rsid w:val="00945B47"/>
    <w:rsid w:val="00945E10"/>
    <w:rsid w:val="009462D1"/>
    <w:rsid w:val="0094640E"/>
    <w:rsid w:val="00946614"/>
    <w:rsid w:val="009466C4"/>
    <w:rsid w:val="00946C82"/>
    <w:rsid w:val="00946E4A"/>
    <w:rsid w:val="0094706E"/>
    <w:rsid w:val="00947154"/>
    <w:rsid w:val="0094717D"/>
    <w:rsid w:val="0094754A"/>
    <w:rsid w:val="009477BF"/>
    <w:rsid w:val="009477C2"/>
    <w:rsid w:val="009477CC"/>
    <w:rsid w:val="0094780C"/>
    <w:rsid w:val="009479B9"/>
    <w:rsid w:val="00947A4A"/>
    <w:rsid w:val="00947A6E"/>
    <w:rsid w:val="00947BF8"/>
    <w:rsid w:val="00947CC7"/>
    <w:rsid w:val="00947D92"/>
    <w:rsid w:val="00947D94"/>
    <w:rsid w:val="00947E27"/>
    <w:rsid w:val="00947ECB"/>
    <w:rsid w:val="00950078"/>
    <w:rsid w:val="009500E5"/>
    <w:rsid w:val="0095017A"/>
    <w:rsid w:val="00950208"/>
    <w:rsid w:val="0095042C"/>
    <w:rsid w:val="0095057B"/>
    <w:rsid w:val="00950A98"/>
    <w:rsid w:val="00950B28"/>
    <w:rsid w:val="00950C5C"/>
    <w:rsid w:val="00950C64"/>
    <w:rsid w:val="00950C68"/>
    <w:rsid w:val="00950CB9"/>
    <w:rsid w:val="00950FD0"/>
    <w:rsid w:val="00951089"/>
    <w:rsid w:val="00951315"/>
    <w:rsid w:val="00951330"/>
    <w:rsid w:val="00951412"/>
    <w:rsid w:val="009514A6"/>
    <w:rsid w:val="009516B0"/>
    <w:rsid w:val="009519EE"/>
    <w:rsid w:val="00951B8A"/>
    <w:rsid w:val="009520E3"/>
    <w:rsid w:val="00952104"/>
    <w:rsid w:val="00952163"/>
    <w:rsid w:val="0095219D"/>
    <w:rsid w:val="009523CF"/>
    <w:rsid w:val="00952416"/>
    <w:rsid w:val="0095242D"/>
    <w:rsid w:val="0095243B"/>
    <w:rsid w:val="0095273B"/>
    <w:rsid w:val="00952830"/>
    <w:rsid w:val="00952916"/>
    <w:rsid w:val="00952A00"/>
    <w:rsid w:val="00952A3E"/>
    <w:rsid w:val="00952B47"/>
    <w:rsid w:val="00952B6A"/>
    <w:rsid w:val="00952C89"/>
    <w:rsid w:val="00952DD7"/>
    <w:rsid w:val="00952FB0"/>
    <w:rsid w:val="00953009"/>
    <w:rsid w:val="00953418"/>
    <w:rsid w:val="0095354E"/>
    <w:rsid w:val="009536E7"/>
    <w:rsid w:val="00953BAB"/>
    <w:rsid w:val="00953CCA"/>
    <w:rsid w:val="00953EBE"/>
    <w:rsid w:val="009544F1"/>
    <w:rsid w:val="00954954"/>
    <w:rsid w:val="009549B2"/>
    <w:rsid w:val="00954EEB"/>
    <w:rsid w:val="0095509E"/>
    <w:rsid w:val="00955144"/>
    <w:rsid w:val="009552E1"/>
    <w:rsid w:val="009554AE"/>
    <w:rsid w:val="009554E4"/>
    <w:rsid w:val="00955AA1"/>
    <w:rsid w:val="00955AD4"/>
    <w:rsid w:val="00955CB6"/>
    <w:rsid w:val="00955CFF"/>
    <w:rsid w:val="009562FD"/>
    <w:rsid w:val="00956690"/>
    <w:rsid w:val="009567B7"/>
    <w:rsid w:val="00956836"/>
    <w:rsid w:val="00956C64"/>
    <w:rsid w:val="00956D0F"/>
    <w:rsid w:val="00956D74"/>
    <w:rsid w:val="00956F24"/>
    <w:rsid w:val="00956F72"/>
    <w:rsid w:val="0095742F"/>
    <w:rsid w:val="009577D8"/>
    <w:rsid w:val="00957827"/>
    <w:rsid w:val="0095789B"/>
    <w:rsid w:val="00957B4A"/>
    <w:rsid w:val="00957C3D"/>
    <w:rsid w:val="00957D82"/>
    <w:rsid w:val="00957F3B"/>
    <w:rsid w:val="0096004F"/>
    <w:rsid w:val="0096041D"/>
    <w:rsid w:val="009606E9"/>
    <w:rsid w:val="0096070C"/>
    <w:rsid w:val="00960842"/>
    <w:rsid w:val="009609D1"/>
    <w:rsid w:val="009611B6"/>
    <w:rsid w:val="0096132A"/>
    <w:rsid w:val="0096141B"/>
    <w:rsid w:val="009616D7"/>
    <w:rsid w:val="009618CD"/>
    <w:rsid w:val="00961A54"/>
    <w:rsid w:val="00961B3E"/>
    <w:rsid w:val="00961BB3"/>
    <w:rsid w:val="0096211F"/>
    <w:rsid w:val="009622D7"/>
    <w:rsid w:val="00962421"/>
    <w:rsid w:val="009625B2"/>
    <w:rsid w:val="0096260A"/>
    <w:rsid w:val="0096263A"/>
    <w:rsid w:val="0096266D"/>
    <w:rsid w:val="0096266E"/>
    <w:rsid w:val="009626D9"/>
    <w:rsid w:val="009627E1"/>
    <w:rsid w:val="009627E3"/>
    <w:rsid w:val="009627E8"/>
    <w:rsid w:val="009629C8"/>
    <w:rsid w:val="00962C05"/>
    <w:rsid w:val="00962D70"/>
    <w:rsid w:val="00962E9B"/>
    <w:rsid w:val="00962FF8"/>
    <w:rsid w:val="00963336"/>
    <w:rsid w:val="00963557"/>
    <w:rsid w:val="00963670"/>
    <w:rsid w:val="00963735"/>
    <w:rsid w:val="009639FF"/>
    <w:rsid w:val="00963BBB"/>
    <w:rsid w:val="00963C98"/>
    <w:rsid w:val="00963D52"/>
    <w:rsid w:val="00963F31"/>
    <w:rsid w:val="00964181"/>
    <w:rsid w:val="009641E7"/>
    <w:rsid w:val="00964590"/>
    <w:rsid w:val="0096459D"/>
    <w:rsid w:val="0096461D"/>
    <w:rsid w:val="00964675"/>
    <w:rsid w:val="009647CD"/>
    <w:rsid w:val="00964CCC"/>
    <w:rsid w:val="00964E2E"/>
    <w:rsid w:val="0096505F"/>
    <w:rsid w:val="00965121"/>
    <w:rsid w:val="0096549C"/>
    <w:rsid w:val="00965590"/>
    <w:rsid w:val="009655A2"/>
    <w:rsid w:val="009655EB"/>
    <w:rsid w:val="0096583F"/>
    <w:rsid w:val="00965C75"/>
    <w:rsid w:val="009661B4"/>
    <w:rsid w:val="00966649"/>
    <w:rsid w:val="009666CB"/>
    <w:rsid w:val="009666EC"/>
    <w:rsid w:val="009668F9"/>
    <w:rsid w:val="00966901"/>
    <w:rsid w:val="00966AEA"/>
    <w:rsid w:val="00966C4E"/>
    <w:rsid w:val="00966D46"/>
    <w:rsid w:val="00966F69"/>
    <w:rsid w:val="00966FF3"/>
    <w:rsid w:val="009670C8"/>
    <w:rsid w:val="0096710D"/>
    <w:rsid w:val="00967149"/>
    <w:rsid w:val="009673B8"/>
    <w:rsid w:val="009674C3"/>
    <w:rsid w:val="00967531"/>
    <w:rsid w:val="00967775"/>
    <w:rsid w:val="00967862"/>
    <w:rsid w:val="009678A9"/>
    <w:rsid w:val="00967CC8"/>
    <w:rsid w:val="009700AA"/>
    <w:rsid w:val="009704EB"/>
    <w:rsid w:val="0097055B"/>
    <w:rsid w:val="009706E6"/>
    <w:rsid w:val="00970750"/>
    <w:rsid w:val="00970A56"/>
    <w:rsid w:val="00970AC2"/>
    <w:rsid w:val="00970B31"/>
    <w:rsid w:val="00970BA7"/>
    <w:rsid w:val="00970D2C"/>
    <w:rsid w:val="00970DC1"/>
    <w:rsid w:val="00970EE9"/>
    <w:rsid w:val="00970F7B"/>
    <w:rsid w:val="00971166"/>
    <w:rsid w:val="009714C3"/>
    <w:rsid w:val="009715C5"/>
    <w:rsid w:val="00971841"/>
    <w:rsid w:val="00971863"/>
    <w:rsid w:val="00971936"/>
    <w:rsid w:val="00971F11"/>
    <w:rsid w:val="00972221"/>
    <w:rsid w:val="00972251"/>
    <w:rsid w:val="00972475"/>
    <w:rsid w:val="00972877"/>
    <w:rsid w:val="00972899"/>
    <w:rsid w:val="00972928"/>
    <w:rsid w:val="00972EC9"/>
    <w:rsid w:val="00973074"/>
    <w:rsid w:val="00973225"/>
    <w:rsid w:val="009733D0"/>
    <w:rsid w:val="00973491"/>
    <w:rsid w:val="00973537"/>
    <w:rsid w:val="009738B5"/>
    <w:rsid w:val="00973A7C"/>
    <w:rsid w:val="00973B06"/>
    <w:rsid w:val="00973B88"/>
    <w:rsid w:val="00974007"/>
    <w:rsid w:val="0097400A"/>
    <w:rsid w:val="009740F5"/>
    <w:rsid w:val="009742BA"/>
    <w:rsid w:val="00974326"/>
    <w:rsid w:val="00974620"/>
    <w:rsid w:val="00974670"/>
    <w:rsid w:val="009746BF"/>
    <w:rsid w:val="0097470E"/>
    <w:rsid w:val="009747B3"/>
    <w:rsid w:val="0097483E"/>
    <w:rsid w:val="00974851"/>
    <w:rsid w:val="009748B5"/>
    <w:rsid w:val="0097497B"/>
    <w:rsid w:val="00974AD0"/>
    <w:rsid w:val="00974CE0"/>
    <w:rsid w:val="00974EF2"/>
    <w:rsid w:val="0097524E"/>
    <w:rsid w:val="0097527C"/>
    <w:rsid w:val="00975370"/>
    <w:rsid w:val="009753BE"/>
    <w:rsid w:val="00975475"/>
    <w:rsid w:val="00975663"/>
    <w:rsid w:val="009757BA"/>
    <w:rsid w:val="00975A45"/>
    <w:rsid w:val="00975C43"/>
    <w:rsid w:val="00975D57"/>
    <w:rsid w:val="00975DE5"/>
    <w:rsid w:val="0097608D"/>
    <w:rsid w:val="009762F8"/>
    <w:rsid w:val="009763D0"/>
    <w:rsid w:val="0097641E"/>
    <w:rsid w:val="00976529"/>
    <w:rsid w:val="009766F6"/>
    <w:rsid w:val="009767F0"/>
    <w:rsid w:val="00976FB4"/>
    <w:rsid w:val="00977050"/>
    <w:rsid w:val="00977468"/>
    <w:rsid w:val="009777A6"/>
    <w:rsid w:val="00977E5E"/>
    <w:rsid w:val="00977F9C"/>
    <w:rsid w:val="00980142"/>
    <w:rsid w:val="00980237"/>
    <w:rsid w:val="009802A8"/>
    <w:rsid w:val="00980447"/>
    <w:rsid w:val="00980456"/>
    <w:rsid w:val="009804CF"/>
    <w:rsid w:val="00980641"/>
    <w:rsid w:val="00980828"/>
    <w:rsid w:val="00980829"/>
    <w:rsid w:val="00980A76"/>
    <w:rsid w:val="00980B2F"/>
    <w:rsid w:val="00980CBE"/>
    <w:rsid w:val="00980E4B"/>
    <w:rsid w:val="00981499"/>
    <w:rsid w:val="009814BA"/>
    <w:rsid w:val="009814D0"/>
    <w:rsid w:val="00981738"/>
    <w:rsid w:val="00981772"/>
    <w:rsid w:val="0098184B"/>
    <w:rsid w:val="00981A10"/>
    <w:rsid w:val="00981BE3"/>
    <w:rsid w:val="00981C46"/>
    <w:rsid w:val="00981C7A"/>
    <w:rsid w:val="00981D45"/>
    <w:rsid w:val="00981E96"/>
    <w:rsid w:val="00981EC8"/>
    <w:rsid w:val="00981EDA"/>
    <w:rsid w:val="00981FB7"/>
    <w:rsid w:val="009821BE"/>
    <w:rsid w:val="00982237"/>
    <w:rsid w:val="0098229E"/>
    <w:rsid w:val="009822C8"/>
    <w:rsid w:val="0098231D"/>
    <w:rsid w:val="0098296A"/>
    <w:rsid w:val="00982BD9"/>
    <w:rsid w:val="00982E0F"/>
    <w:rsid w:val="009830CA"/>
    <w:rsid w:val="00983A3C"/>
    <w:rsid w:val="00983A8C"/>
    <w:rsid w:val="00983B39"/>
    <w:rsid w:val="00983D10"/>
    <w:rsid w:val="00983D83"/>
    <w:rsid w:val="00983E19"/>
    <w:rsid w:val="00983FFD"/>
    <w:rsid w:val="00984032"/>
    <w:rsid w:val="009840EF"/>
    <w:rsid w:val="0098420B"/>
    <w:rsid w:val="00984478"/>
    <w:rsid w:val="00984831"/>
    <w:rsid w:val="00984842"/>
    <w:rsid w:val="0098487C"/>
    <w:rsid w:val="009849D5"/>
    <w:rsid w:val="00984AFE"/>
    <w:rsid w:val="00984B84"/>
    <w:rsid w:val="009850F4"/>
    <w:rsid w:val="009851F4"/>
    <w:rsid w:val="009855F1"/>
    <w:rsid w:val="009856E1"/>
    <w:rsid w:val="009859DE"/>
    <w:rsid w:val="009859FD"/>
    <w:rsid w:val="00985AC0"/>
    <w:rsid w:val="00985C05"/>
    <w:rsid w:val="00985F05"/>
    <w:rsid w:val="0098612F"/>
    <w:rsid w:val="009863E1"/>
    <w:rsid w:val="00986A28"/>
    <w:rsid w:val="00986A40"/>
    <w:rsid w:val="00986B9C"/>
    <w:rsid w:val="00986CC9"/>
    <w:rsid w:val="009871CC"/>
    <w:rsid w:val="009873FA"/>
    <w:rsid w:val="0098746B"/>
    <w:rsid w:val="009874F5"/>
    <w:rsid w:val="00987639"/>
    <w:rsid w:val="0098784A"/>
    <w:rsid w:val="009879BF"/>
    <w:rsid w:val="009879E8"/>
    <w:rsid w:val="00987DC3"/>
    <w:rsid w:val="00987EC7"/>
    <w:rsid w:val="00990250"/>
    <w:rsid w:val="00990539"/>
    <w:rsid w:val="00990581"/>
    <w:rsid w:val="0099062E"/>
    <w:rsid w:val="00990736"/>
    <w:rsid w:val="00990AF6"/>
    <w:rsid w:val="00990B29"/>
    <w:rsid w:val="00990B70"/>
    <w:rsid w:val="00990BAD"/>
    <w:rsid w:val="00990C48"/>
    <w:rsid w:val="00990C73"/>
    <w:rsid w:val="00990CD4"/>
    <w:rsid w:val="009911D8"/>
    <w:rsid w:val="00991304"/>
    <w:rsid w:val="0099138F"/>
    <w:rsid w:val="00991464"/>
    <w:rsid w:val="00991587"/>
    <w:rsid w:val="009917C1"/>
    <w:rsid w:val="009918B1"/>
    <w:rsid w:val="00991A92"/>
    <w:rsid w:val="00991C2F"/>
    <w:rsid w:val="00991C30"/>
    <w:rsid w:val="00991C9E"/>
    <w:rsid w:val="009921A0"/>
    <w:rsid w:val="00992255"/>
    <w:rsid w:val="0099227C"/>
    <w:rsid w:val="0099239A"/>
    <w:rsid w:val="009924B1"/>
    <w:rsid w:val="0099252B"/>
    <w:rsid w:val="009925CF"/>
    <w:rsid w:val="0099274E"/>
    <w:rsid w:val="00992752"/>
    <w:rsid w:val="00992884"/>
    <w:rsid w:val="00992A39"/>
    <w:rsid w:val="00992BA1"/>
    <w:rsid w:val="00992C38"/>
    <w:rsid w:val="00992C65"/>
    <w:rsid w:val="00992E4C"/>
    <w:rsid w:val="00992EC5"/>
    <w:rsid w:val="00992F42"/>
    <w:rsid w:val="00992FEE"/>
    <w:rsid w:val="009931E1"/>
    <w:rsid w:val="009932D5"/>
    <w:rsid w:val="0099334D"/>
    <w:rsid w:val="009937D2"/>
    <w:rsid w:val="00993D7D"/>
    <w:rsid w:val="009941C3"/>
    <w:rsid w:val="009943E2"/>
    <w:rsid w:val="00994497"/>
    <w:rsid w:val="0099474A"/>
    <w:rsid w:val="009947C7"/>
    <w:rsid w:val="00994C81"/>
    <w:rsid w:val="00994C9B"/>
    <w:rsid w:val="00994EDD"/>
    <w:rsid w:val="00994FA9"/>
    <w:rsid w:val="00995102"/>
    <w:rsid w:val="00995295"/>
    <w:rsid w:val="00995437"/>
    <w:rsid w:val="0099566C"/>
    <w:rsid w:val="00995743"/>
    <w:rsid w:val="00995894"/>
    <w:rsid w:val="009959EE"/>
    <w:rsid w:val="00995A6F"/>
    <w:rsid w:val="00995AD6"/>
    <w:rsid w:val="00995B36"/>
    <w:rsid w:val="00995B52"/>
    <w:rsid w:val="00995FBC"/>
    <w:rsid w:val="00996003"/>
    <w:rsid w:val="00996032"/>
    <w:rsid w:val="0099614F"/>
    <w:rsid w:val="00996175"/>
    <w:rsid w:val="009963C2"/>
    <w:rsid w:val="009964BE"/>
    <w:rsid w:val="0099651C"/>
    <w:rsid w:val="0099674D"/>
    <w:rsid w:val="009968E1"/>
    <w:rsid w:val="00996AD8"/>
    <w:rsid w:val="00996BA9"/>
    <w:rsid w:val="00996BCE"/>
    <w:rsid w:val="00996DFD"/>
    <w:rsid w:val="00996F69"/>
    <w:rsid w:val="00996FB1"/>
    <w:rsid w:val="00997150"/>
    <w:rsid w:val="00997418"/>
    <w:rsid w:val="00997420"/>
    <w:rsid w:val="009976A9"/>
    <w:rsid w:val="0099773C"/>
    <w:rsid w:val="00997AC2"/>
    <w:rsid w:val="00997EC3"/>
    <w:rsid w:val="00997F60"/>
    <w:rsid w:val="009A0322"/>
    <w:rsid w:val="009A0378"/>
    <w:rsid w:val="009A0515"/>
    <w:rsid w:val="009A0575"/>
    <w:rsid w:val="009A06F9"/>
    <w:rsid w:val="009A07DF"/>
    <w:rsid w:val="009A0883"/>
    <w:rsid w:val="009A09D6"/>
    <w:rsid w:val="009A0D62"/>
    <w:rsid w:val="009A0D77"/>
    <w:rsid w:val="009A0E4D"/>
    <w:rsid w:val="009A0F9B"/>
    <w:rsid w:val="009A0FCC"/>
    <w:rsid w:val="009A11C2"/>
    <w:rsid w:val="009A1231"/>
    <w:rsid w:val="009A15AA"/>
    <w:rsid w:val="009A15BD"/>
    <w:rsid w:val="009A188D"/>
    <w:rsid w:val="009A189E"/>
    <w:rsid w:val="009A18AA"/>
    <w:rsid w:val="009A1909"/>
    <w:rsid w:val="009A1A7B"/>
    <w:rsid w:val="009A1D3C"/>
    <w:rsid w:val="009A1D62"/>
    <w:rsid w:val="009A1EBC"/>
    <w:rsid w:val="009A1F36"/>
    <w:rsid w:val="009A274A"/>
    <w:rsid w:val="009A2A23"/>
    <w:rsid w:val="009A2B99"/>
    <w:rsid w:val="009A2D34"/>
    <w:rsid w:val="009A2DE4"/>
    <w:rsid w:val="009A2E2E"/>
    <w:rsid w:val="009A2ED9"/>
    <w:rsid w:val="009A2EF7"/>
    <w:rsid w:val="009A35BD"/>
    <w:rsid w:val="009A367C"/>
    <w:rsid w:val="009A36E3"/>
    <w:rsid w:val="009A37C4"/>
    <w:rsid w:val="009A37ED"/>
    <w:rsid w:val="009A38B5"/>
    <w:rsid w:val="009A39F4"/>
    <w:rsid w:val="009A3A01"/>
    <w:rsid w:val="009A3B60"/>
    <w:rsid w:val="009A3C5E"/>
    <w:rsid w:val="009A3E9F"/>
    <w:rsid w:val="009A3EBB"/>
    <w:rsid w:val="009A3ED4"/>
    <w:rsid w:val="009A3EFF"/>
    <w:rsid w:val="009A4011"/>
    <w:rsid w:val="009A40D2"/>
    <w:rsid w:val="009A436D"/>
    <w:rsid w:val="009A4378"/>
    <w:rsid w:val="009A4563"/>
    <w:rsid w:val="009A45AA"/>
    <w:rsid w:val="009A45D1"/>
    <w:rsid w:val="009A4637"/>
    <w:rsid w:val="009A4709"/>
    <w:rsid w:val="009A47DB"/>
    <w:rsid w:val="009A4886"/>
    <w:rsid w:val="009A497A"/>
    <w:rsid w:val="009A4A4F"/>
    <w:rsid w:val="009A4DCA"/>
    <w:rsid w:val="009A54CD"/>
    <w:rsid w:val="009A54DB"/>
    <w:rsid w:val="009A57DC"/>
    <w:rsid w:val="009A59C8"/>
    <w:rsid w:val="009A5ADE"/>
    <w:rsid w:val="009A5BB4"/>
    <w:rsid w:val="009A5D15"/>
    <w:rsid w:val="009A5E16"/>
    <w:rsid w:val="009A5E91"/>
    <w:rsid w:val="009A5FC0"/>
    <w:rsid w:val="009A607A"/>
    <w:rsid w:val="009A6103"/>
    <w:rsid w:val="009A66BC"/>
    <w:rsid w:val="009A6841"/>
    <w:rsid w:val="009A69B8"/>
    <w:rsid w:val="009A6B44"/>
    <w:rsid w:val="009A6B4F"/>
    <w:rsid w:val="009A6D21"/>
    <w:rsid w:val="009A6D38"/>
    <w:rsid w:val="009A6DA1"/>
    <w:rsid w:val="009A6E54"/>
    <w:rsid w:val="009A6F15"/>
    <w:rsid w:val="009A7474"/>
    <w:rsid w:val="009A7507"/>
    <w:rsid w:val="009A7852"/>
    <w:rsid w:val="009A7978"/>
    <w:rsid w:val="009A7BB7"/>
    <w:rsid w:val="009A7EF5"/>
    <w:rsid w:val="009A7F14"/>
    <w:rsid w:val="009B010B"/>
    <w:rsid w:val="009B06C5"/>
    <w:rsid w:val="009B0991"/>
    <w:rsid w:val="009B0B91"/>
    <w:rsid w:val="009B0BB5"/>
    <w:rsid w:val="009B106D"/>
    <w:rsid w:val="009B110E"/>
    <w:rsid w:val="009B129B"/>
    <w:rsid w:val="009B138D"/>
    <w:rsid w:val="009B13ED"/>
    <w:rsid w:val="009B14E9"/>
    <w:rsid w:val="009B153B"/>
    <w:rsid w:val="009B1543"/>
    <w:rsid w:val="009B1A12"/>
    <w:rsid w:val="009B1EFA"/>
    <w:rsid w:val="009B1F0B"/>
    <w:rsid w:val="009B1FF4"/>
    <w:rsid w:val="009B203E"/>
    <w:rsid w:val="009B20FF"/>
    <w:rsid w:val="009B22D8"/>
    <w:rsid w:val="009B2709"/>
    <w:rsid w:val="009B2768"/>
    <w:rsid w:val="009B29DA"/>
    <w:rsid w:val="009B29EF"/>
    <w:rsid w:val="009B2AB4"/>
    <w:rsid w:val="009B2CD3"/>
    <w:rsid w:val="009B2EA1"/>
    <w:rsid w:val="009B3031"/>
    <w:rsid w:val="009B30A5"/>
    <w:rsid w:val="009B3208"/>
    <w:rsid w:val="009B32FA"/>
    <w:rsid w:val="009B3486"/>
    <w:rsid w:val="009B34D0"/>
    <w:rsid w:val="009B35F5"/>
    <w:rsid w:val="009B38E4"/>
    <w:rsid w:val="009B3A4E"/>
    <w:rsid w:val="009B3AA0"/>
    <w:rsid w:val="009B3BF2"/>
    <w:rsid w:val="009B3C9F"/>
    <w:rsid w:val="009B3D58"/>
    <w:rsid w:val="009B3F64"/>
    <w:rsid w:val="009B4047"/>
    <w:rsid w:val="009B41D2"/>
    <w:rsid w:val="009B4597"/>
    <w:rsid w:val="009B45F7"/>
    <w:rsid w:val="009B463D"/>
    <w:rsid w:val="009B4699"/>
    <w:rsid w:val="009B4A9B"/>
    <w:rsid w:val="009B4CF8"/>
    <w:rsid w:val="009B4D80"/>
    <w:rsid w:val="009B523D"/>
    <w:rsid w:val="009B552B"/>
    <w:rsid w:val="009B55DA"/>
    <w:rsid w:val="009B561D"/>
    <w:rsid w:val="009B571C"/>
    <w:rsid w:val="009B5821"/>
    <w:rsid w:val="009B5B8D"/>
    <w:rsid w:val="009B5CD5"/>
    <w:rsid w:val="009B5E67"/>
    <w:rsid w:val="009B608D"/>
    <w:rsid w:val="009B60CF"/>
    <w:rsid w:val="009B61C5"/>
    <w:rsid w:val="009B61FB"/>
    <w:rsid w:val="009B6276"/>
    <w:rsid w:val="009B6429"/>
    <w:rsid w:val="009B6460"/>
    <w:rsid w:val="009B653A"/>
    <w:rsid w:val="009B6A97"/>
    <w:rsid w:val="009B6B29"/>
    <w:rsid w:val="009B6CF0"/>
    <w:rsid w:val="009B763B"/>
    <w:rsid w:val="009B776B"/>
    <w:rsid w:val="009B7DE4"/>
    <w:rsid w:val="009C0089"/>
    <w:rsid w:val="009C0109"/>
    <w:rsid w:val="009C01C7"/>
    <w:rsid w:val="009C01FC"/>
    <w:rsid w:val="009C0451"/>
    <w:rsid w:val="009C04F2"/>
    <w:rsid w:val="009C072C"/>
    <w:rsid w:val="009C073F"/>
    <w:rsid w:val="009C08C5"/>
    <w:rsid w:val="009C0985"/>
    <w:rsid w:val="009C0DA7"/>
    <w:rsid w:val="009C127D"/>
    <w:rsid w:val="009C1356"/>
    <w:rsid w:val="009C1768"/>
    <w:rsid w:val="009C18CE"/>
    <w:rsid w:val="009C1986"/>
    <w:rsid w:val="009C1C12"/>
    <w:rsid w:val="009C1E56"/>
    <w:rsid w:val="009C1E84"/>
    <w:rsid w:val="009C1ECC"/>
    <w:rsid w:val="009C2055"/>
    <w:rsid w:val="009C25E1"/>
    <w:rsid w:val="009C2A7F"/>
    <w:rsid w:val="009C2C49"/>
    <w:rsid w:val="009C2F63"/>
    <w:rsid w:val="009C2FAE"/>
    <w:rsid w:val="009C344F"/>
    <w:rsid w:val="009C34A1"/>
    <w:rsid w:val="009C36BA"/>
    <w:rsid w:val="009C37ED"/>
    <w:rsid w:val="009C3828"/>
    <w:rsid w:val="009C3830"/>
    <w:rsid w:val="009C3A10"/>
    <w:rsid w:val="009C3B76"/>
    <w:rsid w:val="009C3EA0"/>
    <w:rsid w:val="009C4124"/>
    <w:rsid w:val="009C4233"/>
    <w:rsid w:val="009C4303"/>
    <w:rsid w:val="009C433F"/>
    <w:rsid w:val="009C458E"/>
    <w:rsid w:val="009C45BF"/>
    <w:rsid w:val="009C46C9"/>
    <w:rsid w:val="009C4724"/>
    <w:rsid w:val="009C47A7"/>
    <w:rsid w:val="009C4976"/>
    <w:rsid w:val="009C4AA1"/>
    <w:rsid w:val="009C4AE7"/>
    <w:rsid w:val="009C4B31"/>
    <w:rsid w:val="009C4BC4"/>
    <w:rsid w:val="009C4C79"/>
    <w:rsid w:val="009C4E0C"/>
    <w:rsid w:val="009C4F16"/>
    <w:rsid w:val="009C50C0"/>
    <w:rsid w:val="009C510F"/>
    <w:rsid w:val="009C5138"/>
    <w:rsid w:val="009C51B7"/>
    <w:rsid w:val="009C526D"/>
    <w:rsid w:val="009C5661"/>
    <w:rsid w:val="009C5696"/>
    <w:rsid w:val="009C5947"/>
    <w:rsid w:val="009C5BED"/>
    <w:rsid w:val="009C5C16"/>
    <w:rsid w:val="009C5C7A"/>
    <w:rsid w:val="009C5E18"/>
    <w:rsid w:val="009C5E1F"/>
    <w:rsid w:val="009C64E5"/>
    <w:rsid w:val="009C684F"/>
    <w:rsid w:val="009C6C46"/>
    <w:rsid w:val="009C6E62"/>
    <w:rsid w:val="009C6FEA"/>
    <w:rsid w:val="009C6FF4"/>
    <w:rsid w:val="009C7067"/>
    <w:rsid w:val="009C707E"/>
    <w:rsid w:val="009C7246"/>
    <w:rsid w:val="009C7808"/>
    <w:rsid w:val="009C7A13"/>
    <w:rsid w:val="009C7CDE"/>
    <w:rsid w:val="009C7F86"/>
    <w:rsid w:val="009D0071"/>
    <w:rsid w:val="009D0073"/>
    <w:rsid w:val="009D00D8"/>
    <w:rsid w:val="009D0148"/>
    <w:rsid w:val="009D024E"/>
    <w:rsid w:val="009D0345"/>
    <w:rsid w:val="009D03BF"/>
    <w:rsid w:val="009D0522"/>
    <w:rsid w:val="009D0574"/>
    <w:rsid w:val="009D0B29"/>
    <w:rsid w:val="009D0C06"/>
    <w:rsid w:val="009D0CD3"/>
    <w:rsid w:val="009D104A"/>
    <w:rsid w:val="009D117C"/>
    <w:rsid w:val="009D11D5"/>
    <w:rsid w:val="009D1385"/>
    <w:rsid w:val="009D1545"/>
    <w:rsid w:val="009D1AD0"/>
    <w:rsid w:val="009D1E66"/>
    <w:rsid w:val="009D1E87"/>
    <w:rsid w:val="009D22C1"/>
    <w:rsid w:val="009D264A"/>
    <w:rsid w:val="009D2679"/>
    <w:rsid w:val="009D2769"/>
    <w:rsid w:val="009D2796"/>
    <w:rsid w:val="009D27FE"/>
    <w:rsid w:val="009D2A42"/>
    <w:rsid w:val="009D2F34"/>
    <w:rsid w:val="009D3074"/>
    <w:rsid w:val="009D3077"/>
    <w:rsid w:val="009D309A"/>
    <w:rsid w:val="009D30BF"/>
    <w:rsid w:val="009D33A5"/>
    <w:rsid w:val="009D348B"/>
    <w:rsid w:val="009D366B"/>
    <w:rsid w:val="009D3B23"/>
    <w:rsid w:val="009D3CB8"/>
    <w:rsid w:val="009D40F0"/>
    <w:rsid w:val="009D419A"/>
    <w:rsid w:val="009D4236"/>
    <w:rsid w:val="009D424F"/>
    <w:rsid w:val="009D425D"/>
    <w:rsid w:val="009D430E"/>
    <w:rsid w:val="009D4539"/>
    <w:rsid w:val="009D4572"/>
    <w:rsid w:val="009D45CD"/>
    <w:rsid w:val="009D46DF"/>
    <w:rsid w:val="009D4977"/>
    <w:rsid w:val="009D4A84"/>
    <w:rsid w:val="009D4A90"/>
    <w:rsid w:val="009D4E47"/>
    <w:rsid w:val="009D4EFF"/>
    <w:rsid w:val="009D4FB7"/>
    <w:rsid w:val="009D5267"/>
    <w:rsid w:val="009D5374"/>
    <w:rsid w:val="009D55E9"/>
    <w:rsid w:val="009D56A8"/>
    <w:rsid w:val="009D5929"/>
    <w:rsid w:val="009D5935"/>
    <w:rsid w:val="009D5B6D"/>
    <w:rsid w:val="009D5C22"/>
    <w:rsid w:val="009D5D11"/>
    <w:rsid w:val="009D6212"/>
    <w:rsid w:val="009D62D9"/>
    <w:rsid w:val="009D62FF"/>
    <w:rsid w:val="009D63B1"/>
    <w:rsid w:val="009D645A"/>
    <w:rsid w:val="009D645B"/>
    <w:rsid w:val="009D649A"/>
    <w:rsid w:val="009D6737"/>
    <w:rsid w:val="009D673A"/>
    <w:rsid w:val="009D6998"/>
    <w:rsid w:val="009D6A37"/>
    <w:rsid w:val="009D6D42"/>
    <w:rsid w:val="009D6D4E"/>
    <w:rsid w:val="009D6D60"/>
    <w:rsid w:val="009D6D7F"/>
    <w:rsid w:val="009D6DA3"/>
    <w:rsid w:val="009D6DB3"/>
    <w:rsid w:val="009D6E17"/>
    <w:rsid w:val="009D6E7A"/>
    <w:rsid w:val="009D6E7F"/>
    <w:rsid w:val="009D7178"/>
    <w:rsid w:val="009D7272"/>
    <w:rsid w:val="009D750C"/>
    <w:rsid w:val="009D7672"/>
    <w:rsid w:val="009D76EA"/>
    <w:rsid w:val="009D778D"/>
    <w:rsid w:val="009D7881"/>
    <w:rsid w:val="009D7980"/>
    <w:rsid w:val="009D7AC4"/>
    <w:rsid w:val="009D7DCE"/>
    <w:rsid w:val="009D7FF3"/>
    <w:rsid w:val="009E010E"/>
    <w:rsid w:val="009E0385"/>
    <w:rsid w:val="009E03BF"/>
    <w:rsid w:val="009E04A1"/>
    <w:rsid w:val="009E04BC"/>
    <w:rsid w:val="009E07B1"/>
    <w:rsid w:val="009E089B"/>
    <w:rsid w:val="009E0A27"/>
    <w:rsid w:val="009E0A37"/>
    <w:rsid w:val="009E0B25"/>
    <w:rsid w:val="009E0B63"/>
    <w:rsid w:val="009E0D95"/>
    <w:rsid w:val="009E1022"/>
    <w:rsid w:val="009E10FA"/>
    <w:rsid w:val="009E1358"/>
    <w:rsid w:val="009E1580"/>
    <w:rsid w:val="009E1786"/>
    <w:rsid w:val="009E1A99"/>
    <w:rsid w:val="009E1B53"/>
    <w:rsid w:val="009E1BB9"/>
    <w:rsid w:val="009E1D2E"/>
    <w:rsid w:val="009E1ED5"/>
    <w:rsid w:val="009E231D"/>
    <w:rsid w:val="009E23C4"/>
    <w:rsid w:val="009E2534"/>
    <w:rsid w:val="009E260B"/>
    <w:rsid w:val="009E271E"/>
    <w:rsid w:val="009E2867"/>
    <w:rsid w:val="009E2900"/>
    <w:rsid w:val="009E2917"/>
    <w:rsid w:val="009E29A9"/>
    <w:rsid w:val="009E2ACE"/>
    <w:rsid w:val="009E2B00"/>
    <w:rsid w:val="009E2D44"/>
    <w:rsid w:val="009E2D90"/>
    <w:rsid w:val="009E300B"/>
    <w:rsid w:val="009E30CF"/>
    <w:rsid w:val="009E3166"/>
    <w:rsid w:val="009E3169"/>
    <w:rsid w:val="009E318B"/>
    <w:rsid w:val="009E3261"/>
    <w:rsid w:val="009E32B8"/>
    <w:rsid w:val="009E37E8"/>
    <w:rsid w:val="009E3B99"/>
    <w:rsid w:val="009E3D53"/>
    <w:rsid w:val="009E3E14"/>
    <w:rsid w:val="009E3F3B"/>
    <w:rsid w:val="009E4020"/>
    <w:rsid w:val="009E4053"/>
    <w:rsid w:val="009E421E"/>
    <w:rsid w:val="009E448C"/>
    <w:rsid w:val="009E4582"/>
    <w:rsid w:val="009E46C3"/>
    <w:rsid w:val="009E4A27"/>
    <w:rsid w:val="009E4BB7"/>
    <w:rsid w:val="009E4D22"/>
    <w:rsid w:val="009E4DE0"/>
    <w:rsid w:val="009E548E"/>
    <w:rsid w:val="009E54CA"/>
    <w:rsid w:val="009E554B"/>
    <w:rsid w:val="009E55A9"/>
    <w:rsid w:val="009E5640"/>
    <w:rsid w:val="009E56A6"/>
    <w:rsid w:val="009E5A29"/>
    <w:rsid w:val="009E5B54"/>
    <w:rsid w:val="009E5E26"/>
    <w:rsid w:val="009E5FDB"/>
    <w:rsid w:val="009E604F"/>
    <w:rsid w:val="009E60B9"/>
    <w:rsid w:val="009E6466"/>
    <w:rsid w:val="009E64D2"/>
    <w:rsid w:val="009E65F1"/>
    <w:rsid w:val="009E66B5"/>
    <w:rsid w:val="009E6B04"/>
    <w:rsid w:val="009E6BC5"/>
    <w:rsid w:val="009E6D08"/>
    <w:rsid w:val="009E6D4B"/>
    <w:rsid w:val="009E6F59"/>
    <w:rsid w:val="009E7113"/>
    <w:rsid w:val="009E7140"/>
    <w:rsid w:val="009E73FE"/>
    <w:rsid w:val="009E7823"/>
    <w:rsid w:val="009E7961"/>
    <w:rsid w:val="009E7971"/>
    <w:rsid w:val="009E79AD"/>
    <w:rsid w:val="009E7A84"/>
    <w:rsid w:val="009E7ACA"/>
    <w:rsid w:val="009E7AFA"/>
    <w:rsid w:val="009E7AFE"/>
    <w:rsid w:val="009E7B2E"/>
    <w:rsid w:val="009E7CA4"/>
    <w:rsid w:val="009F0029"/>
    <w:rsid w:val="009F00FE"/>
    <w:rsid w:val="009F0182"/>
    <w:rsid w:val="009F0294"/>
    <w:rsid w:val="009F04DE"/>
    <w:rsid w:val="009F064B"/>
    <w:rsid w:val="009F068C"/>
    <w:rsid w:val="009F0786"/>
    <w:rsid w:val="009F082E"/>
    <w:rsid w:val="009F091E"/>
    <w:rsid w:val="009F0941"/>
    <w:rsid w:val="009F0A4C"/>
    <w:rsid w:val="009F0EAD"/>
    <w:rsid w:val="009F0ED5"/>
    <w:rsid w:val="009F1092"/>
    <w:rsid w:val="009F1660"/>
    <w:rsid w:val="009F1B47"/>
    <w:rsid w:val="009F1C74"/>
    <w:rsid w:val="009F227D"/>
    <w:rsid w:val="009F22C6"/>
    <w:rsid w:val="009F235C"/>
    <w:rsid w:val="009F2502"/>
    <w:rsid w:val="009F26D2"/>
    <w:rsid w:val="009F27E6"/>
    <w:rsid w:val="009F2AB3"/>
    <w:rsid w:val="009F2C9D"/>
    <w:rsid w:val="009F2CD7"/>
    <w:rsid w:val="009F2DD5"/>
    <w:rsid w:val="009F2E1E"/>
    <w:rsid w:val="009F2E24"/>
    <w:rsid w:val="009F2E8A"/>
    <w:rsid w:val="009F2ED5"/>
    <w:rsid w:val="009F2FB2"/>
    <w:rsid w:val="009F31D1"/>
    <w:rsid w:val="009F352F"/>
    <w:rsid w:val="009F3642"/>
    <w:rsid w:val="009F3734"/>
    <w:rsid w:val="009F37F7"/>
    <w:rsid w:val="009F3910"/>
    <w:rsid w:val="009F3A8B"/>
    <w:rsid w:val="009F3B0F"/>
    <w:rsid w:val="009F3B1B"/>
    <w:rsid w:val="009F3BC7"/>
    <w:rsid w:val="009F3CCC"/>
    <w:rsid w:val="009F3E60"/>
    <w:rsid w:val="009F3F2A"/>
    <w:rsid w:val="009F408F"/>
    <w:rsid w:val="009F40F7"/>
    <w:rsid w:val="009F41BD"/>
    <w:rsid w:val="009F44B9"/>
    <w:rsid w:val="009F461A"/>
    <w:rsid w:val="009F4722"/>
    <w:rsid w:val="009F47DC"/>
    <w:rsid w:val="009F47EE"/>
    <w:rsid w:val="009F4803"/>
    <w:rsid w:val="009F48D7"/>
    <w:rsid w:val="009F4926"/>
    <w:rsid w:val="009F4B4B"/>
    <w:rsid w:val="009F4D70"/>
    <w:rsid w:val="009F4DE6"/>
    <w:rsid w:val="009F4EE8"/>
    <w:rsid w:val="009F4F3C"/>
    <w:rsid w:val="009F4FFA"/>
    <w:rsid w:val="009F5106"/>
    <w:rsid w:val="009F5389"/>
    <w:rsid w:val="009F5B0E"/>
    <w:rsid w:val="009F5B68"/>
    <w:rsid w:val="009F5C86"/>
    <w:rsid w:val="009F5DD3"/>
    <w:rsid w:val="009F5FED"/>
    <w:rsid w:val="009F60C7"/>
    <w:rsid w:val="009F6157"/>
    <w:rsid w:val="009F687D"/>
    <w:rsid w:val="009F68ED"/>
    <w:rsid w:val="009F6D0F"/>
    <w:rsid w:val="009F6DCD"/>
    <w:rsid w:val="009F6E6D"/>
    <w:rsid w:val="009F6FD6"/>
    <w:rsid w:val="009F706E"/>
    <w:rsid w:val="009F70A8"/>
    <w:rsid w:val="009F7120"/>
    <w:rsid w:val="009F7147"/>
    <w:rsid w:val="009F71C3"/>
    <w:rsid w:val="009F72FB"/>
    <w:rsid w:val="009F753E"/>
    <w:rsid w:val="009F7639"/>
    <w:rsid w:val="009F7683"/>
    <w:rsid w:val="009F76BB"/>
    <w:rsid w:val="009F7797"/>
    <w:rsid w:val="009F7798"/>
    <w:rsid w:val="009F79BA"/>
    <w:rsid w:val="009F7A9F"/>
    <w:rsid w:val="009F7AB7"/>
    <w:rsid w:val="009F7B35"/>
    <w:rsid w:val="009F7C17"/>
    <w:rsid w:val="009F7C94"/>
    <w:rsid w:val="009F7D1A"/>
    <w:rsid w:val="009F7D94"/>
    <w:rsid w:val="009F7F18"/>
    <w:rsid w:val="00A00021"/>
    <w:rsid w:val="00A00057"/>
    <w:rsid w:val="00A002EA"/>
    <w:rsid w:val="00A005DA"/>
    <w:rsid w:val="00A00A1E"/>
    <w:rsid w:val="00A00BB1"/>
    <w:rsid w:val="00A012EB"/>
    <w:rsid w:val="00A0137D"/>
    <w:rsid w:val="00A0152E"/>
    <w:rsid w:val="00A019A6"/>
    <w:rsid w:val="00A01BEB"/>
    <w:rsid w:val="00A01F7F"/>
    <w:rsid w:val="00A020D8"/>
    <w:rsid w:val="00A022B7"/>
    <w:rsid w:val="00A023C6"/>
    <w:rsid w:val="00A02561"/>
    <w:rsid w:val="00A0266C"/>
    <w:rsid w:val="00A02990"/>
    <w:rsid w:val="00A02AB7"/>
    <w:rsid w:val="00A02C1C"/>
    <w:rsid w:val="00A02C8E"/>
    <w:rsid w:val="00A02CE8"/>
    <w:rsid w:val="00A02E26"/>
    <w:rsid w:val="00A03123"/>
    <w:rsid w:val="00A0341B"/>
    <w:rsid w:val="00A0353A"/>
    <w:rsid w:val="00A03593"/>
    <w:rsid w:val="00A0390D"/>
    <w:rsid w:val="00A039C0"/>
    <w:rsid w:val="00A03A78"/>
    <w:rsid w:val="00A03AE8"/>
    <w:rsid w:val="00A03BE3"/>
    <w:rsid w:val="00A03BF3"/>
    <w:rsid w:val="00A03E1A"/>
    <w:rsid w:val="00A03E30"/>
    <w:rsid w:val="00A03F8F"/>
    <w:rsid w:val="00A0406E"/>
    <w:rsid w:val="00A041AA"/>
    <w:rsid w:val="00A04649"/>
    <w:rsid w:val="00A047DF"/>
    <w:rsid w:val="00A04DA8"/>
    <w:rsid w:val="00A04DCA"/>
    <w:rsid w:val="00A0521F"/>
    <w:rsid w:val="00A05242"/>
    <w:rsid w:val="00A0549A"/>
    <w:rsid w:val="00A055D4"/>
    <w:rsid w:val="00A05690"/>
    <w:rsid w:val="00A05759"/>
    <w:rsid w:val="00A058E1"/>
    <w:rsid w:val="00A059CA"/>
    <w:rsid w:val="00A05AC0"/>
    <w:rsid w:val="00A05B8A"/>
    <w:rsid w:val="00A05BD1"/>
    <w:rsid w:val="00A05E4B"/>
    <w:rsid w:val="00A06059"/>
    <w:rsid w:val="00A061E1"/>
    <w:rsid w:val="00A06210"/>
    <w:rsid w:val="00A06245"/>
    <w:rsid w:val="00A06506"/>
    <w:rsid w:val="00A0651D"/>
    <w:rsid w:val="00A0659F"/>
    <w:rsid w:val="00A06705"/>
    <w:rsid w:val="00A0692B"/>
    <w:rsid w:val="00A069EB"/>
    <w:rsid w:val="00A06A7D"/>
    <w:rsid w:val="00A06AF4"/>
    <w:rsid w:val="00A06DCF"/>
    <w:rsid w:val="00A07065"/>
    <w:rsid w:val="00A0709E"/>
    <w:rsid w:val="00A0710E"/>
    <w:rsid w:val="00A07342"/>
    <w:rsid w:val="00A075BD"/>
    <w:rsid w:val="00A076E5"/>
    <w:rsid w:val="00A077B7"/>
    <w:rsid w:val="00A079A7"/>
    <w:rsid w:val="00A07AC5"/>
    <w:rsid w:val="00A07C5C"/>
    <w:rsid w:val="00A07CBA"/>
    <w:rsid w:val="00A07E54"/>
    <w:rsid w:val="00A07EFC"/>
    <w:rsid w:val="00A1005B"/>
    <w:rsid w:val="00A10111"/>
    <w:rsid w:val="00A1013B"/>
    <w:rsid w:val="00A10163"/>
    <w:rsid w:val="00A1032E"/>
    <w:rsid w:val="00A103CB"/>
    <w:rsid w:val="00A103E6"/>
    <w:rsid w:val="00A104DD"/>
    <w:rsid w:val="00A105EA"/>
    <w:rsid w:val="00A106DF"/>
    <w:rsid w:val="00A107D2"/>
    <w:rsid w:val="00A108CF"/>
    <w:rsid w:val="00A10B24"/>
    <w:rsid w:val="00A10BA1"/>
    <w:rsid w:val="00A10BEE"/>
    <w:rsid w:val="00A10BF9"/>
    <w:rsid w:val="00A10D40"/>
    <w:rsid w:val="00A10D6E"/>
    <w:rsid w:val="00A10DAE"/>
    <w:rsid w:val="00A10F31"/>
    <w:rsid w:val="00A110CC"/>
    <w:rsid w:val="00A111D8"/>
    <w:rsid w:val="00A1132F"/>
    <w:rsid w:val="00A1142E"/>
    <w:rsid w:val="00A11718"/>
    <w:rsid w:val="00A11890"/>
    <w:rsid w:val="00A11897"/>
    <w:rsid w:val="00A11928"/>
    <w:rsid w:val="00A11A76"/>
    <w:rsid w:val="00A11AB4"/>
    <w:rsid w:val="00A11B57"/>
    <w:rsid w:val="00A11D2B"/>
    <w:rsid w:val="00A11D34"/>
    <w:rsid w:val="00A11DD8"/>
    <w:rsid w:val="00A11DF9"/>
    <w:rsid w:val="00A11EBF"/>
    <w:rsid w:val="00A11FA9"/>
    <w:rsid w:val="00A12057"/>
    <w:rsid w:val="00A12074"/>
    <w:rsid w:val="00A123DD"/>
    <w:rsid w:val="00A1263B"/>
    <w:rsid w:val="00A12661"/>
    <w:rsid w:val="00A1292D"/>
    <w:rsid w:val="00A12A7D"/>
    <w:rsid w:val="00A12B28"/>
    <w:rsid w:val="00A12B95"/>
    <w:rsid w:val="00A12F0A"/>
    <w:rsid w:val="00A12F3F"/>
    <w:rsid w:val="00A12F46"/>
    <w:rsid w:val="00A12F4D"/>
    <w:rsid w:val="00A13148"/>
    <w:rsid w:val="00A1348F"/>
    <w:rsid w:val="00A134A2"/>
    <w:rsid w:val="00A13922"/>
    <w:rsid w:val="00A13AA2"/>
    <w:rsid w:val="00A13C0A"/>
    <w:rsid w:val="00A13D83"/>
    <w:rsid w:val="00A13E39"/>
    <w:rsid w:val="00A141F2"/>
    <w:rsid w:val="00A1434F"/>
    <w:rsid w:val="00A14790"/>
    <w:rsid w:val="00A14860"/>
    <w:rsid w:val="00A14889"/>
    <w:rsid w:val="00A14AE0"/>
    <w:rsid w:val="00A14C70"/>
    <w:rsid w:val="00A14D1F"/>
    <w:rsid w:val="00A14D37"/>
    <w:rsid w:val="00A14E0C"/>
    <w:rsid w:val="00A14F5F"/>
    <w:rsid w:val="00A151C6"/>
    <w:rsid w:val="00A15439"/>
    <w:rsid w:val="00A155A3"/>
    <w:rsid w:val="00A15610"/>
    <w:rsid w:val="00A156C0"/>
    <w:rsid w:val="00A15724"/>
    <w:rsid w:val="00A15873"/>
    <w:rsid w:val="00A15BBA"/>
    <w:rsid w:val="00A15C86"/>
    <w:rsid w:val="00A15F0C"/>
    <w:rsid w:val="00A15FE4"/>
    <w:rsid w:val="00A1630B"/>
    <w:rsid w:val="00A16343"/>
    <w:rsid w:val="00A1651C"/>
    <w:rsid w:val="00A166CE"/>
    <w:rsid w:val="00A16870"/>
    <w:rsid w:val="00A168C4"/>
    <w:rsid w:val="00A16AD0"/>
    <w:rsid w:val="00A16F16"/>
    <w:rsid w:val="00A16F52"/>
    <w:rsid w:val="00A17142"/>
    <w:rsid w:val="00A172FE"/>
    <w:rsid w:val="00A17340"/>
    <w:rsid w:val="00A175E6"/>
    <w:rsid w:val="00A17614"/>
    <w:rsid w:val="00A177A9"/>
    <w:rsid w:val="00A178BD"/>
    <w:rsid w:val="00A17AD6"/>
    <w:rsid w:val="00A17BFD"/>
    <w:rsid w:val="00A17C62"/>
    <w:rsid w:val="00A17C8F"/>
    <w:rsid w:val="00A17EFC"/>
    <w:rsid w:val="00A20065"/>
    <w:rsid w:val="00A201C2"/>
    <w:rsid w:val="00A20344"/>
    <w:rsid w:val="00A203B3"/>
    <w:rsid w:val="00A203B6"/>
    <w:rsid w:val="00A20582"/>
    <w:rsid w:val="00A208CE"/>
    <w:rsid w:val="00A20973"/>
    <w:rsid w:val="00A20DA2"/>
    <w:rsid w:val="00A20EDA"/>
    <w:rsid w:val="00A20FBA"/>
    <w:rsid w:val="00A2109F"/>
    <w:rsid w:val="00A210D2"/>
    <w:rsid w:val="00A2134A"/>
    <w:rsid w:val="00A21359"/>
    <w:rsid w:val="00A213BF"/>
    <w:rsid w:val="00A214C5"/>
    <w:rsid w:val="00A21601"/>
    <w:rsid w:val="00A21816"/>
    <w:rsid w:val="00A2184F"/>
    <w:rsid w:val="00A21917"/>
    <w:rsid w:val="00A21941"/>
    <w:rsid w:val="00A219E7"/>
    <w:rsid w:val="00A21A7D"/>
    <w:rsid w:val="00A21AEC"/>
    <w:rsid w:val="00A21CA1"/>
    <w:rsid w:val="00A21CBA"/>
    <w:rsid w:val="00A21E9E"/>
    <w:rsid w:val="00A21F89"/>
    <w:rsid w:val="00A22023"/>
    <w:rsid w:val="00A2216A"/>
    <w:rsid w:val="00A221E6"/>
    <w:rsid w:val="00A2228A"/>
    <w:rsid w:val="00A2229E"/>
    <w:rsid w:val="00A2235B"/>
    <w:rsid w:val="00A225D2"/>
    <w:rsid w:val="00A22738"/>
    <w:rsid w:val="00A22852"/>
    <w:rsid w:val="00A22B34"/>
    <w:rsid w:val="00A22BDF"/>
    <w:rsid w:val="00A22CA1"/>
    <w:rsid w:val="00A22E5D"/>
    <w:rsid w:val="00A22E76"/>
    <w:rsid w:val="00A22EE0"/>
    <w:rsid w:val="00A22EF7"/>
    <w:rsid w:val="00A23467"/>
    <w:rsid w:val="00A235F1"/>
    <w:rsid w:val="00A235F7"/>
    <w:rsid w:val="00A235FD"/>
    <w:rsid w:val="00A23689"/>
    <w:rsid w:val="00A236A2"/>
    <w:rsid w:val="00A239BB"/>
    <w:rsid w:val="00A23B45"/>
    <w:rsid w:val="00A23D6E"/>
    <w:rsid w:val="00A24046"/>
    <w:rsid w:val="00A241FA"/>
    <w:rsid w:val="00A244BB"/>
    <w:rsid w:val="00A24609"/>
    <w:rsid w:val="00A24690"/>
    <w:rsid w:val="00A246B5"/>
    <w:rsid w:val="00A2476B"/>
    <w:rsid w:val="00A24796"/>
    <w:rsid w:val="00A24892"/>
    <w:rsid w:val="00A248C8"/>
    <w:rsid w:val="00A24901"/>
    <w:rsid w:val="00A2499C"/>
    <w:rsid w:val="00A24CED"/>
    <w:rsid w:val="00A24CFD"/>
    <w:rsid w:val="00A24DF0"/>
    <w:rsid w:val="00A24E38"/>
    <w:rsid w:val="00A24E89"/>
    <w:rsid w:val="00A2505E"/>
    <w:rsid w:val="00A255F3"/>
    <w:rsid w:val="00A25893"/>
    <w:rsid w:val="00A25926"/>
    <w:rsid w:val="00A25CB0"/>
    <w:rsid w:val="00A25EF5"/>
    <w:rsid w:val="00A25F63"/>
    <w:rsid w:val="00A26080"/>
    <w:rsid w:val="00A26334"/>
    <w:rsid w:val="00A26510"/>
    <w:rsid w:val="00A26567"/>
    <w:rsid w:val="00A268E7"/>
    <w:rsid w:val="00A26938"/>
    <w:rsid w:val="00A26999"/>
    <w:rsid w:val="00A269FE"/>
    <w:rsid w:val="00A26CA2"/>
    <w:rsid w:val="00A26DA4"/>
    <w:rsid w:val="00A26DEF"/>
    <w:rsid w:val="00A26F73"/>
    <w:rsid w:val="00A271AE"/>
    <w:rsid w:val="00A27268"/>
    <w:rsid w:val="00A2747C"/>
    <w:rsid w:val="00A274BE"/>
    <w:rsid w:val="00A2777D"/>
    <w:rsid w:val="00A27BA3"/>
    <w:rsid w:val="00A27BE4"/>
    <w:rsid w:val="00A27DB4"/>
    <w:rsid w:val="00A27DF9"/>
    <w:rsid w:val="00A27E3E"/>
    <w:rsid w:val="00A30013"/>
    <w:rsid w:val="00A3007F"/>
    <w:rsid w:val="00A30160"/>
    <w:rsid w:val="00A30250"/>
    <w:rsid w:val="00A30347"/>
    <w:rsid w:val="00A3067B"/>
    <w:rsid w:val="00A306DB"/>
    <w:rsid w:val="00A307CC"/>
    <w:rsid w:val="00A3084E"/>
    <w:rsid w:val="00A3084F"/>
    <w:rsid w:val="00A30850"/>
    <w:rsid w:val="00A30DCA"/>
    <w:rsid w:val="00A30DD5"/>
    <w:rsid w:val="00A30F98"/>
    <w:rsid w:val="00A31282"/>
    <w:rsid w:val="00A31315"/>
    <w:rsid w:val="00A313F9"/>
    <w:rsid w:val="00A31417"/>
    <w:rsid w:val="00A319BA"/>
    <w:rsid w:val="00A31C35"/>
    <w:rsid w:val="00A31D70"/>
    <w:rsid w:val="00A31D9E"/>
    <w:rsid w:val="00A31ED3"/>
    <w:rsid w:val="00A31F98"/>
    <w:rsid w:val="00A320A1"/>
    <w:rsid w:val="00A322F1"/>
    <w:rsid w:val="00A3250A"/>
    <w:rsid w:val="00A3265B"/>
    <w:rsid w:val="00A32830"/>
    <w:rsid w:val="00A329C7"/>
    <w:rsid w:val="00A32A20"/>
    <w:rsid w:val="00A32AB5"/>
    <w:rsid w:val="00A32BA5"/>
    <w:rsid w:val="00A33075"/>
    <w:rsid w:val="00A3358A"/>
    <w:rsid w:val="00A33774"/>
    <w:rsid w:val="00A33C2C"/>
    <w:rsid w:val="00A33C3C"/>
    <w:rsid w:val="00A33CDB"/>
    <w:rsid w:val="00A33D83"/>
    <w:rsid w:val="00A33E1D"/>
    <w:rsid w:val="00A34051"/>
    <w:rsid w:val="00A34153"/>
    <w:rsid w:val="00A34246"/>
    <w:rsid w:val="00A34269"/>
    <w:rsid w:val="00A342A5"/>
    <w:rsid w:val="00A342AA"/>
    <w:rsid w:val="00A3445C"/>
    <w:rsid w:val="00A347A7"/>
    <w:rsid w:val="00A348B0"/>
    <w:rsid w:val="00A349E6"/>
    <w:rsid w:val="00A34C7E"/>
    <w:rsid w:val="00A34E2F"/>
    <w:rsid w:val="00A3519F"/>
    <w:rsid w:val="00A351FD"/>
    <w:rsid w:val="00A3537E"/>
    <w:rsid w:val="00A35473"/>
    <w:rsid w:val="00A3559A"/>
    <w:rsid w:val="00A356D7"/>
    <w:rsid w:val="00A35741"/>
    <w:rsid w:val="00A3581C"/>
    <w:rsid w:val="00A35BB8"/>
    <w:rsid w:val="00A35CE0"/>
    <w:rsid w:val="00A35E73"/>
    <w:rsid w:val="00A36015"/>
    <w:rsid w:val="00A36201"/>
    <w:rsid w:val="00A3641B"/>
    <w:rsid w:val="00A364F9"/>
    <w:rsid w:val="00A365DC"/>
    <w:rsid w:val="00A36618"/>
    <w:rsid w:val="00A36750"/>
    <w:rsid w:val="00A36A90"/>
    <w:rsid w:val="00A36B00"/>
    <w:rsid w:val="00A36CA3"/>
    <w:rsid w:val="00A36F06"/>
    <w:rsid w:val="00A37365"/>
    <w:rsid w:val="00A3792F"/>
    <w:rsid w:val="00A37992"/>
    <w:rsid w:val="00A37A47"/>
    <w:rsid w:val="00A37CD8"/>
    <w:rsid w:val="00A37D40"/>
    <w:rsid w:val="00A37F61"/>
    <w:rsid w:val="00A40197"/>
    <w:rsid w:val="00A401FF"/>
    <w:rsid w:val="00A40286"/>
    <w:rsid w:val="00A4041D"/>
    <w:rsid w:val="00A40457"/>
    <w:rsid w:val="00A40866"/>
    <w:rsid w:val="00A409E7"/>
    <w:rsid w:val="00A40BF8"/>
    <w:rsid w:val="00A40CCE"/>
    <w:rsid w:val="00A40D03"/>
    <w:rsid w:val="00A41126"/>
    <w:rsid w:val="00A411F1"/>
    <w:rsid w:val="00A41427"/>
    <w:rsid w:val="00A41981"/>
    <w:rsid w:val="00A41C72"/>
    <w:rsid w:val="00A41CBC"/>
    <w:rsid w:val="00A422E4"/>
    <w:rsid w:val="00A4238E"/>
    <w:rsid w:val="00A4240F"/>
    <w:rsid w:val="00A42497"/>
    <w:rsid w:val="00A4290A"/>
    <w:rsid w:val="00A42A36"/>
    <w:rsid w:val="00A42B1A"/>
    <w:rsid w:val="00A42C0F"/>
    <w:rsid w:val="00A42DBB"/>
    <w:rsid w:val="00A430EF"/>
    <w:rsid w:val="00A43117"/>
    <w:rsid w:val="00A4311C"/>
    <w:rsid w:val="00A4327B"/>
    <w:rsid w:val="00A43295"/>
    <w:rsid w:val="00A432AB"/>
    <w:rsid w:val="00A43531"/>
    <w:rsid w:val="00A438C5"/>
    <w:rsid w:val="00A439E1"/>
    <w:rsid w:val="00A43A79"/>
    <w:rsid w:val="00A43B6B"/>
    <w:rsid w:val="00A43C14"/>
    <w:rsid w:val="00A43EF6"/>
    <w:rsid w:val="00A43F83"/>
    <w:rsid w:val="00A441F0"/>
    <w:rsid w:val="00A44344"/>
    <w:rsid w:val="00A4437D"/>
    <w:rsid w:val="00A4439C"/>
    <w:rsid w:val="00A443E2"/>
    <w:rsid w:val="00A444EE"/>
    <w:rsid w:val="00A4469E"/>
    <w:rsid w:val="00A44845"/>
    <w:rsid w:val="00A44969"/>
    <w:rsid w:val="00A44A49"/>
    <w:rsid w:val="00A44EF2"/>
    <w:rsid w:val="00A44F84"/>
    <w:rsid w:val="00A450BD"/>
    <w:rsid w:val="00A45210"/>
    <w:rsid w:val="00A45285"/>
    <w:rsid w:val="00A452BE"/>
    <w:rsid w:val="00A4538E"/>
    <w:rsid w:val="00A453ED"/>
    <w:rsid w:val="00A4546A"/>
    <w:rsid w:val="00A45585"/>
    <w:rsid w:val="00A45586"/>
    <w:rsid w:val="00A4563A"/>
    <w:rsid w:val="00A4573F"/>
    <w:rsid w:val="00A45994"/>
    <w:rsid w:val="00A45B8A"/>
    <w:rsid w:val="00A45C76"/>
    <w:rsid w:val="00A45D18"/>
    <w:rsid w:val="00A45DCF"/>
    <w:rsid w:val="00A460AA"/>
    <w:rsid w:val="00A4643E"/>
    <w:rsid w:val="00A464D0"/>
    <w:rsid w:val="00A46602"/>
    <w:rsid w:val="00A46B31"/>
    <w:rsid w:val="00A46B46"/>
    <w:rsid w:val="00A46D37"/>
    <w:rsid w:val="00A46D51"/>
    <w:rsid w:val="00A47009"/>
    <w:rsid w:val="00A47198"/>
    <w:rsid w:val="00A472C8"/>
    <w:rsid w:val="00A473EE"/>
    <w:rsid w:val="00A475F6"/>
    <w:rsid w:val="00A4788A"/>
    <w:rsid w:val="00A47B7E"/>
    <w:rsid w:val="00A47B80"/>
    <w:rsid w:val="00A47D7A"/>
    <w:rsid w:val="00A47D7F"/>
    <w:rsid w:val="00A47EFC"/>
    <w:rsid w:val="00A47FA4"/>
    <w:rsid w:val="00A501B8"/>
    <w:rsid w:val="00A503FD"/>
    <w:rsid w:val="00A509CB"/>
    <w:rsid w:val="00A50BCC"/>
    <w:rsid w:val="00A50CC1"/>
    <w:rsid w:val="00A50F88"/>
    <w:rsid w:val="00A51375"/>
    <w:rsid w:val="00A51399"/>
    <w:rsid w:val="00A516D3"/>
    <w:rsid w:val="00A51884"/>
    <w:rsid w:val="00A518D5"/>
    <w:rsid w:val="00A51CDE"/>
    <w:rsid w:val="00A51D2E"/>
    <w:rsid w:val="00A51F76"/>
    <w:rsid w:val="00A520DE"/>
    <w:rsid w:val="00A522A3"/>
    <w:rsid w:val="00A5267A"/>
    <w:rsid w:val="00A528C9"/>
    <w:rsid w:val="00A52A9F"/>
    <w:rsid w:val="00A52CE7"/>
    <w:rsid w:val="00A52EE3"/>
    <w:rsid w:val="00A52F9E"/>
    <w:rsid w:val="00A530A6"/>
    <w:rsid w:val="00A53133"/>
    <w:rsid w:val="00A53329"/>
    <w:rsid w:val="00A53542"/>
    <w:rsid w:val="00A53551"/>
    <w:rsid w:val="00A53761"/>
    <w:rsid w:val="00A537E7"/>
    <w:rsid w:val="00A53839"/>
    <w:rsid w:val="00A538FC"/>
    <w:rsid w:val="00A53BBB"/>
    <w:rsid w:val="00A53C46"/>
    <w:rsid w:val="00A53E93"/>
    <w:rsid w:val="00A5411B"/>
    <w:rsid w:val="00A54306"/>
    <w:rsid w:val="00A54D30"/>
    <w:rsid w:val="00A54D46"/>
    <w:rsid w:val="00A55194"/>
    <w:rsid w:val="00A55530"/>
    <w:rsid w:val="00A555C0"/>
    <w:rsid w:val="00A5588F"/>
    <w:rsid w:val="00A5595A"/>
    <w:rsid w:val="00A55A3A"/>
    <w:rsid w:val="00A560FC"/>
    <w:rsid w:val="00A56315"/>
    <w:rsid w:val="00A564F3"/>
    <w:rsid w:val="00A56507"/>
    <w:rsid w:val="00A5650E"/>
    <w:rsid w:val="00A56517"/>
    <w:rsid w:val="00A565EE"/>
    <w:rsid w:val="00A56752"/>
    <w:rsid w:val="00A56792"/>
    <w:rsid w:val="00A567F1"/>
    <w:rsid w:val="00A56936"/>
    <w:rsid w:val="00A56C0C"/>
    <w:rsid w:val="00A56D30"/>
    <w:rsid w:val="00A5708A"/>
    <w:rsid w:val="00A57197"/>
    <w:rsid w:val="00A5730D"/>
    <w:rsid w:val="00A574DB"/>
    <w:rsid w:val="00A5762D"/>
    <w:rsid w:val="00A5794D"/>
    <w:rsid w:val="00A57ACE"/>
    <w:rsid w:val="00A57BA6"/>
    <w:rsid w:val="00A57CFD"/>
    <w:rsid w:val="00A57DF5"/>
    <w:rsid w:val="00A57F9B"/>
    <w:rsid w:val="00A602B0"/>
    <w:rsid w:val="00A6032B"/>
    <w:rsid w:val="00A6035E"/>
    <w:rsid w:val="00A603E3"/>
    <w:rsid w:val="00A60502"/>
    <w:rsid w:val="00A605F2"/>
    <w:rsid w:val="00A60686"/>
    <w:rsid w:val="00A6079B"/>
    <w:rsid w:val="00A60991"/>
    <w:rsid w:val="00A609DC"/>
    <w:rsid w:val="00A60C32"/>
    <w:rsid w:val="00A60E44"/>
    <w:rsid w:val="00A60F1B"/>
    <w:rsid w:val="00A61219"/>
    <w:rsid w:val="00A6125F"/>
    <w:rsid w:val="00A61549"/>
    <w:rsid w:val="00A61634"/>
    <w:rsid w:val="00A61824"/>
    <w:rsid w:val="00A61852"/>
    <w:rsid w:val="00A6189C"/>
    <w:rsid w:val="00A6191A"/>
    <w:rsid w:val="00A61B88"/>
    <w:rsid w:val="00A61BB1"/>
    <w:rsid w:val="00A61C60"/>
    <w:rsid w:val="00A61CBB"/>
    <w:rsid w:val="00A61D6D"/>
    <w:rsid w:val="00A61E2C"/>
    <w:rsid w:val="00A61E88"/>
    <w:rsid w:val="00A61F9A"/>
    <w:rsid w:val="00A62009"/>
    <w:rsid w:val="00A625BD"/>
    <w:rsid w:val="00A626A0"/>
    <w:rsid w:val="00A627F8"/>
    <w:rsid w:val="00A629C4"/>
    <w:rsid w:val="00A62D6D"/>
    <w:rsid w:val="00A62E92"/>
    <w:rsid w:val="00A62FC5"/>
    <w:rsid w:val="00A63005"/>
    <w:rsid w:val="00A630DC"/>
    <w:rsid w:val="00A63962"/>
    <w:rsid w:val="00A63B60"/>
    <w:rsid w:val="00A63C1B"/>
    <w:rsid w:val="00A63C1F"/>
    <w:rsid w:val="00A63D46"/>
    <w:rsid w:val="00A63F57"/>
    <w:rsid w:val="00A64066"/>
    <w:rsid w:val="00A641F8"/>
    <w:rsid w:val="00A64244"/>
    <w:rsid w:val="00A64594"/>
    <w:rsid w:val="00A6459F"/>
    <w:rsid w:val="00A645E9"/>
    <w:rsid w:val="00A6490E"/>
    <w:rsid w:val="00A64A44"/>
    <w:rsid w:val="00A64C86"/>
    <w:rsid w:val="00A64CA4"/>
    <w:rsid w:val="00A64DD0"/>
    <w:rsid w:val="00A64E8D"/>
    <w:rsid w:val="00A652F8"/>
    <w:rsid w:val="00A6532A"/>
    <w:rsid w:val="00A6536F"/>
    <w:rsid w:val="00A65398"/>
    <w:rsid w:val="00A65437"/>
    <w:rsid w:val="00A6552E"/>
    <w:rsid w:val="00A655BF"/>
    <w:rsid w:val="00A658C7"/>
    <w:rsid w:val="00A65B1B"/>
    <w:rsid w:val="00A65DB5"/>
    <w:rsid w:val="00A65EB6"/>
    <w:rsid w:val="00A65F4A"/>
    <w:rsid w:val="00A65FA7"/>
    <w:rsid w:val="00A660D3"/>
    <w:rsid w:val="00A661DC"/>
    <w:rsid w:val="00A6642A"/>
    <w:rsid w:val="00A664E1"/>
    <w:rsid w:val="00A665E2"/>
    <w:rsid w:val="00A66602"/>
    <w:rsid w:val="00A6663E"/>
    <w:rsid w:val="00A6665A"/>
    <w:rsid w:val="00A66975"/>
    <w:rsid w:val="00A66C51"/>
    <w:rsid w:val="00A66E07"/>
    <w:rsid w:val="00A66E37"/>
    <w:rsid w:val="00A66EFA"/>
    <w:rsid w:val="00A67137"/>
    <w:rsid w:val="00A67183"/>
    <w:rsid w:val="00A67B88"/>
    <w:rsid w:val="00A67E02"/>
    <w:rsid w:val="00A67F40"/>
    <w:rsid w:val="00A67FB7"/>
    <w:rsid w:val="00A67FD2"/>
    <w:rsid w:val="00A700B1"/>
    <w:rsid w:val="00A7018A"/>
    <w:rsid w:val="00A701DE"/>
    <w:rsid w:val="00A702B2"/>
    <w:rsid w:val="00A703CE"/>
    <w:rsid w:val="00A70775"/>
    <w:rsid w:val="00A707D5"/>
    <w:rsid w:val="00A70938"/>
    <w:rsid w:val="00A70CB7"/>
    <w:rsid w:val="00A70DBD"/>
    <w:rsid w:val="00A70EFE"/>
    <w:rsid w:val="00A7109D"/>
    <w:rsid w:val="00A71163"/>
    <w:rsid w:val="00A71595"/>
    <w:rsid w:val="00A7177C"/>
    <w:rsid w:val="00A71D85"/>
    <w:rsid w:val="00A71E42"/>
    <w:rsid w:val="00A71EC2"/>
    <w:rsid w:val="00A71F09"/>
    <w:rsid w:val="00A71F33"/>
    <w:rsid w:val="00A7212B"/>
    <w:rsid w:val="00A7217D"/>
    <w:rsid w:val="00A721F1"/>
    <w:rsid w:val="00A722C4"/>
    <w:rsid w:val="00A72571"/>
    <w:rsid w:val="00A725FB"/>
    <w:rsid w:val="00A72754"/>
    <w:rsid w:val="00A72977"/>
    <w:rsid w:val="00A72A2F"/>
    <w:rsid w:val="00A72BA8"/>
    <w:rsid w:val="00A72C14"/>
    <w:rsid w:val="00A72C4C"/>
    <w:rsid w:val="00A72CE1"/>
    <w:rsid w:val="00A72FC2"/>
    <w:rsid w:val="00A7304C"/>
    <w:rsid w:val="00A7311E"/>
    <w:rsid w:val="00A7376D"/>
    <w:rsid w:val="00A73A0A"/>
    <w:rsid w:val="00A73B8C"/>
    <w:rsid w:val="00A73D9B"/>
    <w:rsid w:val="00A73DCC"/>
    <w:rsid w:val="00A7457A"/>
    <w:rsid w:val="00A745BF"/>
    <w:rsid w:val="00A747A0"/>
    <w:rsid w:val="00A74931"/>
    <w:rsid w:val="00A74A8D"/>
    <w:rsid w:val="00A74C38"/>
    <w:rsid w:val="00A74F37"/>
    <w:rsid w:val="00A75014"/>
    <w:rsid w:val="00A75171"/>
    <w:rsid w:val="00A753B1"/>
    <w:rsid w:val="00A754C2"/>
    <w:rsid w:val="00A75529"/>
    <w:rsid w:val="00A755D6"/>
    <w:rsid w:val="00A7571E"/>
    <w:rsid w:val="00A75DF0"/>
    <w:rsid w:val="00A75F28"/>
    <w:rsid w:val="00A75F77"/>
    <w:rsid w:val="00A7603B"/>
    <w:rsid w:val="00A766FF"/>
    <w:rsid w:val="00A76771"/>
    <w:rsid w:val="00A769AA"/>
    <w:rsid w:val="00A76A8F"/>
    <w:rsid w:val="00A76B8F"/>
    <w:rsid w:val="00A76CCF"/>
    <w:rsid w:val="00A76CD3"/>
    <w:rsid w:val="00A76F89"/>
    <w:rsid w:val="00A77204"/>
    <w:rsid w:val="00A772B8"/>
    <w:rsid w:val="00A7733D"/>
    <w:rsid w:val="00A773A6"/>
    <w:rsid w:val="00A77982"/>
    <w:rsid w:val="00A77995"/>
    <w:rsid w:val="00A77C60"/>
    <w:rsid w:val="00A800F1"/>
    <w:rsid w:val="00A80257"/>
    <w:rsid w:val="00A8030D"/>
    <w:rsid w:val="00A8039E"/>
    <w:rsid w:val="00A80400"/>
    <w:rsid w:val="00A80754"/>
    <w:rsid w:val="00A807AB"/>
    <w:rsid w:val="00A80899"/>
    <w:rsid w:val="00A80B3B"/>
    <w:rsid w:val="00A80C32"/>
    <w:rsid w:val="00A80EF8"/>
    <w:rsid w:val="00A80F3F"/>
    <w:rsid w:val="00A8113C"/>
    <w:rsid w:val="00A811A2"/>
    <w:rsid w:val="00A81379"/>
    <w:rsid w:val="00A8148A"/>
    <w:rsid w:val="00A8166A"/>
    <w:rsid w:val="00A81843"/>
    <w:rsid w:val="00A81855"/>
    <w:rsid w:val="00A818B8"/>
    <w:rsid w:val="00A8191D"/>
    <w:rsid w:val="00A81972"/>
    <w:rsid w:val="00A819FF"/>
    <w:rsid w:val="00A82396"/>
    <w:rsid w:val="00A823A6"/>
    <w:rsid w:val="00A8274C"/>
    <w:rsid w:val="00A82879"/>
    <w:rsid w:val="00A8296F"/>
    <w:rsid w:val="00A82A1E"/>
    <w:rsid w:val="00A82B64"/>
    <w:rsid w:val="00A82B6A"/>
    <w:rsid w:val="00A82BEF"/>
    <w:rsid w:val="00A82DC8"/>
    <w:rsid w:val="00A82F76"/>
    <w:rsid w:val="00A82FF0"/>
    <w:rsid w:val="00A83296"/>
    <w:rsid w:val="00A832C2"/>
    <w:rsid w:val="00A8357E"/>
    <w:rsid w:val="00A83592"/>
    <w:rsid w:val="00A83733"/>
    <w:rsid w:val="00A839A9"/>
    <w:rsid w:val="00A83B24"/>
    <w:rsid w:val="00A83B3D"/>
    <w:rsid w:val="00A83CA1"/>
    <w:rsid w:val="00A83CA7"/>
    <w:rsid w:val="00A83D9B"/>
    <w:rsid w:val="00A83FDA"/>
    <w:rsid w:val="00A840AC"/>
    <w:rsid w:val="00A84251"/>
    <w:rsid w:val="00A844AF"/>
    <w:rsid w:val="00A8459D"/>
    <w:rsid w:val="00A84750"/>
    <w:rsid w:val="00A84757"/>
    <w:rsid w:val="00A84BE6"/>
    <w:rsid w:val="00A84C0C"/>
    <w:rsid w:val="00A84C77"/>
    <w:rsid w:val="00A84E5C"/>
    <w:rsid w:val="00A8505D"/>
    <w:rsid w:val="00A851F7"/>
    <w:rsid w:val="00A85367"/>
    <w:rsid w:val="00A853FA"/>
    <w:rsid w:val="00A8551C"/>
    <w:rsid w:val="00A85942"/>
    <w:rsid w:val="00A85ADA"/>
    <w:rsid w:val="00A85EB0"/>
    <w:rsid w:val="00A85EBB"/>
    <w:rsid w:val="00A85F2F"/>
    <w:rsid w:val="00A860C5"/>
    <w:rsid w:val="00A860FF"/>
    <w:rsid w:val="00A86293"/>
    <w:rsid w:val="00A86476"/>
    <w:rsid w:val="00A864A9"/>
    <w:rsid w:val="00A86568"/>
    <w:rsid w:val="00A86645"/>
    <w:rsid w:val="00A869FF"/>
    <w:rsid w:val="00A86A7B"/>
    <w:rsid w:val="00A86B9B"/>
    <w:rsid w:val="00A86C40"/>
    <w:rsid w:val="00A86C45"/>
    <w:rsid w:val="00A86E5B"/>
    <w:rsid w:val="00A86EA2"/>
    <w:rsid w:val="00A8707B"/>
    <w:rsid w:val="00A870BE"/>
    <w:rsid w:val="00A8743F"/>
    <w:rsid w:val="00A87870"/>
    <w:rsid w:val="00A8787E"/>
    <w:rsid w:val="00A8792A"/>
    <w:rsid w:val="00A87C0E"/>
    <w:rsid w:val="00A87D12"/>
    <w:rsid w:val="00A87D36"/>
    <w:rsid w:val="00A87E80"/>
    <w:rsid w:val="00A900D1"/>
    <w:rsid w:val="00A9016A"/>
    <w:rsid w:val="00A901D1"/>
    <w:rsid w:val="00A901DF"/>
    <w:rsid w:val="00A902D2"/>
    <w:rsid w:val="00A902FC"/>
    <w:rsid w:val="00A90526"/>
    <w:rsid w:val="00A9064B"/>
    <w:rsid w:val="00A908DA"/>
    <w:rsid w:val="00A90AF5"/>
    <w:rsid w:val="00A90C13"/>
    <w:rsid w:val="00A90C52"/>
    <w:rsid w:val="00A90FF7"/>
    <w:rsid w:val="00A9139F"/>
    <w:rsid w:val="00A91492"/>
    <w:rsid w:val="00A91554"/>
    <w:rsid w:val="00A916F5"/>
    <w:rsid w:val="00A9175E"/>
    <w:rsid w:val="00A91D59"/>
    <w:rsid w:val="00A91FAF"/>
    <w:rsid w:val="00A92050"/>
    <w:rsid w:val="00A92188"/>
    <w:rsid w:val="00A921BF"/>
    <w:rsid w:val="00A92205"/>
    <w:rsid w:val="00A92268"/>
    <w:rsid w:val="00A92277"/>
    <w:rsid w:val="00A925B0"/>
    <w:rsid w:val="00A927D2"/>
    <w:rsid w:val="00A92F45"/>
    <w:rsid w:val="00A9365A"/>
    <w:rsid w:val="00A93849"/>
    <w:rsid w:val="00A93900"/>
    <w:rsid w:val="00A93A5B"/>
    <w:rsid w:val="00A93A6E"/>
    <w:rsid w:val="00A93CE9"/>
    <w:rsid w:val="00A93D3A"/>
    <w:rsid w:val="00A93ECF"/>
    <w:rsid w:val="00A9419F"/>
    <w:rsid w:val="00A9425E"/>
    <w:rsid w:val="00A9442F"/>
    <w:rsid w:val="00A945E4"/>
    <w:rsid w:val="00A94724"/>
    <w:rsid w:val="00A9472C"/>
    <w:rsid w:val="00A9483B"/>
    <w:rsid w:val="00A9493F"/>
    <w:rsid w:val="00A94ED2"/>
    <w:rsid w:val="00A9532E"/>
    <w:rsid w:val="00A9540F"/>
    <w:rsid w:val="00A954AD"/>
    <w:rsid w:val="00A95689"/>
    <w:rsid w:val="00A956F6"/>
    <w:rsid w:val="00A95B87"/>
    <w:rsid w:val="00A95C55"/>
    <w:rsid w:val="00A95E9D"/>
    <w:rsid w:val="00A95F14"/>
    <w:rsid w:val="00A95F66"/>
    <w:rsid w:val="00A96090"/>
    <w:rsid w:val="00A960F6"/>
    <w:rsid w:val="00A96123"/>
    <w:rsid w:val="00A962CA"/>
    <w:rsid w:val="00A9635D"/>
    <w:rsid w:val="00A963F9"/>
    <w:rsid w:val="00A96423"/>
    <w:rsid w:val="00A96802"/>
    <w:rsid w:val="00A96990"/>
    <w:rsid w:val="00A96F61"/>
    <w:rsid w:val="00A97179"/>
    <w:rsid w:val="00A971C0"/>
    <w:rsid w:val="00A971E7"/>
    <w:rsid w:val="00A97317"/>
    <w:rsid w:val="00A974A8"/>
    <w:rsid w:val="00A976A1"/>
    <w:rsid w:val="00A97899"/>
    <w:rsid w:val="00A978CB"/>
    <w:rsid w:val="00A97C0B"/>
    <w:rsid w:val="00A97DBA"/>
    <w:rsid w:val="00AA0038"/>
    <w:rsid w:val="00AA00A1"/>
    <w:rsid w:val="00AA0176"/>
    <w:rsid w:val="00AA01E1"/>
    <w:rsid w:val="00AA032E"/>
    <w:rsid w:val="00AA037F"/>
    <w:rsid w:val="00AA0412"/>
    <w:rsid w:val="00AA0465"/>
    <w:rsid w:val="00AA05B1"/>
    <w:rsid w:val="00AA05D2"/>
    <w:rsid w:val="00AA05FB"/>
    <w:rsid w:val="00AA0754"/>
    <w:rsid w:val="00AA0825"/>
    <w:rsid w:val="00AA091F"/>
    <w:rsid w:val="00AA09AA"/>
    <w:rsid w:val="00AA0FB9"/>
    <w:rsid w:val="00AA11D1"/>
    <w:rsid w:val="00AA13C4"/>
    <w:rsid w:val="00AA1519"/>
    <w:rsid w:val="00AA1644"/>
    <w:rsid w:val="00AA170F"/>
    <w:rsid w:val="00AA17B5"/>
    <w:rsid w:val="00AA17CA"/>
    <w:rsid w:val="00AA1CD2"/>
    <w:rsid w:val="00AA1DCC"/>
    <w:rsid w:val="00AA1E1A"/>
    <w:rsid w:val="00AA1E42"/>
    <w:rsid w:val="00AA1F9B"/>
    <w:rsid w:val="00AA21B5"/>
    <w:rsid w:val="00AA281B"/>
    <w:rsid w:val="00AA28CB"/>
    <w:rsid w:val="00AA29C6"/>
    <w:rsid w:val="00AA2B0A"/>
    <w:rsid w:val="00AA2B4D"/>
    <w:rsid w:val="00AA2D12"/>
    <w:rsid w:val="00AA2E2A"/>
    <w:rsid w:val="00AA2E6E"/>
    <w:rsid w:val="00AA2FB0"/>
    <w:rsid w:val="00AA3437"/>
    <w:rsid w:val="00AA39AE"/>
    <w:rsid w:val="00AA39C9"/>
    <w:rsid w:val="00AA3AAC"/>
    <w:rsid w:val="00AA3BE1"/>
    <w:rsid w:val="00AA3CE4"/>
    <w:rsid w:val="00AA3D94"/>
    <w:rsid w:val="00AA3DBB"/>
    <w:rsid w:val="00AA405D"/>
    <w:rsid w:val="00AA4096"/>
    <w:rsid w:val="00AA42CD"/>
    <w:rsid w:val="00AA43AE"/>
    <w:rsid w:val="00AA4559"/>
    <w:rsid w:val="00AA4B3B"/>
    <w:rsid w:val="00AA4C24"/>
    <w:rsid w:val="00AA4D3B"/>
    <w:rsid w:val="00AA4E39"/>
    <w:rsid w:val="00AA4EC3"/>
    <w:rsid w:val="00AA4EF7"/>
    <w:rsid w:val="00AA50D6"/>
    <w:rsid w:val="00AA532D"/>
    <w:rsid w:val="00AA556F"/>
    <w:rsid w:val="00AA55AD"/>
    <w:rsid w:val="00AA5737"/>
    <w:rsid w:val="00AA6120"/>
    <w:rsid w:val="00AA6214"/>
    <w:rsid w:val="00AA6276"/>
    <w:rsid w:val="00AA65FB"/>
    <w:rsid w:val="00AA678A"/>
    <w:rsid w:val="00AA68A4"/>
    <w:rsid w:val="00AA6B06"/>
    <w:rsid w:val="00AA6D5B"/>
    <w:rsid w:val="00AA7171"/>
    <w:rsid w:val="00AA7400"/>
    <w:rsid w:val="00AA7458"/>
    <w:rsid w:val="00AA75F1"/>
    <w:rsid w:val="00AA771C"/>
    <w:rsid w:val="00AA775D"/>
    <w:rsid w:val="00AA7B5C"/>
    <w:rsid w:val="00AA7CD9"/>
    <w:rsid w:val="00AA7DB4"/>
    <w:rsid w:val="00AA7DDA"/>
    <w:rsid w:val="00AB01D7"/>
    <w:rsid w:val="00AB03CB"/>
    <w:rsid w:val="00AB0710"/>
    <w:rsid w:val="00AB0878"/>
    <w:rsid w:val="00AB0966"/>
    <w:rsid w:val="00AB0A84"/>
    <w:rsid w:val="00AB0AD7"/>
    <w:rsid w:val="00AB0C9D"/>
    <w:rsid w:val="00AB0CA1"/>
    <w:rsid w:val="00AB0D99"/>
    <w:rsid w:val="00AB0EAA"/>
    <w:rsid w:val="00AB1043"/>
    <w:rsid w:val="00AB1275"/>
    <w:rsid w:val="00AB12BC"/>
    <w:rsid w:val="00AB13B8"/>
    <w:rsid w:val="00AB1652"/>
    <w:rsid w:val="00AB187D"/>
    <w:rsid w:val="00AB1C8C"/>
    <w:rsid w:val="00AB1CA4"/>
    <w:rsid w:val="00AB1CE7"/>
    <w:rsid w:val="00AB1F9B"/>
    <w:rsid w:val="00AB244D"/>
    <w:rsid w:val="00AB24B3"/>
    <w:rsid w:val="00AB24CC"/>
    <w:rsid w:val="00AB2565"/>
    <w:rsid w:val="00AB2580"/>
    <w:rsid w:val="00AB25A7"/>
    <w:rsid w:val="00AB25BF"/>
    <w:rsid w:val="00AB298B"/>
    <w:rsid w:val="00AB2C57"/>
    <w:rsid w:val="00AB2E11"/>
    <w:rsid w:val="00AB2E6E"/>
    <w:rsid w:val="00AB31DF"/>
    <w:rsid w:val="00AB325C"/>
    <w:rsid w:val="00AB32AA"/>
    <w:rsid w:val="00AB32C9"/>
    <w:rsid w:val="00AB32D5"/>
    <w:rsid w:val="00AB34A3"/>
    <w:rsid w:val="00AB37ED"/>
    <w:rsid w:val="00AB39EE"/>
    <w:rsid w:val="00AB3AB3"/>
    <w:rsid w:val="00AB3D16"/>
    <w:rsid w:val="00AB4067"/>
    <w:rsid w:val="00AB40C2"/>
    <w:rsid w:val="00AB41B9"/>
    <w:rsid w:val="00AB4293"/>
    <w:rsid w:val="00AB43F9"/>
    <w:rsid w:val="00AB4537"/>
    <w:rsid w:val="00AB4590"/>
    <w:rsid w:val="00AB45E9"/>
    <w:rsid w:val="00AB45EF"/>
    <w:rsid w:val="00AB4B37"/>
    <w:rsid w:val="00AB4B55"/>
    <w:rsid w:val="00AB4B96"/>
    <w:rsid w:val="00AB4CB9"/>
    <w:rsid w:val="00AB4FBF"/>
    <w:rsid w:val="00AB506D"/>
    <w:rsid w:val="00AB53C6"/>
    <w:rsid w:val="00AB5529"/>
    <w:rsid w:val="00AB5781"/>
    <w:rsid w:val="00AB5876"/>
    <w:rsid w:val="00AB5A3E"/>
    <w:rsid w:val="00AB5B5C"/>
    <w:rsid w:val="00AB5CA3"/>
    <w:rsid w:val="00AB5D75"/>
    <w:rsid w:val="00AB61E8"/>
    <w:rsid w:val="00AB641B"/>
    <w:rsid w:val="00AB6490"/>
    <w:rsid w:val="00AB677D"/>
    <w:rsid w:val="00AB6830"/>
    <w:rsid w:val="00AB6A80"/>
    <w:rsid w:val="00AB6B40"/>
    <w:rsid w:val="00AB6CA2"/>
    <w:rsid w:val="00AB6F12"/>
    <w:rsid w:val="00AB7194"/>
    <w:rsid w:val="00AB7305"/>
    <w:rsid w:val="00AB7511"/>
    <w:rsid w:val="00AB7996"/>
    <w:rsid w:val="00AB7C90"/>
    <w:rsid w:val="00AB7DDF"/>
    <w:rsid w:val="00AB7EF2"/>
    <w:rsid w:val="00AB7F5E"/>
    <w:rsid w:val="00AB7FA3"/>
    <w:rsid w:val="00AB7FE6"/>
    <w:rsid w:val="00AC000C"/>
    <w:rsid w:val="00AC00E0"/>
    <w:rsid w:val="00AC01CD"/>
    <w:rsid w:val="00AC0216"/>
    <w:rsid w:val="00AC021F"/>
    <w:rsid w:val="00AC036A"/>
    <w:rsid w:val="00AC03CE"/>
    <w:rsid w:val="00AC03D5"/>
    <w:rsid w:val="00AC0539"/>
    <w:rsid w:val="00AC05D9"/>
    <w:rsid w:val="00AC06CB"/>
    <w:rsid w:val="00AC085F"/>
    <w:rsid w:val="00AC09F8"/>
    <w:rsid w:val="00AC0A6A"/>
    <w:rsid w:val="00AC0A8E"/>
    <w:rsid w:val="00AC0B04"/>
    <w:rsid w:val="00AC0D68"/>
    <w:rsid w:val="00AC0E33"/>
    <w:rsid w:val="00AC1014"/>
    <w:rsid w:val="00AC122B"/>
    <w:rsid w:val="00AC1259"/>
    <w:rsid w:val="00AC138C"/>
    <w:rsid w:val="00AC1417"/>
    <w:rsid w:val="00AC1525"/>
    <w:rsid w:val="00AC1665"/>
    <w:rsid w:val="00AC1895"/>
    <w:rsid w:val="00AC18E0"/>
    <w:rsid w:val="00AC1CDA"/>
    <w:rsid w:val="00AC1E7A"/>
    <w:rsid w:val="00AC1FC3"/>
    <w:rsid w:val="00AC20E7"/>
    <w:rsid w:val="00AC20FE"/>
    <w:rsid w:val="00AC212B"/>
    <w:rsid w:val="00AC2427"/>
    <w:rsid w:val="00AC247B"/>
    <w:rsid w:val="00AC2546"/>
    <w:rsid w:val="00AC258F"/>
    <w:rsid w:val="00AC25DE"/>
    <w:rsid w:val="00AC2791"/>
    <w:rsid w:val="00AC2892"/>
    <w:rsid w:val="00AC2BAF"/>
    <w:rsid w:val="00AC2C14"/>
    <w:rsid w:val="00AC2D7B"/>
    <w:rsid w:val="00AC2DC9"/>
    <w:rsid w:val="00AC2EC1"/>
    <w:rsid w:val="00AC2F2C"/>
    <w:rsid w:val="00AC2F6F"/>
    <w:rsid w:val="00AC2FC9"/>
    <w:rsid w:val="00AC32E5"/>
    <w:rsid w:val="00AC32ED"/>
    <w:rsid w:val="00AC3437"/>
    <w:rsid w:val="00AC37F9"/>
    <w:rsid w:val="00AC38F5"/>
    <w:rsid w:val="00AC39C6"/>
    <w:rsid w:val="00AC3B41"/>
    <w:rsid w:val="00AC3B6F"/>
    <w:rsid w:val="00AC3C14"/>
    <w:rsid w:val="00AC3CB1"/>
    <w:rsid w:val="00AC3D91"/>
    <w:rsid w:val="00AC4244"/>
    <w:rsid w:val="00AC44CB"/>
    <w:rsid w:val="00AC45CC"/>
    <w:rsid w:val="00AC4751"/>
    <w:rsid w:val="00AC4A12"/>
    <w:rsid w:val="00AC4BBC"/>
    <w:rsid w:val="00AC4C45"/>
    <w:rsid w:val="00AC4C60"/>
    <w:rsid w:val="00AC4CA1"/>
    <w:rsid w:val="00AC4D6F"/>
    <w:rsid w:val="00AC4F62"/>
    <w:rsid w:val="00AC50FD"/>
    <w:rsid w:val="00AC51A8"/>
    <w:rsid w:val="00AC53BA"/>
    <w:rsid w:val="00AC57DE"/>
    <w:rsid w:val="00AC5823"/>
    <w:rsid w:val="00AC5849"/>
    <w:rsid w:val="00AC5961"/>
    <w:rsid w:val="00AC5DA4"/>
    <w:rsid w:val="00AC5E28"/>
    <w:rsid w:val="00AC5E47"/>
    <w:rsid w:val="00AC5F1C"/>
    <w:rsid w:val="00AC61FE"/>
    <w:rsid w:val="00AC620F"/>
    <w:rsid w:val="00AC62B2"/>
    <w:rsid w:val="00AC62BD"/>
    <w:rsid w:val="00AC64FB"/>
    <w:rsid w:val="00AC65A0"/>
    <w:rsid w:val="00AC684D"/>
    <w:rsid w:val="00AC6C16"/>
    <w:rsid w:val="00AC6CC9"/>
    <w:rsid w:val="00AC6DA6"/>
    <w:rsid w:val="00AC6DC8"/>
    <w:rsid w:val="00AC6FDD"/>
    <w:rsid w:val="00AC751B"/>
    <w:rsid w:val="00AC76AF"/>
    <w:rsid w:val="00AC76FA"/>
    <w:rsid w:val="00AC7718"/>
    <w:rsid w:val="00AC7EF5"/>
    <w:rsid w:val="00AC7FBA"/>
    <w:rsid w:val="00AD0231"/>
    <w:rsid w:val="00AD0401"/>
    <w:rsid w:val="00AD0AA6"/>
    <w:rsid w:val="00AD0AD4"/>
    <w:rsid w:val="00AD0BBD"/>
    <w:rsid w:val="00AD0F38"/>
    <w:rsid w:val="00AD0FE9"/>
    <w:rsid w:val="00AD1187"/>
    <w:rsid w:val="00AD11C5"/>
    <w:rsid w:val="00AD133D"/>
    <w:rsid w:val="00AD1737"/>
    <w:rsid w:val="00AD1784"/>
    <w:rsid w:val="00AD17A6"/>
    <w:rsid w:val="00AD18C0"/>
    <w:rsid w:val="00AD19C3"/>
    <w:rsid w:val="00AD1C24"/>
    <w:rsid w:val="00AD1D4E"/>
    <w:rsid w:val="00AD1DFF"/>
    <w:rsid w:val="00AD1F7A"/>
    <w:rsid w:val="00AD23E4"/>
    <w:rsid w:val="00AD29CA"/>
    <w:rsid w:val="00AD2A5D"/>
    <w:rsid w:val="00AD2BE8"/>
    <w:rsid w:val="00AD3370"/>
    <w:rsid w:val="00AD3420"/>
    <w:rsid w:val="00AD3628"/>
    <w:rsid w:val="00AD37AB"/>
    <w:rsid w:val="00AD37C9"/>
    <w:rsid w:val="00AD3999"/>
    <w:rsid w:val="00AD3C05"/>
    <w:rsid w:val="00AD3D04"/>
    <w:rsid w:val="00AD3DB9"/>
    <w:rsid w:val="00AD4293"/>
    <w:rsid w:val="00AD43ED"/>
    <w:rsid w:val="00AD4553"/>
    <w:rsid w:val="00AD4903"/>
    <w:rsid w:val="00AD4A1B"/>
    <w:rsid w:val="00AD4B35"/>
    <w:rsid w:val="00AD4CD5"/>
    <w:rsid w:val="00AD4DB9"/>
    <w:rsid w:val="00AD4DD8"/>
    <w:rsid w:val="00AD5122"/>
    <w:rsid w:val="00AD5155"/>
    <w:rsid w:val="00AD51B4"/>
    <w:rsid w:val="00AD523F"/>
    <w:rsid w:val="00AD544A"/>
    <w:rsid w:val="00AD5574"/>
    <w:rsid w:val="00AD5890"/>
    <w:rsid w:val="00AD59D8"/>
    <w:rsid w:val="00AD5A2E"/>
    <w:rsid w:val="00AD5A44"/>
    <w:rsid w:val="00AD5A68"/>
    <w:rsid w:val="00AD5AD0"/>
    <w:rsid w:val="00AD5AEC"/>
    <w:rsid w:val="00AD5AED"/>
    <w:rsid w:val="00AD5B74"/>
    <w:rsid w:val="00AD5BE2"/>
    <w:rsid w:val="00AD5DAF"/>
    <w:rsid w:val="00AD5E61"/>
    <w:rsid w:val="00AD603E"/>
    <w:rsid w:val="00AD6067"/>
    <w:rsid w:val="00AD61FC"/>
    <w:rsid w:val="00AD643C"/>
    <w:rsid w:val="00AD65B6"/>
    <w:rsid w:val="00AD66F0"/>
    <w:rsid w:val="00AD683B"/>
    <w:rsid w:val="00AD68DC"/>
    <w:rsid w:val="00AD6954"/>
    <w:rsid w:val="00AD6982"/>
    <w:rsid w:val="00AD6B02"/>
    <w:rsid w:val="00AD6ECB"/>
    <w:rsid w:val="00AD726B"/>
    <w:rsid w:val="00AD7331"/>
    <w:rsid w:val="00AD74A2"/>
    <w:rsid w:val="00AD74E3"/>
    <w:rsid w:val="00AD757B"/>
    <w:rsid w:val="00AD76B5"/>
    <w:rsid w:val="00AD77CB"/>
    <w:rsid w:val="00AD78C3"/>
    <w:rsid w:val="00AD796A"/>
    <w:rsid w:val="00AD7B5D"/>
    <w:rsid w:val="00AD7C65"/>
    <w:rsid w:val="00AD7C8C"/>
    <w:rsid w:val="00AD7D29"/>
    <w:rsid w:val="00AD7D6B"/>
    <w:rsid w:val="00AE0021"/>
    <w:rsid w:val="00AE01D0"/>
    <w:rsid w:val="00AE043A"/>
    <w:rsid w:val="00AE04BF"/>
    <w:rsid w:val="00AE0654"/>
    <w:rsid w:val="00AE06BE"/>
    <w:rsid w:val="00AE0800"/>
    <w:rsid w:val="00AE088A"/>
    <w:rsid w:val="00AE08F5"/>
    <w:rsid w:val="00AE0A67"/>
    <w:rsid w:val="00AE0B7B"/>
    <w:rsid w:val="00AE0C3F"/>
    <w:rsid w:val="00AE0E03"/>
    <w:rsid w:val="00AE10C7"/>
    <w:rsid w:val="00AE10CE"/>
    <w:rsid w:val="00AE1239"/>
    <w:rsid w:val="00AE1378"/>
    <w:rsid w:val="00AE1383"/>
    <w:rsid w:val="00AE16A0"/>
    <w:rsid w:val="00AE16D1"/>
    <w:rsid w:val="00AE16E9"/>
    <w:rsid w:val="00AE185A"/>
    <w:rsid w:val="00AE192C"/>
    <w:rsid w:val="00AE1ADC"/>
    <w:rsid w:val="00AE1EEA"/>
    <w:rsid w:val="00AE1FAC"/>
    <w:rsid w:val="00AE1FD6"/>
    <w:rsid w:val="00AE20AE"/>
    <w:rsid w:val="00AE225A"/>
    <w:rsid w:val="00AE2381"/>
    <w:rsid w:val="00AE2597"/>
    <w:rsid w:val="00AE26F2"/>
    <w:rsid w:val="00AE291D"/>
    <w:rsid w:val="00AE2951"/>
    <w:rsid w:val="00AE2BAD"/>
    <w:rsid w:val="00AE2DE9"/>
    <w:rsid w:val="00AE2ECD"/>
    <w:rsid w:val="00AE3003"/>
    <w:rsid w:val="00AE32FD"/>
    <w:rsid w:val="00AE3466"/>
    <w:rsid w:val="00AE34F4"/>
    <w:rsid w:val="00AE3E37"/>
    <w:rsid w:val="00AE40E1"/>
    <w:rsid w:val="00AE4209"/>
    <w:rsid w:val="00AE420A"/>
    <w:rsid w:val="00AE4278"/>
    <w:rsid w:val="00AE4281"/>
    <w:rsid w:val="00AE42DC"/>
    <w:rsid w:val="00AE43F3"/>
    <w:rsid w:val="00AE44C6"/>
    <w:rsid w:val="00AE4528"/>
    <w:rsid w:val="00AE4997"/>
    <w:rsid w:val="00AE4A1C"/>
    <w:rsid w:val="00AE51D9"/>
    <w:rsid w:val="00AE526C"/>
    <w:rsid w:val="00AE5411"/>
    <w:rsid w:val="00AE552C"/>
    <w:rsid w:val="00AE5560"/>
    <w:rsid w:val="00AE57C8"/>
    <w:rsid w:val="00AE588C"/>
    <w:rsid w:val="00AE5DDA"/>
    <w:rsid w:val="00AE5F1C"/>
    <w:rsid w:val="00AE5F53"/>
    <w:rsid w:val="00AE5FBF"/>
    <w:rsid w:val="00AE6150"/>
    <w:rsid w:val="00AE62F3"/>
    <w:rsid w:val="00AE640F"/>
    <w:rsid w:val="00AE64A9"/>
    <w:rsid w:val="00AE686B"/>
    <w:rsid w:val="00AE689A"/>
    <w:rsid w:val="00AE68D4"/>
    <w:rsid w:val="00AE6CBE"/>
    <w:rsid w:val="00AE6D83"/>
    <w:rsid w:val="00AE716B"/>
    <w:rsid w:val="00AE7205"/>
    <w:rsid w:val="00AE724C"/>
    <w:rsid w:val="00AE72A2"/>
    <w:rsid w:val="00AE7668"/>
    <w:rsid w:val="00AE776A"/>
    <w:rsid w:val="00AE7A71"/>
    <w:rsid w:val="00AE7AA7"/>
    <w:rsid w:val="00AE7AF4"/>
    <w:rsid w:val="00AE7BA5"/>
    <w:rsid w:val="00AE7D16"/>
    <w:rsid w:val="00AE7FD5"/>
    <w:rsid w:val="00AE7FE7"/>
    <w:rsid w:val="00AF00E6"/>
    <w:rsid w:val="00AF01F0"/>
    <w:rsid w:val="00AF03E1"/>
    <w:rsid w:val="00AF04D5"/>
    <w:rsid w:val="00AF0606"/>
    <w:rsid w:val="00AF0620"/>
    <w:rsid w:val="00AF0E31"/>
    <w:rsid w:val="00AF0E92"/>
    <w:rsid w:val="00AF0F5C"/>
    <w:rsid w:val="00AF0FA1"/>
    <w:rsid w:val="00AF110D"/>
    <w:rsid w:val="00AF1224"/>
    <w:rsid w:val="00AF122A"/>
    <w:rsid w:val="00AF1238"/>
    <w:rsid w:val="00AF12DA"/>
    <w:rsid w:val="00AF151D"/>
    <w:rsid w:val="00AF156D"/>
    <w:rsid w:val="00AF15B9"/>
    <w:rsid w:val="00AF19AA"/>
    <w:rsid w:val="00AF1A28"/>
    <w:rsid w:val="00AF2000"/>
    <w:rsid w:val="00AF2743"/>
    <w:rsid w:val="00AF2827"/>
    <w:rsid w:val="00AF2B1E"/>
    <w:rsid w:val="00AF2B58"/>
    <w:rsid w:val="00AF2B90"/>
    <w:rsid w:val="00AF2DF0"/>
    <w:rsid w:val="00AF2E04"/>
    <w:rsid w:val="00AF2F10"/>
    <w:rsid w:val="00AF306E"/>
    <w:rsid w:val="00AF3357"/>
    <w:rsid w:val="00AF35E4"/>
    <w:rsid w:val="00AF3644"/>
    <w:rsid w:val="00AF3771"/>
    <w:rsid w:val="00AF382E"/>
    <w:rsid w:val="00AF3894"/>
    <w:rsid w:val="00AF3AEB"/>
    <w:rsid w:val="00AF3B53"/>
    <w:rsid w:val="00AF3BC5"/>
    <w:rsid w:val="00AF3F0B"/>
    <w:rsid w:val="00AF3F24"/>
    <w:rsid w:val="00AF3F8B"/>
    <w:rsid w:val="00AF4075"/>
    <w:rsid w:val="00AF407F"/>
    <w:rsid w:val="00AF43AE"/>
    <w:rsid w:val="00AF446E"/>
    <w:rsid w:val="00AF45B8"/>
    <w:rsid w:val="00AF45ED"/>
    <w:rsid w:val="00AF460A"/>
    <w:rsid w:val="00AF4658"/>
    <w:rsid w:val="00AF472A"/>
    <w:rsid w:val="00AF494B"/>
    <w:rsid w:val="00AF4A65"/>
    <w:rsid w:val="00AF4B41"/>
    <w:rsid w:val="00AF4EF7"/>
    <w:rsid w:val="00AF4FC9"/>
    <w:rsid w:val="00AF5084"/>
    <w:rsid w:val="00AF50B3"/>
    <w:rsid w:val="00AF52A9"/>
    <w:rsid w:val="00AF52F5"/>
    <w:rsid w:val="00AF555A"/>
    <w:rsid w:val="00AF55E6"/>
    <w:rsid w:val="00AF57AC"/>
    <w:rsid w:val="00AF587A"/>
    <w:rsid w:val="00AF599B"/>
    <w:rsid w:val="00AF59A2"/>
    <w:rsid w:val="00AF5B63"/>
    <w:rsid w:val="00AF5CEA"/>
    <w:rsid w:val="00AF5CF7"/>
    <w:rsid w:val="00AF5DCC"/>
    <w:rsid w:val="00AF5E54"/>
    <w:rsid w:val="00AF61C0"/>
    <w:rsid w:val="00AF61F9"/>
    <w:rsid w:val="00AF6471"/>
    <w:rsid w:val="00AF65B5"/>
    <w:rsid w:val="00AF66B1"/>
    <w:rsid w:val="00AF67A2"/>
    <w:rsid w:val="00AF6BAB"/>
    <w:rsid w:val="00AF6BB0"/>
    <w:rsid w:val="00AF6C9F"/>
    <w:rsid w:val="00AF6DDA"/>
    <w:rsid w:val="00AF745C"/>
    <w:rsid w:val="00AF750B"/>
    <w:rsid w:val="00AF76DD"/>
    <w:rsid w:val="00AF7796"/>
    <w:rsid w:val="00AF78AB"/>
    <w:rsid w:val="00AF7CD3"/>
    <w:rsid w:val="00AF7CF0"/>
    <w:rsid w:val="00AF7EF4"/>
    <w:rsid w:val="00B001A7"/>
    <w:rsid w:val="00B002F8"/>
    <w:rsid w:val="00B00334"/>
    <w:rsid w:val="00B0033B"/>
    <w:rsid w:val="00B0038F"/>
    <w:rsid w:val="00B003C0"/>
    <w:rsid w:val="00B00427"/>
    <w:rsid w:val="00B00469"/>
    <w:rsid w:val="00B004C9"/>
    <w:rsid w:val="00B005E4"/>
    <w:rsid w:val="00B0062C"/>
    <w:rsid w:val="00B0071E"/>
    <w:rsid w:val="00B0091A"/>
    <w:rsid w:val="00B009F5"/>
    <w:rsid w:val="00B00ADF"/>
    <w:rsid w:val="00B00B3A"/>
    <w:rsid w:val="00B00B3D"/>
    <w:rsid w:val="00B00D0F"/>
    <w:rsid w:val="00B00E45"/>
    <w:rsid w:val="00B0109E"/>
    <w:rsid w:val="00B01101"/>
    <w:rsid w:val="00B0125F"/>
    <w:rsid w:val="00B0132C"/>
    <w:rsid w:val="00B013A6"/>
    <w:rsid w:val="00B014A5"/>
    <w:rsid w:val="00B018D9"/>
    <w:rsid w:val="00B01F4D"/>
    <w:rsid w:val="00B020DD"/>
    <w:rsid w:val="00B0269A"/>
    <w:rsid w:val="00B02833"/>
    <w:rsid w:val="00B02979"/>
    <w:rsid w:val="00B02AEB"/>
    <w:rsid w:val="00B02C02"/>
    <w:rsid w:val="00B02D27"/>
    <w:rsid w:val="00B02E04"/>
    <w:rsid w:val="00B03142"/>
    <w:rsid w:val="00B03532"/>
    <w:rsid w:val="00B035D1"/>
    <w:rsid w:val="00B0360F"/>
    <w:rsid w:val="00B03693"/>
    <w:rsid w:val="00B036A4"/>
    <w:rsid w:val="00B0379A"/>
    <w:rsid w:val="00B037A5"/>
    <w:rsid w:val="00B037AE"/>
    <w:rsid w:val="00B037B0"/>
    <w:rsid w:val="00B03ADE"/>
    <w:rsid w:val="00B03B38"/>
    <w:rsid w:val="00B03D3C"/>
    <w:rsid w:val="00B03EBA"/>
    <w:rsid w:val="00B03F4F"/>
    <w:rsid w:val="00B03FDC"/>
    <w:rsid w:val="00B042DC"/>
    <w:rsid w:val="00B045E7"/>
    <w:rsid w:val="00B046C9"/>
    <w:rsid w:val="00B0482B"/>
    <w:rsid w:val="00B048E6"/>
    <w:rsid w:val="00B04C50"/>
    <w:rsid w:val="00B04E3E"/>
    <w:rsid w:val="00B04F64"/>
    <w:rsid w:val="00B04FAC"/>
    <w:rsid w:val="00B05243"/>
    <w:rsid w:val="00B05338"/>
    <w:rsid w:val="00B05385"/>
    <w:rsid w:val="00B05565"/>
    <w:rsid w:val="00B05664"/>
    <w:rsid w:val="00B05793"/>
    <w:rsid w:val="00B057AA"/>
    <w:rsid w:val="00B05A5B"/>
    <w:rsid w:val="00B05F1E"/>
    <w:rsid w:val="00B05FD6"/>
    <w:rsid w:val="00B060A1"/>
    <w:rsid w:val="00B06642"/>
    <w:rsid w:val="00B06647"/>
    <w:rsid w:val="00B06665"/>
    <w:rsid w:val="00B06692"/>
    <w:rsid w:val="00B066CB"/>
    <w:rsid w:val="00B067C6"/>
    <w:rsid w:val="00B0684C"/>
    <w:rsid w:val="00B06A10"/>
    <w:rsid w:val="00B06B8D"/>
    <w:rsid w:val="00B06C54"/>
    <w:rsid w:val="00B06F90"/>
    <w:rsid w:val="00B06FC6"/>
    <w:rsid w:val="00B072FF"/>
    <w:rsid w:val="00B0743D"/>
    <w:rsid w:val="00B075C0"/>
    <w:rsid w:val="00B077BA"/>
    <w:rsid w:val="00B077D3"/>
    <w:rsid w:val="00B07897"/>
    <w:rsid w:val="00B07921"/>
    <w:rsid w:val="00B079B7"/>
    <w:rsid w:val="00B07A2C"/>
    <w:rsid w:val="00B07A4B"/>
    <w:rsid w:val="00B07AE7"/>
    <w:rsid w:val="00B10537"/>
    <w:rsid w:val="00B10543"/>
    <w:rsid w:val="00B10795"/>
    <w:rsid w:val="00B10978"/>
    <w:rsid w:val="00B10BE8"/>
    <w:rsid w:val="00B10DC5"/>
    <w:rsid w:val="00B10FD3"/>
    <w:rsid w:val="00B10FFA"/>
    <w:rsid w:val="00B115D5"/>
    <w:rsid w:val="00B11BB0"/>
    <w:rsid w:val="00B11DEA"/>
    <w:rsid w:val="00B11E62"/>
    <w:rsid w:val="00B12047"/>
    <w:rsid w:val="00B120B2"/>
    <w:rsid w:val="00B12140"/>
    <w:rsid w:val="00B1240F"/>
    <w:rsid w:val="00B12651"/>
    <w:rsid w:val="00B12766"/>
    <w:rsid w:val="00B12796"/>
    <w:rsid w:val="00B1289E"/>
    <w:rsid w:val="00B129BE"/>
    <w:rsid w:val="00B12D2F"/>
    <w:rsid w:val="00B12EC9"/>
    <w:rsid w:val="00B130FC"/>
    <w:rsid w:val="00B131BE"/>
    <w:rsid w:val="00B1324A"/>
    <w:rsid w:val="00B1347A"/>
    <w:rsid w:val="00B13670"/>
    <w:rsid w:val="00B13B5C"/>
    <w:rsid w:val="00B13B88"/>
    <w:rsid w:val="00B13C03"/>
    <w:rsid w:val="00B13C62"/>
    <w:rsid w:val="00B13D20"/>
    <w:rsid w:val="00B13EEA"/>
    <w:rsid w:val="00B1409B"/>
    <w:rsid w:val="00B14147"/>
    <w:rsid w:val="00B1423D"/>
    <w:rsid w:val="00B144BB"/>
    <w:rsid w:val="00B144F6"/>
    <w:rsid w:val="00B14762"/>
    <w:rsid w:val="00B14CEA"/>
    <w:rsid w:val="00B14EA1"/>
    <w:rsid w:val="00B14EC9"/>
    <w:rsid w:val="00B15464"/>
    <w:rsid w:val="00B15525"/>
    <w:rsid w:val="00B1552B"/>
    <w:rsid w:val="00B156A1"/>
    <w:rsid w:val="00B15774"/>
    <w:rsid w:val="00B1589D"/>
    <w:rsid w:val="00B158E3"/>
    <w:rsid w:val="00B15979"/>
    <w:rsid w:val="00B15AF1"/>
    <w:rsid w:val="00B15D9B"/>
    <w:rsid w:val="00B16387"/>
    <w:rsid w:val="00B164D0"/>
    <w:rsid w:val="00B16589"/>
    <w:rsid w:val="00B16794"/>
    <w:rsid w:val="00B168A2"/>
    <w:rsid w:val="00B1698C"/>
    <w:rsid w:val="00B169FF"/>
    <w:rsid w:val="00B16B42"/>
    <w:rsid w:val="00B16EDD"/>
    <w:rsid w:val="00B171BE"/>
    <w:rsid w:val="00B1723D"/>
    <w:rsid w:val="00B1726C"/>
    <w:rsid w:val="00B17320"/>
    <w:rsid w:val="00B1762C"/>
    <w:rsid w:val="00B1764F"/>
    <w:rsid w:val="00B1792E"/>
    <w:rsid w:val="00B17B33"/>
    <w:rsid w:val="00B17B35"/>
    <w:rsid w:val="00B17C37"/>
    <w:rsid w:val="00B17F64"/>
    <w:rsid w:val="00B20484"/>
    <w:rsid w:val="00B2049B"/>
    <w:rsid w:val="00B2088D"/>
    <w:rsid w:val="00B20B90"/>
    <w:rsid w:val="00B20BCD"/>
    <w:rsid w:val="00B20EE8"/>
    <w:rsid w:val="00B21124"/>
    <w:rsid w:val="00B211A8"/>
    <w:rsid w:val="00B211F1"/>
    <w:rsid w:val="00B21253"/>
    <w:rsid w:val="00B21259"/>
    <w:rsid w:val="00B21780"/>
    <w:rsid w:val="00B21798"/>
    <w:rsid w:val="00B21911"/>
    <w:rsid w:val="00B21AE8"/>
    <w:rsid w:val="00B21B80"/>
    <w:rsid w:val="00B21DA5"/>
    <w:rsid w:val="00B21F04"/>
    <w:rsid w:val="00B22065"/>
    <w:rsid w:val="00B22088"/>
    <w:rsid w:val="00B22172"/>
    <w:rsid w:val="00B222B7"/>
    <w:rsid w:val="00B22601"/>
    <w:rsid w:val="00B22858"/>
    <w:rsid w:val="00B2288C"/>
    <w:rsid w:val="00B2289A"/>
    <w:rsid w:val="00B22A40"/>
    <w:rsid w:val="00B22AEE"/>
    <w:rsid w:val="00B22C4A"/>
    <w:rsid w:val="00B22CB1"/>
    <w:rsid w:val="00B22EFE"/>
    <w:rsid w:val="00B2307F"/>
    <w:rsid w:val="00B230AB"/>
    <w:rsid w:val="00B231CC"/>
    <w:rsid w:val="00B2325C"/>
    <w:rsid w:val="00B2328B"/>
    <w:rsid w:val="00B23435"/>
    <w:rsid w:val="00B2359C"/>
    <w:rsid w:val="00B2382A"/>
    <w:rsid w:val="00B23AC5"/>
    <w:rsid w:val="00B23B04"/>
    <w:rsid w:val="00B23B64"/>
    <w:rsid w:val="00B23BBA"/>
    <w:rsid w:val="00B23E5D"/>
    <w:rsid w:val="00B23EB8"/>
    <w:rsid w:val="00B23EE6"/>
    <w:rsid w:val="00B2402F"/>
    <w:rsid w:val="00B241C8"/>
    <w:rsid w:val="00B24537"/>
    <w:rsid w:val="00B246F4"/>
    <w:rsid w:val="00B248B2"/>
    <w:rsid w:val="00B24A04"/>
    <w:rsid w:val="00B24A2F"/>
    <w:rsid w:val="00B24C05"/>
    <w:rsid w:val="00B24CF9"/>
    <w:rsid w:val="00B24D3C"/>
    <w:rsid w:val="00B24E29"/>
    <w:rsid w:val="00B251EC"/>
    <w:rsid w:val="00B25212"/>
    <w:rsid w:val="00B25297"/>
    <w:rsid w:val="00B2543A"/>
    <w:rsid w:val="00B254D8"/>
    <w:rsid w:val="00B25572"/>
    <w:rsid w:val="00B25622"/>
    <w:rsid w:val="00B25670"/>
    <w:rsid w:val="00B2569B"/>
    <w:rsid w:val="00B256AD"/>
    <w:rsid w:val="00B258DC"/>
    <w:rsid w:val="00B2595E"/>
    <w:rsid w:val="00B2596C"/>
    <w:rsid w:val="00B259C8"/>
    <w:rsid w:val="00B25DBA"/>
    <w:rsid w:val="00B25E5B"/>
    <w:rsid w:val="00B25EBA"/>
    <w:rsid w:val="00B25FF6"/>
    <w:rsid w:val="00B25FFC"/>
    <w:rsid w:val="00B26032"/>
    <w:rsid w:val="00B261E7"/>
    <w:rsid w:val="00B262D6"/>
    <w:rsid w:val="00B26392"/>
    <w:rsid w:val="00B26906"/>
    <w:rsid w:val="00B26971"/>
    <w:rsid w:val="00B26A6F"/>
    <w:rsid w:val="00B273B5"/>
    <w:rsid w:val="00B27476"/>
    <w:rsid w:val="00B2748D"/>
    <w:rsid w:val="00B274C6"/>
    <w:rsid w:val="00B27905"/>
    <w:rsid w:val="00B27975"/>
    <w:rsid w:val="00B3025C"/>
    <w:rsid w:val="00B304B0"/>
    <w:rsid w:val="00B30633"/>
    <w:rsid w:val="00B306E0"/>
    <w:rsid w:val="00B306FD"/>
    <w:rsid w:val="00B308BF"/>
    <w:rsid w:val="00B30DA1"/>
    <w:rsid w:val="00B30E51"/>
    <w:rsid w:val="00B31043"/>
    <w:rsid w:val="00B3106C"/>
    <w:rsid w:val="00B311AC"/>
    <w:rsid w:val="00B31279"/>
    <w:rsid w:val="00B3138E"/>
    <w:rsid w:val="00B314A9"/>
    <w:rsid w:val="00B3165A"/>
    <w:rsid w:val="00B316AD"/>
    <w:rsid w:val="00B316ED"/>
    <w:rsid w:val="00B31A45"/>
    <w:rsid w:val="00B31AD5"/>
    <w:rsid w:val="00B31B77"/>
    <w:rsid w:val="00B31BAD"/>
    <w:rsid w:val="00B31FEF"/>
    <w:rsid w:val="00B3229C"/>
    <w:rsid w:val="00B32366"/>
    <w:rsid w:val="00B32374"/>
    <w:rsid w:val="00B32417"/>
    <w:rsid w:val="00B32500"/>
    <w:rsid w:val="00B327DA"/>
    <w:rsid w:val="00B32AAE"/>
    <w:rsid w:val="00B3301D"/>
    <w:rsid w:val="00B33149"/>
    <w:rsid w:val="00B33474"/>
    <w:rsid w:val="00B33603"/>
    <w:rsid w:val="00B3389A"/>
    <w:rsid w:val="00B339C6"/>
    <w:rsid w:val="00B33C42"/>
    <w:rsid w:val="00B34024"/>
    <w:rsid w:val="00B34083"/>
    <w:rsid w:val="00B341AE"/>
    <w:rsid w:val="00B346D5"/>
    <w:rsid w:val="00B34844"/>
    <w:rsid w:val="00B34855"/>
    <w:rsid w:val="00B34AA7"/>
    <w:rsid w:val="00B34AD0"/>
    <w:rsid w:val="00B34D15"/>
    <w:rsid w:val="00B34D77"/>
    <w:rsid w:val="00B34D9F"/>
    <w:rsid w:val="00B34DCE"/>
    <w:rsid w:val="00B34E3A"/>
    <w:rsid w:val="00B34FEA"/>
    <w:rsid w:val="00B350A7"/>
    <w:rsid w:val="00B352C8"/>
    <w:rsid w:val="00B352E3"/>
    <w:rsid w:val="00B3579C"/>
    <w:rsid w:val="00B358DF"/>
    <w:rsid w:val="00B35900"/>
    <w:rsid w:val="00B35C5A"/>
    <w:rsid w:val="00B35FFE"/>
    <w:rsid w:val="00B36022"/>
    <w:rsid w:val="00B361CE"/>
    <w:rsid w:val="00B36345"/>
    <w:rsid w:val="00B3665D"/>
    <w:rsid w:val="00B366B8"/>
    <w:rsid w:val="00B3680B"/>
    <w:rsid w:val="00B3684A"/>
    <w:rsid w:val="00B36A78"/>
    <w:rsid w:val="00B36BD4"/>
    <w:rsid w:val="00B36C3D"/>
    <w:rsid w:val="00B36E06"/>
    <w:rsid w:val="00B36E31"/>
    <w:rsid w:val="00B3715C"/>
    <w:rsid w:val="00B372FD"/>
    <w:rsid w:val="00B37356"/>
    <w:rsid w:val="00B373BF"/>
    <w:rsid w:val="00B3755B"/>
    <w:rsid w:val="00B376EA"/>
    <w:rsid w:val="00B3784B"/>
    <w:rsid w:val="00B3786E"/>
    <w:rsid w:val="00B37A11"/>
    <w:rsid w:val="00B37CFA"/>
    <w:rsid w:val="00B37E9E"/>
    <w:rsid w:val="00B37F66"/>
    <w:rsid w:val="00B4016B"/>
    <w:rsid w:val="00B402EF"/>
    <w:rsid w:val="00B40500"/>
    <w:rsid w:val="00B405A8"/>
    <w:rsid w:val="00B405F9"/>
    <w:rsid w:val="00B406D0"/>
    <w:rsid w:val="00B406D1"/>
    <w:rsid w:val="00B40817"/>
    <w:rsid w:val="00B40846"/>
    <w:rsid w:val="00B40AD5"/>
    <w:rsid w:val="00B40D51"/>
    <w:rsid w:val="00B41090"/>
    <w:rsid w:val="00B41240"/>
    <w:rsid w:val="00B4135C"/>
    <w:rsid w:val="00B41701"/>
    <w:rsid w:val="00B4170A"/>
    <w:rsid w:val="00B4188E"/>
    <w:rsid w:val="00B41DEB"/>
    <w:rsid w:val="00B41E2D"/>
    <w:rsid w:val="00B4200F"/>
    <w:rsid w:val="00B42151"/>
    <w:rsid w:val="00B42256"/>
    <w:rsid w:val="00B424B7"/>
    <w:rsid w:val="00B42502"/>
    <w:rsid w:val="00B426F1"/>
    <w:rsid w:val="00B42A41"/>
    <w:rsid w:val="00B42C31"/>
    <w:rsid w:val="00B42C7C"/>
    <w:rsid w:val="00B42DF9"/>
    <w:rsid w:val="00B431D9"/>
    <w:rsid w:val="00B43283"/>
    <w:rsid w:val="00B433A0"/>
    <w:rsid w:val="00B433DE"/>
    <w:rsid w:val="00B4351B"/>
    <w:rsid w:val="00B435A6"/>
    <w:rsid w:val="00B4364C"/>
    <w:rsid w:val="00B43877"/>
    <w:rsid w:val="00B43973"/>
    <w:rsid w:val="00B43C50"/>
    <w:rsid w:val="00B43F82"/>
    <w:rsid w:val="00B44033"/>
    <w:rsid w:val="00B440B3"/>
    <w:rsid w:val="00B440D1"/>
    <w:rsid w:val="00B441AE"/>
    <w:rsid w:val="00B441FB"/>
    <w:rsid w:val="00B444F0"/>
    <w:rsid w:val="00B44627"/>
    <w:rsid w:val="00B44861"/>
    <w:rsid w:val="00B44A55"/>
    <w:rsid w:val="00B44B5F"/>
    <w:rsid w:val="00B44BB5"/>
    <w:rsid w:val="00B44E51"/>
    <w:rsid w:val="00B450A6"/>
    <w:rsid w:val="00B450F8"/>
    <w:rsid w:val="00B451EB"/>
    <w:rsid w:val="00B453FD"/>
    <w:rsid w:val="00B45423"/>
    <w:rsid w:val="00B454F4"/>
    <w:rsid w:val="00B45683"/>
    <w:rsid w:val="00B4580A"/>
    <w:rsid w:val="00B45980"/>
    <w:rsid w:val="00B459B9"/>
    <w:rsid w:val="00B45C38"/>
    <w:rsid w:val="00B45CB1"/>
    <w:rsid w:val="00B45DDB"/>
    <w:rsid w:val="00B45E99"/>
    <w:rsid w:val="00B460A0"/>
    <w:rsid w:val="00B461FD"/>
    <w:rsid w:val="00B46566"/>
    <w:rsid w:val="00B4657A"/>
    <w:rsid w:val="00B4677E"/>
    <w:rsid w:val="00B469C1"/>
    <w:rsid w:val="00B469D4"/>
    <w:rsid w:val="00B46BF1"/>
    <w:rsid w:val="00B46C27"/>
    <w:rsid w:val="00B46FF4"/>
    <w:rsid w:val="00B4700B"/>
    <w:rsid w:val="00B470D8"/>
    <w:rsid w:val="00B470FB"/>
    <w:rsid w:val="00B47311"/>
    <w:rsid w:val="00B4760B"/>
    <w:rsid w:val="00B478FB"/>
    <w:rsid w:val="00B47AAC"/>
    <w:rsid w:val="00B47B38"/>
    <w:rsid w:val="00B47B96"/>
    <w:rsid w:val="00B47DFA"/>
    <w:rsid w:val="00B47FDE"/>
    <w:rsid w:val="00B5017C"/>
    <w:rsid w:val="00B5023E"/>
    <w:rsid w:val="00B504B6"/>
    <w:rsid w:val="00B5089B"/>
    <w:rsid w:val="00B509AB"/>
    <w:rsid w:val="00B50C65"/>
    <w:rsid w:val="00B50CD2"/>
    <w:rsid w:val="00B50D41"/>
    <w:rsid w:val="00B5127B"/>
    <w:rsid w:val="00B51313"/>
    <w:rsid w:val="00B51314"/>
    <w:rsid w:val="00B51BB9"/>
    <w:rsid w:val="00B51BBF"/>
    <w:rsid w:val="00B51C44"/>
    <w:rsid w:val="00B51E05"/>
    <w:rsid w:val="00B52181"/>
    <w:rsid w:val="00B5219A"/>
    <w:rsid w:val="00B524B5"/>
    <w:rsid w:val="00B52580"/>
    <w:rsid w:val="00B525EA"/>
    <w:rsid w:val="00B52799"/>
    <w:rsid w:val="00B527CC"/>
    <w:rsid w:val="00B52A13"/>
    <w:rsid w:val="00B52B01"/>
    <w:rsid w:val="00B532BA"/>
    <w:rsid w:val="00B532CF"/>
    <w:rsid w:val="00B53363"/>
    <w:rsid w:val="00B533A3"/>
    <w:rsid w:val="00B5365B"/>
    <w:rsid w:val="00B5380E"/>
    <w:rsid w:val="00B53863"/>
    <w:rsid w:val="00B538C4"/>
    <w:rsid w:val="00B539DE"/>
    <w:rsid w:val="00B53A76"/>
    <w:rsid w:val="00B53BCD"/>
    <w:rsid w:val="00B53EC0"/>
    <w:rsid w:val="00B53EF1"/>
    <w:rsid w:val="00B53F06"/>
    <w:rsid w:val="00B540BB"/>
    <w:rsid w:val="00B543D7"/>
    <w:rsid w:val="00B5451C"/>
    <w:rsid w:val="00B54570"/>
    <w:rsid w:val="00B545F4"/>
    <w:rsid w:val="00B54650"/>
    <w:rsid w:val="00B54813"/>
    <w:rsid w:val="00B54A92"/>
    <w:rsid w:val="00B54D8B"/>
    <w:rsid w:val="00B54DC3"/>
    <w:rsid w:val="00B54E20"/>
    <w:rsid w:val="00B54E48"/>
    <w:rsid w:val="00B55438"/>
    <w:rsid w:val="00B55563"/>
    <w:rsid w:val="00B55598"/>
    <w:rsid w:val="00B55798"/>
    <w:rsid w:val="00B559C4"/>
    <w:rsid w:val="00B55AB6"/>
    <w:rsid w:val="00B55ABB"/>
    <w:rsid w:val="00B55C52"/>
    <w:rsid w:val="00B5601D"/>
    <w:rsid w:val="00B5613E"/>
    <w:rsid w:val="00B5628E"/>
    <w:rsid w:val="00B563AE"/>
    <w:rsid w:val="00B5645A"/>
    <w:rsid w:val="00B56510"/>
    <w:rsid w:val="00B5653F"/>
    <w:rsid w:val="00B567DB"/>
    <w:rsid w:val="00B5681E"/>
    <w:rsid w:val="00B56885"/>
    <w:rsid w:val="00B56947"/>
    <w:rsid w:val="00B56BFF"/>
    <w:rsid w:val="00B56D91"/>
    <w:rsid w:val="00B56E5F"/>
    <w:rsid w:val="00B57194"/>
    <w:rsid w:val="00B57208"/>
    <w:rsid w:val="00B5747A"/>
    <w:rsid w:val="00B574E1"/>
    <w:rsid w:val="00B57553"/>
    <w:rsid w:val="00B57625"/>
    <w:rsid w:val="00B57780"/>
    <w:rsid w:val="00B57838"/>
    <w:rsid w:val="00B57A89"/>
    <w:rsid w:val="00B57AE8"/>
    <w:rsid w:val="00B57B1C"/>
    <w:rsid w:val="00B57BA6"/>
    <w:rsid w:val="00B57F01"/>
    <w:rsid w:val="00B6016C"/>
    <w:rsid w:val="00B60240"/>
    <w:rsid w:val="00B60361"/>
    <w:rsid w:val="00B60777"/>
    <w:rsid w:val="00B60860"/>
    <w:rsid w:val="00B609F7"/>
    <w:rsid w:val="00B60C95"/>
    <w:rsid w:val="00B60ED3"/>
    <w:rsid w:val="00B60FED"/>
    <w:rsid w:val="00B61288"/>
    <w:rsid w:val="00B612C5"/>
    <w:rsid w:val="00B612FD"/>
    <w:rsid w:val="00B613C1"/>
    <w:rsid w:val="00B61577"/>
    <w:rsid w:val="00B61A9E"/>
    <w:rsid w:val="00B61C37"/>
    <w:rsid w:val="00B61C49"/>
    <w:rsid w:val="00B61DFD"/>
    <w:rsid w:val="00B62042"/>
    <w:rsid w:val="00B6209D"/>
    <w:rsid w:val="00B62120"/>
    <w:rsid w:val="00B6212D"/>
    <w:rsid w:val="00B62492"/>
    <w:rsid w:val="00B62751"/>
    <w:rsid w:val="00B627D8"/>
    <w:rsid w:val="00B629D0"/>
    <w:rsid w:val="00B62A9B"/>
    <w:rsid w:val="00B62B25"/>
    <w:rsid w:val="00B62D9E"/>
    <w:rsid w:val="00B62DFD"/>
    <w:rsid w:val="00B62E4A"/>
    <w:rsid w:val="00B63023"/>
    <w:rsid w:val="00B631C1"/>
    <w:rsid w:val="00B63225"/>
    <w:rsid w:val="00B632DA"/>
    <w:rsid w:val="00B633AB"/>
    <w:rsid w:val="00B635B5"/>
    <w:rsid w:val="00B63692"/>
    <w:rsid w:val="00B638C9"/>
    <w:rsid w:val="00B639CE"/>
    <w:rsid w:val="00B63A73"/>
    <w:rsid w:val="00B63C55"/>
    <w:rsid w:val="00B63CD4"/>
    <w:rsid w:val="00B63CE4"/>
    <w:rsid w:val="00B63DF8"/>
    <w:rsid w:val="00B63E22"/>
    <w:rsid w:val="00B64002"/>
    <w:rsid w:val="00B640EE"/>
    <w:rsid w:val="00B641A6"/>
    <w:rsid w:val="00B647D3"/>
    <w:rsid w:val="00B64870"/>
    <w:rsid w:val="00B6489F"/>
    <w:rsid w:val="00B64A00"/>
    <w:rsid w:val="00B64A48"/>
    <w:rsid w:val="00B64B33"/>
    <w:rsid w:val="00B64B70"/>
    <w:rsid w:val="00B64E88"/>
    <w:rsid w:val="00B64F3D"/>
    <w:rsid w:val="00B65425"/>
    <w:rsid w:val="00B65B17"/>
    <w:rsid w:val="00B65D63"/>
    <w:rsid w:val="00B65DDB"/>
    <w:rsid w:val="00B6606B"/>
    <w:rsid w:val="00B6607F"/>
    <w:rsid w:val="00B661DF"/>
    <w:rsid w:val="00B663D1"/>
    <w:rsid w:val="00B664D1"/>
    <w:rsid w:val="00B666CA"/>
    <w:rsid w:val="00B6684E"/>
    <w:rsid w:val="00B66ADE"/>
    <w:rsid w:val="00B66D2D"/>
    <w:rsid w:val="00B66F8B"/>
    <w:rsid w:val="00B67152"/>
    <w:rsid w:val="00B672A2"/>
    <w:rsid w:val="00B6733E"/>
    <w:rsid w:val="00B673F7"/>
    <w:rsid w:val="00B67419"/>
    <w:rsid w:val="00B67540"/>
    <w:rsid w:val="00B675D2"/>
    <w:rsid w:val="00B67931"/>
    <w:rsid w:val="00B67C00"/>
    <w:rsid w:val="00B67C8A"/>
    <w:rsid w:val="00B67C8B"/>
    <w:rsid w:val="00B701FE"/>
    <w:rsid w:val="00B702B3"/>
    <w:rsid w:val="00B70696"/>
    <w:rsid w:val="00B70D37"/>
    <w:rsid w:val="00B70F34"/>
    <w:rsid w:val="00B711DE"/>
    <w:rsid w:val="00B712AC"/>
    <w:rsid w:val="00B71308"/>
    <w:rsid w:val="00B71359"/>
    <w:rsid w:val="00B713D0"/>
    <w:rsid w:val="00B7141E"/>
    <w:rsid w:val="00B71539"/>
    <w:rsid w:val="00B715C7"/>
    <w:rsid w:val="00B71670"/>
    <w:rsid w:val="00B71931"/>
    <w:rsid w:val="00B71973"/>
    <w:rsid w:val="00B71C4E"/>
    <w:rsid w:val="00B71C60"/>
    <w:rsid w:val="00B72179"/>
    <w:rsid w:val="00B721B6"/>
    <w:rsid w:val="00B72CC9"/>
    <w:rsid w:val="00B72D51"/>
    <w:rsid w:val="00B730AE"/>
    <w:rsid w:val="00B73136"/>
    <w:rsid w:val="00B7324F"/>
    <w:rsid w:val="00B7389E"/>
    <w:rsid w:val="00B73ACF"/>
    <w:rsid w:val="00B73D16"/>
    <w:rsid w:val="00B73EE5"/>
    <w:rsid w:val="00B74124"/>
    <w:rsid w:val="00B74175"/>
    <w:rsid w:val="00B74439"/>
    <w:rsid w:val="00B74499"/>
    <w:rsid w:val="00B7477E"/>
    <w:rsid w:val="00B747E4"/>
    <w:rsid w:val="00B749C0"/>
    <w:rsid w:val="00B74DF3"/>
    <w:rsid w:val="00B74E3A"/>
    <w:rsid w:val="00B74F30"/>
    <w:rsid w:val="00B752F6"/>
    <w:rsid w:val="00B75373"/>
    <w:rsid w:val="00B7542E"/>
    <w:rsid w:val="00B754F7"/>
    <w:rsid w:val="00B75DEA"/>
    <w:rsid w:val="00B76055"/>
    <w:rsid w:val="00B7614C"/>
    <w:rsid w:val="00B76173"/>
    <w:rsid w:val="00B761C3"/>
    <w:rsid w:val="00B76331"/>
    <w:rsid w:val="00B76411"/>
    <w:rsid w:val="00B764D5"/>
    <w:rsid w:val="00B76591"/>
    <w:rsid w:val="00B767EC"/>
    <w:rsid w:val="00B767ED"/>
    <w:rsid w:val="00B7686D"/>
    <w:rsid w:val="00B76B18"/>
    <w:rsid w:val="00B76D3B"/>
    <w:rsid w:val="00B76DA4"/>
    <w:rsid w:val="00B76EBC"/>
    <w:rsid w:val="00B77216"/>
    <w:rsid w:val="00B77426"/>
    <w:rsid w:val="00B774DC"/>
    <w:rsid w:val="00B775AA"/>
    <w:rsid w:val="00B777F5"/>
    <w:rsid w:val="00B778F2"/>
    <w:rsid w:val="00B77A0E"/>
    <w:rsid w:val="00B77B8D"/>
    <w:rsid w:val="00B77DBB"/>
    <w:rsid w:val="00B77EFF"/>
    <w:rsid w:val="00B77FD1"/>
    <w:rsid w:val="00B804DF"/>
    <w:rsid w:val="00B806D9"/>
    <w:rsid w:val="00B80765"/>
    <w:rsid w:val="00B808FE"/>
    <w:rsid w:val="00B80B91"/>
    <w:rsid w:val="00B80C31"/>
    <w:rsid w:val="00B8104B"/>
    <w:rsid w:val="00B81075"/>
    <w:rsid w:val="00B812AA"/>
    <w:rsid w:val="00B8130B"/>
    <w:rsid w:val="00B813B2"/>
    <w:rsid w:val="00B813C2"/>
    <w:rsid w:val="00B81406"/>
    <w:rsid w:val="00B817E3"/>
    <w:rsid w:val="00B818B2"/>
    <w:rsid w:val="00B81A06"/>
    <w:rsid w:val="00B81D38"/>
    <w:rsid w:val="00B81DAD"/>
    <w:rsid w:val="00B82024"/>
    <w:rsid w:val="00B8226F"/>
    <w:rsid w:val="00B82478"/>
    <w:rsid w:val="00B82665"/>
    <w:rsid w:val="00B82674"/>
    <w:rsid w:val="00B82C70"/>
    <w:rsid w:val="00B82C82"/>
    <w:rsid w:val="00B82E89"/>
    <w:rsid w:val="00B82E8B"/>
    <w:rsid w:val="00B83052"/>
    <w:rsid w:val="00B8317A"/>
    <w:rsid w:val="00B831F0"/>
    <w:rsid w:val="00B83717"/>
    <w:rsid w:val="00B83770"/>
    <w:rsid w:val="00B837BD"/>
    <w:rsid w:val="00B8385C"/>
    <w:rsid w:val="00B83932"/>
    <w:rsid w:val="00B83D5B"/>
    <w:rsid w:val="00B8423E"/>
    <w:rsid w:val="00B84268"/>
    <w:rsid w:val="00B84341"/>
    <w:rsid w:val="00B84536"/>
    <w:rsid w:val="00B84787"/>
    <w:rsid w:val="00B847DC"/>
    <w:rsid w:val="00B84973"/>
    <w:rsid w:val="00B84D5E"/>
    <w:rsid w:val="00B84D7A"/>
    <w:rsid w:val="00B84FB0"/>
    <w:rsid w:val="00B85097"/>
    <w:rsid w:val="00B850B3"/>
    <w:rsid w:val="00B850B7"/>
    <w:rsid w:val="00B850BA"/>
    <w:rsid w:val="00B85217"/>
    <w:rsid w:val="00B85AC0"/>
    <w:rsid w:val="00B85DA4"/>
    <w:rsid w:val="00B8617E"/>
    <w:rsid w:val="00B86641"/>
    <w:rsid w:val="00B8682A"/>
    <w:rsid w:val="00B86B79"/>
    <w:rsid w:val="00B86C96"/>
    <w:rsid w:val="00B86EB5"/>
    <w:rsid w:val="00B8701A"/>
    <w:rsid w:val="00B8725E"/>
    <w:rsid w:val="00B872B6"/>
    <w:rsid w:val="00B872E9"/>
    <w:rsid w:val="00B8743D"/>
    <w:rsid w:val="00B8759E"/>
    <w:rsid w:val="00B877FB"/>
    <w:rsid w:val="00B87903"/>
    <w:rsid w:val="00B87BC3"/>
    <w:rsid w:val="00B87BD0"/>
    <w:rsid w:val="00B87DFE"/>
    <w:rsid w:val="00B87EA5"/>
    <w:rsid w:val="00B90005"/>
    <w:rsid w:val="00B90080"/>
    <w:rsid w:val="00B9028C"/>
    <w:rsid w:val="00B902AA"/>
    <w:rsid w:val="00B90316"/>
    <w:rsid w:val="00B90321"/>
    <w:rsid w:val="00B903CC"/>
    <w:rsid w:val="00B90476"/>
    <w:rsid w:val="00B9047F"/>
    <w:rsid w:val="00B9055C"/>
    <w:rsid w:val="00B9066D"/>
    <w:rsid w:val="00B906D3"/>
    <w:rsid w:val="00B90777"/>
    <w:rsid w:val="00B907A2"/>
    <w:rsid w:val="00B90A74"/>
    <w:rsid w:val="00B90BE2"/>
    <w:rsid w:val="00B90F82"/>
    <w:rsid w:val="00B90FED"/>
    <w:rsid w:val="00B910F2"/>
    <w:rsid w:val="00B91127"/>
    <w:rsid w:val="00B91182"/>
    <w:rsid w:val="00B911EA"/>
    <w:rsid w:val="00B912F9"/>
    <w:rsid w:val="00B91364"/>
    <w:rsid w:val="00B913D7"/>
    <w:rsid w:val="00B91434"/>
    <w:rsid w:val="00B914B0"/>
    <w:rsid w:val="00B9160B"/>
    <w:rsid w:val="00B91654"/>
    <w:rsid w:val="00B9199E"/>
    <w:rsid w:val="00B919FF"/>
    <w:rsid w:val="00B91BA8"/>
    <w:rsid w:val="00B91BFF"/>
    <w:rsid w:val="00B91E17"/>
    <w:rsid w:val="00B91F75"/>
    <w:rsid w:val="00B921C1"/>
    <w:rsid w:val="00B9222C"/>
    <w:rsid w:val="00B9253C"/>
    <w:rsid w:val="00B9254C"/>
    <w:rsid w:val="00B926D4"/>
    <w:rsid w:val="00B92A17"/>
    <w:rsid w:val="00B92AF3"/>
    <w:rsid w:val="00B92C8F"/>
    <w:rsid w:val="00B92CB2"/>
    <w:rsid w:val="00B92CD9"/>
    <w:rsid w:val="00B92E56"/>
    <w:rsid w:val="00B92E90"/>
    <w:rsid w:val="00B92F90"/>
    <w:rsid w:val="00B930FB"/>
    <w:rsid w:val="00B931C8"/>
    <w:rsid w:val="00B93275"/>
    <w:rsid w:val="00B93502"/>
    <w:rsid w:val="00B93674"/>
    <w:rsid w:val="00B938F3"/>
    <w:rsid w:val="00B93A72"/>
    <w:rsid w:val="00B93BF7"/>
    <w:rsid w:val="00B93D3F"/>
    <w:rsid w:val="00B93FEA"/>
    <w:rsid w:val="00B94272"/>
    <w:rsid w:val="00B94290"/>
    <w:rsid w:val="00B94321"/>
    <w:rsid w:val="00B9436D"/>
    <w:rsid w:val="00B94416"/>
    <w:rsid w:val="00B946B5"/>
    <w:rsid w:val="00B94733"/>
    <w:rsid w:val="00B947A1"/>
    <w:rsid w:val="00B948A4"/>
    <w:rsid w:val="00B94986"/>
    <w:rsid w:val="00B94A44"/>
    <w:rsid w:val="00B94A55"/>
    <w:rsid w:val="00B94B71"/>
    <w:rsid w:val="00B95130"/>
    <w:rsid w:val="00B95414"/>
    <w:rsid w:val="00B95430"/>
    <w:rsid w:val="00B954CD"/>
    <w:rsid w:val="00B957A6"/>
    <w:rsid w:val="00B9582F"/>
    <w:rsid w:val="00B95A24"/>
    <w:rsid w:val="00B95DBE"/>
    <w:rsid w:val="00B95E38"/>
    <w:rsid w:val="00B95FAE"/>
    <w:rsid w:val="00B95FB8"/>
    <w:rsid w:val="00B96174"/>
    <w:rsid w:val="00B96625"/>
    <w:rsid w:val="00B966E8"/>
    <w:rsid w:val="00B96750"/>
    <w:rsid w:val="00B9683D"/>
    <w:rsid w:val="00B96841"/>
    <w:rsid w:val="00B973B2"/>
    <w:rsid w:val="00B975BD"/>
    <w:rsid w:val="00B9771C"/>
    <w:rsid w:val="00B97876"/>
    <w:rsid w:val="00B97997"/>
    <w:rsid w:val="00B979CD"/>
    <w:rsid w:val="00B979FA"/>
    <w:rsid w:val="00B97AF0"/>
    <w:rsid w:val="00B97B8F"/>
    <w:rsid w:val="00B97CC2"/>
    <w:rsid w:val="00B97E83"/>
    <w:rsid w:val="00B97EB2"/>
    <w:rsid w:val="00B97FB8"/>
    <w:rsid w:val="00B97FD2"/>
    <w:rsid w:val="00BA0162"/>
    <w:rsid w:val="00BA017A"/>
    <w:rsid w:val="00BA0413"/>
    <w:rsid w:val="00BA0BB2"/>
    <w:rsid w:val="00BA1072"/>
    <w:rsid w:val="00BA122E"/>
    <w:rsid w:val="00BA1683"/>
    <w:rsid w:val="00BA1965"/>
    <w:rsid w:val="00BA1A4D"/>
    <w:rsid w:val="00BA1AEC"/>
    <w:rsid w:val="00BA1D72"/>
    <w:rsid w:val="00BA1DEB"/>
    <w:rsid w:val="00BA1E21"/>
    <w:rsid w:val="00BA20FF"/>
    <w:rsid w:val="00BA218C"/>
    <w:rsid w:val="00BA23D7"/>
    <w:rsid w:val="00BA23DC"/>
    <w:rsid w:val="00BA24D2"/>
    <w:rsid w:val="00BA253B"/>
    <w:rsid w:val="00BA258B"/>
    <w:rsid w:val="00BA29C3"/>
    <w:rsid w:val="00BA2A87"/>
    <w:rsid w:val="00BA2C2A"/>
    <w:rsid w:val="00BA3232"/>
    <w:rsid w:val="00BA3585"/>
    <w:rsid w:val="00BA3781"/>
    <w:rsid w:val="00BA37A7"/>
    <w:rsid w:val="00BA3AFE"/>
    <w:rsid w:val="00BA3BCC"/>
    <w:rsid w:val="00BA3D51"/>
    <w:rsid w:val="00BA3EFE"/>
    <w:rsid w:val="00BA3F78"/>
    <w:rsid w:val="00BA40F3"/>
    <w:rsid w:val="00BA4188"/>
    <w:rsid w:val="00BA4613"/>
    <w:rsid w:val="00BA46E4"/>
    <w:rsid w:val="00BA46E5"/>
    <w:rsid w:val="00BA480E"/>
    <w:rsid w:val="00BA494C"/>
    <w:rsid w:val="00BA49B3"/>
    <w:rsid w:val="00BA49D3"/>
    <w:rsid w:val="00BA4A7F"/>
    <w:rsid w:val="00BA4C2F"/>
    <w:rsid w:val="00BA4F4E"/>
    <w:rsid w:val="00BA53E9"/>
    <w:rsid w:val="00BA543A"/>
    <w:rsid w:val="00BA59D0"/>
    <w:rsid w:val="00BA5A07"/>
    <w:rsid w:val="00BA5AD8"/>
    <w:rsid w:val="00BA5AE5"/>
    <w:rsid w:val="00BA5BF7"/>
    <w:rsid w:val="00BA5CAC"/>
    <w:rsid w:val="00BA5DF9"/>
    <w:rsid w:val="00BA5F64"/>
    <w:rsid w:val="00BA60EB"/>
    <w:rsid w:val="00BA612A"/>
    <w:rsid w:val="00BA61F3"/>
    <w:rsid w:val="00BA62EA"/>
    <w:rsid w:val="00BA636E"/>
    <w:rsid w:val="00BA6390"/>
    <w:rsid w:val="00BA6451"/>
    <w:rsid w:val="00BA64E1"/>
    <w:rsid w:val="00BA653B"/>
    <w:rsid w:val="00BA65E3"/>
    <w:rsid w:val="00BA6811"/>
    <w:rsid w:val="00BA681B"/>
    <w:rsid w:val="00BA6941"/>
    <w:rsid w:val="00BA6945"/>
    <w:rsid w:val="00BA6990"/>
    <w:rsid w:val="00BA69A9"/>
    <w:rsid w:val="00BA6BD1"/>
    <w:rsid w:val="00BA70FB"/>
    <w:rsid w:val="00BA712A"/>
    <w:rsid w:val="00BA7310"/>
    <w:rsid w:val="00BA732B"/>
    <w:rsid w:val="00BA7381"/>
    <w:rsid w:val="00BA7810"/>
    <w:rsid w:val="00BA7925"/>
    <w:rsid w:val="00BA7B38"/>
    <w:rsid w:val="00BA7D54"/>
    <w:rsid w:val="00BA7D9C"/>
    <w:rsid w:val="00BB00A9"/>
    <w:rsid w:val="00BB02E2"/>
    <w:rsid w:val="00BB030E"/>
    <w:rsid w:val="00BB047E"/>
    <w:rsid w:val="00BB054B"/>
    <w:rsid w:val="00BB05E5"/>
    <w:rsid w:val="00BB072F"/>
    <w:rsid w:val="00BB0790"/>
    <w:rsid w:val="00BB08A7"/>
    <w:rsid w:val="00BB0C67"/>
    <w:rsid w:val="00BB0EDB"/>
    <w:rsid w:val="00BB12B9"/>
    <w:rsid w:val="00BB15E4"/>
    <w:rsid w:val="00BB17AC"/>
    <w:rsid w:val="00BB1900"/>
    <w:rsid w:val="00BB1A38"/>
    <w:rsid w:val="00BB1AEE"/>
    <w:rsid w:val="00BB1C60"/>
    <w:rsid w:val="00BB1CA1"/>
    <w:rsid w:val="00BB1D7F"/>
    <w:rsid w:val="00BB1E4B"/>
    <w:rsid w:val="00BB1E63"/>
    <w:rsid w:val="00BB202C"/>
    <w:rsid w:val="00BB23B8"/>
    <w:rsid w:val="00BB2851"/>
    <w:rsid w:val="00BB2D0D"/>
    <w:rsid w:val="00BB2D5A"/>
    <w:rsid w:val="00BB2D82"/>
    <w:rsid w:val="00BB2EC1"/>
    <w:rsid w:val="00BB2F3A"/>
    <w:rsid w:val="00BB2F78"/>
    <w:rsid w:val="00BB2FC1"/>
    <w:rsid w:val="00BB3083"/>
    <w:rsid w:val="00BB3440"/>
    <w:rsid w:val="00BB3690"/>
    <w:rsid w:val="00BB39E6"/>
    <w:rsid w:val="00BB3A39"/>
    <w:rsid w:val="00BB3E99"/>
    <w:rsid w:val="00BB40E0"/>
    <w:rsid w:val="00BB42F9"/>
    <w:rsid w:val="00BB435E"/>
    <w:rsid w:val="00BB4733"/>
    <w:rsid w:val="00BB4816"/>
    <w:rsid w:val="00BB4890"/>
    <w:rsid w:val="00BB49F3"/>
    <w:rsid w:val="00BB4C05"/>
    <w:rsid w:val="00BB4CB5"/>
    <w:rsid w:val="00BB4F14"/>
    <w:rsid w:val="00BB5043"/>
    <w:rsid w:val="00BB5061"/>
    <w:rsid w:val="00BB5101"/>
    <w:rsid w:val="00BB5136"/>
    <w:rsid w:val="00BB5380"/>
    <w:rsid w:val="00BB5421"/>
    <w:rsid w:val="00BB55DB"/>
    <w:rsid w:val="00BB5603"/>
    <w:rsid w:val="00BB5924"/>
    <w:rsid w:val="00BB5949"/>
    <w:rsid w:val="00BB5A11"/>
    <w:rsid w:val="00BB5CD3"/>
    <w:rsid w:val="00BB5CF0"/>
    <w:rsid w:val="00BB5D37"/>
    <w:rsid w:val="00BB5D3F"/>
    <w:rsid w:val="00BB5E31"/>
    <w:rsid w:val="00BB5FA8"/>
    <w:rsid w:val="00BB6071"/>
    <w:rsid w:val="00BB6087"/>
    <w:rsid w:val="00BB6264"/>
    <w:rsid w:val="00BB6568"/>
    <w:rsid w:val="00BB677F"/>
    <w:rsid w:val="00BB6A27"/>
    <w:rsid w:val="00BB6A95"/>
    <w:rsid w:val="00BB6EC3"/>
    <w:rsid w:val="00BB709C"/>
    <w:rsid w:val="00BB70F8"/>
    <w:rsid w:val="00BB7142"/>
    <w:rsid w:val="00BB7350"/>
    <w:rsid w:val="00BB769D"/>
    <w:rsid w:val="00BB76C3"/>
    <w:rsid w:val="00BB78E8"/>
    <w:rsid w:val="00BB793D"/>
    <w:rsid w:val="00BB7B92"/>
    <w:rsid w:val="00BC0102"/>
    <w:rsid w:val="00BC03AB"/>
    <w:rsid w:val="00BC04C4"/>
    <w:rsid w:val="00BC05B4"/>
    <w:rsid w:val="00BC0747"/>
    <w:rsid w:val="00BC0757"/>
    <w:rsid w:val="00BC080C"/>
    <w:rsid w:val="00BC082F"/>
    <w:rsid w:val="00BC0B7F"/>
    <w:rsid w:val="00BC0BA6"/>
    <w:rsid w:val="00BC1003"/>
    <w:rsid w:val="00BC110A"/>
    <w:rsid w:val="00BC127B"/>
    <w:rsid w:val="00BC15A5"/>
    <w:rsid w:val="00BC160A"/>
    <w:rsid w:val="00BC18B3"/>
    <w:rsid w:val="00BC1C01"/>
    <w:rsid w:val="00BC2150"/>
    <w:rsid w:val="00BC231B"/>
    <w:rsid w:val="00BC235D"/>
    <w:rsid w:val="00BC23B2"/>
    <w:rsid w:val="00BC24A0"/>
    <w:rsid w:val="00BC2555"/>
    <w:rsid w:val="00BC26D9"/>
    <w:rsid w:val="00BC279A"/>
    <w:rsid w:val="00BC27B8"/>
    <w:rsid w:val="00BC27CB"/>
    <w:rsid w:val="00BC2C33"/>
    <w:rsid w:val="00BC2F01"/>
    <w:rsid w:val="00BC3258"/>
    <w:rsid w:val="00BC3322"/>
    <w:rsid w:val="00BC33B8"/>
    <w:rsid w:val="00BC342A"/>
    <w:rsid w:val="00BC3813"/>
    <w:rsid w:val="00BC393C"/>
    <w:rsid w:val="00BC3C03"/>
    <w:rsid w:val="00BC3DE3"/>
    <w:rsid w:val="00BC407D"/>
    <w:rsid w:val="00BC408E"/>
    <w:rsid w:val="00BC4488"/>
    <w:rsid w:val="00BC4496"/>
    <w:rsid w:val="00BC4509"/>
    <w:rsid w:val="00BC45B4"/>
    <w:rsid w:val="00BC463A"/>
    <w:rsid w:val="00BC46AB"/>
    <w:rsid w:val="00BC4858"/>
    <w:rsid w:val="00BC491E"/>
    <w:rsid w:val="00BC4B84"/>
    <w:rsid w:val="00BC4E24"/>
    <w:rsid w:val="00BC4E8A"/>
    <w:rsid w:val="00BC4ED3"/>
    <w:rsid w:val="00BC4F7D"/>
    <w:rsid w:val="00BC4F8A"/>
    <w:rsid w:val="00BC4F95"/>
    <w:rsid w:val="00BC5180"/>
    <w:rsid w:val="00BC51CF"/>
    <w:rsid w:val="00BC544F"/>
    <w:rsid w:val="00BC5482"/>
    <w:rsid w:val="00BC5502"/>
    <w:rsid w:val="00BC551D"/>
    <w:rsid w:val="00BC589A"/>
    <w:rsid w:val="00BC5D1B"/>
    <w:rsid w:val="00BC5D29"/>
    <w:rsid w:val="00BC6074"/>
    <w:rsid w:val="00BC611B"/>
    <w:rsid w:val="00BC6243"/>
    <w:rsid w:val="00BC64EC"/>
    <w:rsid w:val="00BC65E7"/>
    <w:rsid w:val="00BC6763"/>
    <w:rsid w:val="00BC6870"/>
    <w:rsid w:val="00BC6C45"/>
    <w:rsid w:val="00BC6C72"/>
    <w:rsid w:val="00BC6CC2"/>
    <w:rsid w:val="00BC6E37"/>
    <w:rsid w:val="00BC6F59"/>
    <w:rsid w:val="00BC70A1"/>
    <w:rsid w:val="00BC716B"/>
    <w:rsid w:val="00BC71EE"/>
    <w:rsid w:val="00BC7305"/>
    <w:rsid w:val="00BC7744"/>
    <w:rsid w:val="00BC7874"/>
    <w:rsid w:val="00BC79B6"/>
    <w:rsid w:val="00BC7A8B"/>
    <w:rsid w:val="00BC7B7A"/>
    <w:rsid w:val="00BD0075"/>
    <w:rsid w:val="00BD00CD"/>
    <w:rsid w:val="00BD01B6"/>
    <w:rsid w:val="00BD03E2"/>
    <w:rsid w:val="00BD03EE"/>
    <w:rsid w:val="00BD0445"/>
    <w:rsid w:val="00BD05E2"/>
    <w:rsid w:val="00BD0A23"/>
    <w:rsid w:val="00BD0AB5"/>
    <w:rsid w:val="00BD0B78"/>
    <w:rsid w:val="00BD0DFF"/>
    <w:rsid w:val="00BD0E45"/>
    <w:rsid w:val="00BD10FC"/>
    <w:rsid w:val="00BD127E"/>
    <w:rsid w:val="00BD1641"/>
    <w:rsid w:val="00BD16EA"/>
    <w:rsid w:val="00BD1FFD"/>
    <w:rsid w:val="00BD22E1"/>
    <w:rsid w:val="00BD2454"/>
    <w:rsid w:val="00BD2458"/>
    <w:rsid w:val="00BD248F"/>
    <w:rsid w:val="00BD24C2"/>
    <w:rsid w:val="00BD26F1"/>
    <w:rsid w:val="00BD2752"/>
    <w:rsid w:val="00BD2B70"/>
    <w:rsid w:val="00BD2E2D"/>
    <w:rsid w:val="00BD2EB3"/>
    <w:rsid w:val="00BD2ED1"/>
    <w:rsid w:val="00BD303E"/>
    <w:rsid w:val="00BD3051"/>
    <w:rsid w:val="00BD3231"/>
    <w:rsid w:val="00BD33CE"/>
    <w:rsid w:val="00BD362D"/>
    <w:rsid w:val="00BD3631"/>
    <w:rsid w:val="00BD370B"/>
    <w:rsid w:val="00BD37F7"/>
    <w:rsid w:val="00BD3AA1"/>
    <w:rsid w:val="00BD3AA5"/>
    <w:rsid w:val="00BD3B3E"/>
    <w:rsid w:val="00BD3C64"/>
    <w:rsid w:val="00BD3C77"/>
    <w:rsid w:val="00BD3DDD"/>
    <w:rsid w:val="00BD3F5C"/>
    <w:rsid w:val="00BD3FAB"/>
    <w:rsid w:val="00BD4132"/>
    <w:rsid w:val="00BD41BC"/>
    <w:rsid w:val="00BD4347"/>
    <w:rsid w:val="00BD4433"/>
    <w:rsid w:val="00BD4449"/>
    <w:rsid w:val="00BD4554"/>
    <w:rsid w:val="00BD49C5"/>
    <w:rsid w:val="00BD4BE7"/>
    <w:rsid w:val="00BD4D70"/>
    <w:rsid w:val="00BD4E13"/>
    <w:rsid w:val="00BD4FCD"/>
    <w:rsid w:val="00BD508B"/>
    <w:rsid w:val="00BD50E5"/>
    <w:rsid w:val="00BD5136"/>
    <w:rsid w:val="00BD53BE"/>
    <w:rsid w:val="00BD549D"/>
    <w:rsid w:val="00BD54BD"/>
    <w:rsid w:val="00BD558D"/>
    <w:rsid w:val="00BD593C"/>
    <w:rsid w:val="00BD5B7C"/>
    <w:rsid w:val="00BD5BD5"/>
    <w:rsid w:val="00BD5CD2"/>
    <w:rsid w:val="00BD5DC4"/>
    <w:rsid w:val="00BD5F41"/>
    <w:rsid w:val="00BD6086"/>
    <w:rsid w:val="00BD6195"/>
    <w:rsid w:val="00BD66AD"/>
    <w:rsid w:val="00BD6835"/>
    <w:rsid w:val="00BD6946"/>
    <w:rsid w:val="00BD694A"/>
    <w:rsid w:val="00BD6ACF"/>
    <w:rsid w:val="00BD6CA1"/>
    <w:rsid w:val="00BD6D3F"/>
    <w:rsid w:val="00BD6F2D"/>
    <w:rsid w:val="00BD6F4F"/>
    <w:rsid w:val="00BD725F"/>
    <w:rsid w:val="00BD7349"/>
    <w:rsid w:val="00BD73D4"/>
    <w:rsid w:val="00BD75DE"/>
    <w:rsid w:val="00BD7B75"/>
    <w:rsid w:val="00BD7CDD"/>
    <w:rsid w:val="00BD7E29"/>
    <w:rsid w:val="00BD7E55"/>
    <w:rsid w:val="00BD7F39"/>
    <w:rsid w:val="00BE00E1"/>
    <w:rsid w:val="00BE00EF"/>
    <w:rsid w:val="00BE0216"/>
    <w:rsid w:val="00BE02EF"/>
    <w:rsid w:val="00BE049D"/>
    <w:rsid w:val="00BE0511"/>
    <w:rsid w:val="00BE0639"/>
    <w:rsid w:val="00BE0A01"/>
    <w:rsid w:val="00BE0A07"/>
    <w:rsid w:val="00BE0A8D"/>
    <w:rsid w:val="00BE0A90"/>
    <w:rsid w:val="00BE0BB5"/>
    <w:rsid w:val="00BE0D9E"/>
    <w:rsid w:val="00BE0DE8"/>
    <w:rsid w:val="00BE1136"/>
    <w:rsid w:val="00BE11F1"/>
    <w:rsid w:val="00BE1400"/>
    <w:rsid w:val="00BE1440"/>
    <w:rsid w:val="00BE1576"/>
    <w:rsid w:val="00BE176D"/>
    <w:rsid w:val="00BE1ADC"/>
    <w:rsid w:val="00BE1BE5"/>
    <w:rsid w:val="00BE1F68"/>
    <w:rsid w:val="00BE1FCA"/>
    <w:rsid w:val="00BE2111"/>
    <w:rsid w:val="00BE2281"/>
    <w:rsid w:val="00BE2422"/>
    <w:rsid w:val="00BE2858"/>
    <w:rsid w:val="00BE29CA"/>
    <w:rsid w:val="00BE2A11"/>
    <w:rsid w:val="00BE2A8A"/>
    <w:rsid w:val="00BE2CAA"/>
    <w:rsid w:val="00BE2CB4"/>
    <w:rsid w:val="00BE2F62"/>
    <w:rsid w:val="00BE3128"/>
    <w:rsid w:val="00BE3277"/>
    <w:rsid w:val="00BE3426"/>
    <w:rsid w:val="00BE35BC"/>
    <w:rsid w:val="00BE379F"/>
    <w:rsid w:val="00BE39FA"/>
    <w:rsid w:val="00BE3C98"/>
    <w:rsid w:val="00BE3D06"/>
    <w:rsid w:val="00BE3FAF"/>
    <w:rsid w:val="00BE415B"/>
    <w:rsid w:val="00BE453D"/>
    <w:rsid w:val="00BE48CD"/>
    <w:rsid w:val="00BE4C16"/>
    <w:rsid w:val="00BE4C4E"/>
    <w:rsid w:val="00BE4F02"/>
    <w:rsid w:val="00BE5034"/>
    <w:rsid w:val="00BE510C"/>
    <w:rsid w:val="00BE51ED"/>
    <w:rsid w:val="00BE523C"/>
    <w:rsid w:val="00BE53A2"/>
    <w:rsid w:val="00BE5470"/>
    <w:rsid w:val="00BE54B2"/>
    <w:rsid w:val="00BE5540"/>
    <w:rsid w:val="00BE55DB"/>
    <w:rsid w:val="00BE5A0C"/>
    <w:rsid w:val="00BE5CCF"/>
    <w:rsid w:val="00BE61B3"/>
    <w:rsid w:val="00BE6352"/>
    <w:rsid w:val="00BE6359"/>
    <w:rsid w:val="00BE6473"/>
    <w:rsid w:val="00BE65B1"/>
    <w:rsid w:val="00BE684D"/>
    <w:rsid w:val="00BE6C54"/>
    <w:rsid w:val="00BE6E5A"/>
    <w:rsid w:val="00BE6ED7"/>
    <w:rsid w:val="00BE6FC6"/>
    <w:rsid w:val="00BE70AA"/>
    <w:rsid w:val="00BE70E2"/>
    <w:rsid w:val="00BE765F"/>
    <w:rsid w:val="00BE769F"/>
    <w:rsid w:val="00BE7952"/>
    <w:rsid w:val="00BE79EB"/>
    <w:rsid w:val="00BE79FC"/>
    <w:rsid w:val="00BE7C83"/>
    <w:rsid w:val="00BE7CE9"/>
    <w:rsid w:val="00BE7F4C"/>
    <w:rsid w:val="00BE7F6E"/>
    <w:rsid w:val="00BF003B"/>
    <w:rsid w:val="00BF04EE"/>
    <w:rsid w:val="00BF060C"/>
    <w:rsid w:val="00BF065B"/>
    <w:rsid w:val="00BF07F2"/>
    <w:rsid w:val="00BF0857"/>
    <w:rsid w:val="00BF0ACC"/>
    <w:rsid w:val="00BF0BBD"/>
    <w:rsid w:val="00BF0C4B"/>
    <w:rsid w:val="00BF0DFB"/>
    <w:rsid w:val="00BF0E2D"/>
    <w:rsid w:val="00BF0E68"/>
    <w:rsid w:val="00BF0F20"/>
    <w:rsid w:val="00BF10BA"/>
    <w:rsid w:val="00BF1316"/>
    <w:rsid w:val="00BF135A"/>
    <w:rsid w:val="00BF14A5"/>
    <w:rsid w:val="00BF15C7"/>
    <w:rsid w:val="00BF1AC0"/>
    <w:rsid w:val="00BF1C11"/>
    <w:rsid w:val="00BF1D12"/>
    <w:rsid w:val="00BF1E10"/>
    <w:rsid w:val="00BF1E9B"/>
    <w:rsid w:val="00BF210D"/>
    <w:rsid w:val="00BF213E"/>
    <w:rsid w:val="00BF2154"/>
    <w:rsid w:val="00BF2334"/>
    <w:rsid w:val="00BF2787"/>
    <w:rsid w:val="00BF291B"/>
    <w:rsid w:val="00BF292E"/>
    <w:rsid w:val="00BF29D0"/>
    <w:rsid w:val="00BF2E19"/>
    <w:rsid w:val="00BF3168"/>
    <w:rsid w:val="00BF317B"/>
    <w:rsid w:val="00BF3260"/>
    <w:rsid w:val="00BF3358"/>
    <w:rsid w:val="00BF3605"/>
    <w:rsid w:val="00BF37BB"/>
    <w:rsid w:val="00BF383B"/>
    <w:rsid w:val="00BF3948"/>
    <w:rsid w:val="00BF3997"/>
    <w:rsid w:val="00BF3B94"/>
    <w:rsid w:val="00BF3E01"/>
    <w:rsid w:val="00BF3F7A"/>
    <w:rsid w:val="00BF4033"/>
    <w:rsid w:val="00BF40CB"/>
    <w:rsid w:val="00BF41D4"/>
    <w:rsid w:val="00BF4264"/>
    <w:rsid w:val="00BF4454"/>
    <w:rsid w:val="00BF4566"/>
    <w:rsid w:val="00BF4649"/>
    <w:rsid w:val="00BF46B5"/>
    <w:rsid w:val="00BF4847"/>
    <w:rsid w:val="00BF48B7"/>
    <w:rsid w:val="00BF49C5"/>
    <w:rsid w:val="00BF4F04"/>
    <w:rsid w:val="00BF4FE6"/>
    <w:rsid w:val="00BF5071"/>
    <w:rsid w:val="00BF50B5"/>
    <w:rsid w:val="00BF50F3"/>
    <w:rsid w:val="00BF52FD"/>
    <w:rsid w:val="00BF54ED"/>
    <w:rsid w:val="00BF55E3"/>
    <w:rsid w:val="00BF5731"/>
    <w:rsid w:val="00BF5C57"/>
    <w:rsid w:val="00BF5FF8"/>
    <w:rsid w:val="00BF61C2"/>
    <w:rsid w:val="00BF622C"/>
    <w:rsid w:val="00BF643E"/>
    <w:rsid w:val="00BF6450"/>
    <w:rsid w:val="00BF6478"/>
    <w:rsid w:val="00BF672F"/>
    <w:rsid w:val="00BF6774"/>
    <w:rsid w:val="00BF6972"/>
    <w:rsid w:val="00BF6E07"/>
    <w:rsid w:val="00BF6FBB"/>
    <w:rsid w:val="00BF7120"/>
    <w:rsid w:val="00BF7318"/>
    <w:rsid w:val="00BF7358"/>
    <w:rsid w:val="00BF738E"/>
    <w:rsid w:val="00BF7587"/>
    <w:rsid w:val="00BF75E6"/>
    <w:rsid w:val="00BF7990"/>
    <w:rsid w:val="00BF7AB5"/>
    <w:rsid w:val="00BF7B73"/>
    <w:rsid w:val="00BF7BDB"/>
    <w:rsid w:val="00BF7BDF"/>
    <w:rsid w:val="00BF7E0A"/>
    <w:rsid w:val="00C0046A"/>
    <w:rsid w:val="00C009C8"/>
    <w:rsid w:val="00C00A3F"/>
    <w:rsid w:val="00C00FCD"/>
    <w:rsid w:val="00C0104F"/>
    <w:rsid w:val="00C01319"/>
    <w:rsid w:val="00C01611"/>
    <w:rsid w:val="00C0184D"/>
    <w:rsid w:val="00C01B3C"/>
    <w:rsid w:val="00C01C98"/>
    <w:rsid w:val="00C02147"/>
    <w:rsid w:val="00C022F1"/>
    <w:rsid w:val="00C02483"/>
    <w:rsid w:val="00C02556"/>
    <w:rsid w:val="00C025C1"/>
    <w:rsid w:val="00C0270E"/>
    <w:rsid w:val="00C02B21"/>
    <w:rsid w:val="00C02BDB"/>
    <w:rsid w:val="00C02DE3"/>
    <w:rsid w:val="00C02EF0"/>
    <w:rsid w:val="00C0315A"/>
    <w:rsid w:val="00C03373"/>
    <w:rsid w:val="00C03416"/>
    <w:rsid w:val="00C0341F"/>
    <w:rsid w:val="00C035CB"/>
    <w:rsid w:val="00C036CD"/>
    <w:rsid w:val="00C03949"/>
    <w:rsid w:val="00C0396B"/>
    <w:rsid w:val="00C039AA"/>
    <w:rsid w:val="00C03A11"/>
    <w:rsid w:val="00C03C48"/>
    <w:rsid w:val="00C03D0C"/>
    <w:rsid w:val="00C03DB7"/>
    <w:rsid w:val="00C04017"/>
    <w:rsid w:val="00C0430C"/>
    <w:rsid w:val="00C04516"/>
    <w:rsid w:val="00C046E5"/>
    <w:rsid w:val="00C0472F"/>
    <w:rsid w:val="00C04979"/>
    <w:rsid w:val="00C04AC3"/>
    <w:rsid w:val="00C04BC1"/>
    <w:rsid w:val="00C04C8E"/>
    <w:rsid w:val="00C04CB9"/>
    <w:rsid w:val="00C04D08"/>
    <w:rsid w:val="00C050AC"/>
    <w:rsid w:val="00C0535A"/>
    <w:rsid w:val="00C0548C"/>
    <w:rsid w:val="00C05620"/>
    <w:rsid w:val="00C056AC"/>
    <w:rsid w:val="00C057AE"/>
    <w:rsid w:val="00C058E4"/>
    <w:rsid w:val="00C05A4D"/>
    <w:rsid w:val="00C05A56"/>
    <w:rsid w:val="00C05ADA"/>
    <w:rsid w:val="00C05AE5"/>
    <w:rsid w:val="00C05BDB"/>
    <w:rsid w:val="00C05C02"/>
    <w:rsid w:val="00C05D88"/>
    <w:rsid w:val="00C06070"/>
    <w:rsid w:val="00C06342"/>
    <w:rsid w:val="00C06372"/>
    <w:rsid w:val="00C06569"/>
    <w:rsid w:val="00C0660F"/>
    <w:rsid w:val="00C06723"/>
    <w:rsid w:val="00C06789"/>
    <w:rsid w:val="00C06A07"/>
    <w:rsid w:val="00C06ADA"/>
    <w:rsid w:val="00C06E9C"/>
    <w:rsid w:val="00C06EED"/>
    <w:rsid w:val="00C071E3"/>
    <w:rsid w:val="00C07257"/>
    <w:rsid w:val="00C07390"/>
    <w:rsid w:val="00C0797D"/>
    <w:rsid w:val="00C07A54"/>
    <w:rsid w:val="00C07D3E"/>
    <w:rsid w:val="00C07D5C"/>
    <w:rsid w:val="00C07DCF"/>
    <w:rsid w:val="00C07EF6"/>
    <w:rsid w:val="00C07F49"/>
    <w:rsid w:val="00C07FD5"/>
    <w:rsid w:val="00C1062F"/>
    <w:rsid w:val="00C107B6"/>
    <w:rsid w:val="00C10850"/>
    <w:rsid w:val="00C108E4"/>
    <w:rsid w:val="00C10A5F"/>
    <w:rsid w:val="00C10C06"/>
    <w:rsid w:val="00C10D89"/>
    <w:rsid w:val="00C10E02"/>
    <w:rsid w:val="00C110F4"/>
    <w:rsid w:val="00C113C0"/>
    <w:rsid w:val="00C11400"/>
    <w:rsid w:val="00C1146F"/>
    <w:rsid w:val="00C114F1"/>
    <w:rsid w:val="00C1186D"/>
    <w:rsid w:val="00C11894"/>
    <w:rsid w:val="00C119C7"/>
    <w:rsid w:val="00C119DE"/>
    <w:rsid w:val="00C11A9B"/>
    <w:rsid w:val="00C11F2D"/>
    <w:rsid w:val="00C120B8"/>
    <w:rsid w:val="00C120FE"/>
    <w:rsid w:val="00C12380"/>
    <w:rsid w:val="00C124F7"/>
    <w:rsid w:val="00C1252B"/>
    <w:rsid w:val="00C12644"/>
    <w:rsid w:val="00C12899"/>
    <w:rsid w:val="00C12988"/>
    <w:rsid w:val="00C12B50"/>
    <w:rsid w:val="00C12D05"/>
    <w:rsid w:val="00C12DDF"/>
    <w:rsid w:val="00C12DE6"/>
    <w:rsid w:val="00C13194"/>
    <w:rsid w:val="00C137B4"/>
    <w:rsid w:val="00C13891"/>
    <w:rsid w:val="00C1398A"/>
    <w:rsid w:val="00C13C77"/>
    <w:rsid w:val="00C13CE0"/>
    <w:rsid w:val="00C13D72"/>
    <w:rsid w:val="00C14013"/>
    <w:rsid w:val="00C141D1"/>
    <w:rsid w:val="00C14212"/>
    <w:rsid w:val="00C146D1"/>
    <w:rsid w:val="00C1477C"/>
    <w:rsid w:val="00C1495E"/>
    <w:rsid w:val="00C14A03"/>
    <w:rsid w:val="00C14A29"/>
    <w:rsid w:val="00C14BB1"/>
    <w:rsid w:val="00C14C95"/>
    <w:rsid w:val="00C14CF1"/>
    <w:rsid w:val="00C14FE6"/>
    <w:rsid w:val="00C15159"/>
    <w:rsid w:val="00C15393"/>
    <w:rsid w:val="00C153C6"/>
    <w:rsid w:val="00C1555F"/>
    <w:rsid w:val="00C1573D"/>
    <w:rsid w:val="00C1599D"/>
    <w:rsid w:val="00C15B5C"/>
    <w:rsid w:val="00C16455"/>
    <w:rsid w:val="00C164D0"/>
    <w:rsid w:val="00C1650A"/>
    <w:rsid w:val="00C16523"/>
    <w:rsid w:val="00C165F3"/>
    <w:rsid w:val="00C166EF"/>
    <w:rsid w:val="00C16814"/>
    <w:rsid w:val="00C16A57"/>
    <w:rsid w:val="00C16BBB"/>
    <w:rsid w:val="00C16CBD"/>
    <w:rsid w:val="00C16DD9"/>
    <w:rsid w:val="00C16E23"/>
    <w:rsid w:val="00C16E4D"/>
    <w:rsid w:val="00C17007"/>
    <w:rsid w:val="00C17125"/>
    <w:rsid w:val="00C1712F"/>
    <w:rsid w:val="00C1722E"/>
    <w:rsid w:val="00C17252"/>
    <w:rsid w:val="00C173CF"/>
    <w:rsid w:val="00C17430"/>
    <w:rsid w:val="00C174F7"/>
    <w:rsid w:val="00C1752A"/>
    <w:rsid w:val="00C17648"/>
    <w:rsid w:val="00C176AC"/>
    <w:rsid w:val="00C177EC"/>
    <w:rsid w:val="00C17999"/>
    <w:rsid w:val="00C17A0C"/>
    <w:rsid w:val="00C17B5E"/>
    <w:rsid w:val="00C17BBF"/>
    <w:rsid w:val="00C17E4A"/>
    <w:rsid w:val="00C20060"/>
    <w:rsid w:val="00C203E6"/>
    <w:rsid w:val="00C203EF"/>
    <w:rsid w:val="00C204D3"/>
    <w:rsid w:val="00C206AA"/>
    <w:rsid w:val="00C207D7"/>
    <w:rsid w:val="00C20872"/>
    <w:rsid w:val="00C20BE0"/>
    <w:rsid w:val="00C20C52"/>
    <w:rsid w:val="00C20CAC"/>
    <w:rsid w:val="00C20D39"/>
    <w:rsid w:val="00C20DE6"/>
    <w:rsid w:val="00C2111C"/>
    <w:rsid w:val="00C212B8"/>
    <w:rsid w:val="00C21417"/>
    <w:rsid w:val="00C21457"/>
    <w:rsid w:val="00C2162C"/>
    <w:rsid w:val="00C2168C"/>
    <w:rsid w:val="00C21767"/>
    <w:rsid w:val="00C21F1A"/>
    <w:rsid w:val="00C220AB"/>
    <w:rsid w:val="00C22547"/>
    <w:rsid w:val="00C22674"/>
    <w:rsid w:val="00C2268A"/>
    <w:rsid w:val="00C2268D"/>
    <w:rsid w:val="00C22943"/>
    <w:rsid w:val="00C22CCB"/>
    <w:rsid w:val="00C2316E"/>
    <w:rsid w:val="00C231D2"/>
    <w:rsid w:val="00C235EB"/>
    <w:rsid w:val="00C23653"/>
    <w:rsid w:val="00C23697"/>
    <w:rsid w:val="00C237C7"/>
    <w:rsid w:val="00C23806"/>
    <w:rsid w:val="00C23897"/>
    <w:rsid w:val="00C2390E"/>
    <w:rsid w:val="00C239FB"/>
    <w:rsid w:val="00C23C53"/>
    <w:rsid w:val="00C23C83"/>
    <w:rsid w:val="00C23CA1"/>
    <w:rsid w:val="00C23F49"/>
    <w:rsid w:val="00C240BF"/>
    <w:rsid w:val="00C2423C"/>
    <w:rsid w:val="00C242A7"/>
    <w:rsid w:val="00C2459E"/>
    <w:rsid w:val="00C24796"/>
    <w:rsid w:val="00C248F3"/>
    <w:rsid w:val="00C2491B"/>
    <w:rsid w:val="00C249D3"/>
    <w:rsid w:val="00C24DBE"/>
    <w:rsid w:val="00C24E7B"/>
    <w:rsid w:val="00C24F27"/>
    <w:rsid w:val="00C250DC"/>
    <w:rsid w:val="00C251E3"/>
    <w:rsid w:val="00C2535B"/>
    <w:rsid w:val="00C253C2"/>
    <w:rsid w:val="00C254E2"/>
    <w:rsid w:val="00C25527"/>
    <w:rsid w:val="00C25730"/>
    <w:rsid w:val="00C2596A"/>
    <w:rsid w:val="00C259D0"/>
    <w:rsid w:val="00C25A46"/>
    <w:rsid w:val="00C25AF5"/>
    <w:rsid w:val="00C25C56"/>
    <w:rsid w:val="00C25EAA"/>
    <w:rsid w:val="00C2601A"/>
    <w:rsid w:val="00C26259"/>
    <w:rsid w:val="00C2638C"/>
    <w:rsid w:val="00C264A7"/>
    <w:rsid w:val="00C26D56"/>
    <w:rsid w:val="00C26F46"/>
    <w:rsid w:val="00C270FE"/>
    <w:rsid w:val="00C27112"/>
    <w:rsid w:val="00C271AF"/>
    <w:rsid w:val="00C273B5"/>
    <w:rsid w:val="00C276B7"/>
    <w:rsid w:val="00C278B8"/>
    <w:rsid w:val="00C27987"/>
    <w:rsid w:val="00C27B33"/>
    <w:rsid w:val="00C27BED"/>
    <w:rsid w:val="00C27FFD"/>
    <w:rsid w:val="00C3019B"/>
    <w:rsid w:val="00C301A1"/>
    <w:rsid w:val="00C301C6"/>
    <w:rsid w:val="00C30234"/>
    <w:rsid w:val="00C302C0"/>
    <w:rsid w:val="00C303DC"/>
    <w:rsid w:val="00C30506"/>
    <w:rsid w:val="00C30578"/>
    <w:rsid w:val="00C30D4D"/>
    <w:rsid w:val="00C30F32"/>
    <w:rsid w:val="00C30F7A"/>
    <w:rsid w:val="00C31021"/>
    <w:rsid w:val="00C31110"/>
    <w:rsid w:val="00C3144B"/>
    <w:rsid w:val="00C314A1"/>
    <w:rsid w:val="00C314C4"/>
    <w:rsid w:val="00C31575"/>
    <w:rsid w:val="00C316AC"/>
    <w:rsid w:val="00C3175E"/>
    <w:rsid w:val="00C31872"/>
    <w:rsid w:val="00C31B0C"/>
    <w:rsid w:val="00C31C13"/>
    <w:rsid w:val="00C31C20"/>
    <w:rsid w:val="00C31C65"/>
    <w:rsid w:val="00C31CCE"/>
    <w:rsid w:val="00C31E32"/>
    <w:rsid w:val="00C31F08"/>
    <w:rsid w:val="00C31F29"/>
    <w:rsid w:val="00C31FA1"/>
    <w:rsid w:val="00C321B9"/>
    <w:rsid w:val="00C32652"/>
    <w:rsid w:val="00C32970"/>
    <w:rsid w:val="00C32BD0"/>
    <w:rsid w:val="00C32E8B"/>
    <w:rsid w:val="00C32F0C"/>
    <w:rsid w:val="00C32F30"/>
    <w:rsid w:val="00C33092"/>
    <w:rsid w:val="00C33336"/>
    <w:rsid w:val="00C333D9"/>
    <w:rsid w:val="00C33488"/>
    <w:rsid w:val="00C338B3"/>
    <w:rsid w:val="00C338EC"/>
    <w:rsid w:val="00C33B9C"/>
    <w:rsid w:val="00C33D26"/>
    <w:rsid w:val="00C34431"/>
    <w:rsid w:val="00C34A55"/>
    <w:rsid w:val="00C34A6D"/>
    <w:rsid w:val="00C34AC7"/>
    <w:rsid w:val="00C34C05"/>
    <w:rsid w:val="00C34D93"/>
    <w:rsid w:val="00C34F3D"/>
    <w:rsid w:val="00C34FC0"/>
    <w:rsid w:val="00C3504B"/>
    <w:rsid w:val="00C350D1"/>
    <w:rsid w:val="00C351C6"/>
    <w:rsid w:val="00C353F1"/>
    <w:rsid w:val="00C354FA"/>
    <w:rsid w:val="00C355FE"/>
    <w:rsid w:val="00C359B7"/>
    <w:rsid w:val="00C35CFD"/>
    <w:rsid w:val="00C35D06"/>
    <w:rsid w:val="00C35D30"/>
    <w:rsid w:val="00C35E9C"/>
    <w:rsid w:val="00C35EC1"/>
    <w:rsid w:val="00C35EF7"/>
    <w:rsid w:val="00C35F69"/>
    <w:rsid w:val="00C35F8C"/>
    <w:rsid w:val="00C36068"/>
    <w:rsid w:val="00C360C8"/>
    <w:rsid w:val="00C363AA"/>
    <w:rsid w:val="00C365A3"/>
    <w:rsid w:val="00C366B0"/>
    <w:rsid w:val="00C366B5"/>
    <w:rsid w:val="00C3677E"/>
    <w:rsid w:val="00C368E8"/>
    <w:rsid w:val="00C36938"/>
    <w:rsid w:val="00C36B11"/>
    <w:rsid w:val="00C36B40"/>
    <w:rsid w:val="00C36B54"/>
    <w:rsid w:val="00C36E0B"/>
    <w:rsid w:val="00C36EEF"/>
    <w:rsid w:val="00C370D9"/>
    <w:rsid w:val="00C372F3"/>
    <w:rsid w:val="00C374E0"/>
    <w:rsid w:val="00C37576"/>
    <w:rsid w:val="00C375F9"/>
    <w:rsid w:val="00C37749"/>
    <w:rsid w:val="00C378AD"/>
    <w:rsid w:val="00C378CC"/>
    <w:rsid w:val="00C378EB"/>
    <w:rsid w:val="00C37B1B"/>
    <w:rsid w:val="00C37B50"/>
    <w:rsid w:val="00C37C6F"/>
    <w:rsid w:val="00C37D30"/>
    <w:rsid w:val="00C37E71"/>
    <w:rsid w:val="00C37FC9"/>
    <w:rsid w:val="00C402E9"/>
    <w:rsid w:val="00C4031C"/>
    <w:rsid w:val="00C403BF"/>
    <w:rsid w:val="00C40514"/>
    <w:rsid w:val="00C4080A"/>
    <w:rsid w:val="00C40CF8"/>
    <w:rsid w:val="00C40EA9"/>
    <w:rsid w:val="00C40EF3"/>
    <w:rsid w:val="00C41055"/>
    <w:rsid w:val="00C413EC"/>
    <w:rsid w:val="00C414E4"/>
    <w:rsid w:val="00C4156A"/>
    <w:rsid w:val="00C4180C"/>
    <w:rsid w:val="00C41BD8"/>
    <w:rsid w:val="00C41C60"/>
    <w:rsid w:val="00C41DE9"/>
    <w:rsid w:val="00C41EBA"/>
    <w:rsid w:val="00C41F9D"/>
    <w:rsid w:val="00C423F2"/>
    <w:rsid w:val="00C424DF"/>
    <w:rsid w:val="00C42667"/>
    <w:rsid w:val="00C426A0"/>
    <w:rsid w:val="00C426DE"/>
    <w:rsid w:val="00C42857"/>
    <w:rsid w:val="00C42DD0"/>
    <w:rsid w:val="00C42F13"/>
    <w:rsid w:val="00C42F2B"/>
    <w:rsid w:val="00C42FE5"/>
    <w:rsid w:val="00C42FED"/>
    <w:rsid w:val="00C43084"/>
    <w:rsid w:val="00C43195"/>
    <w:rsid w:val="00C4358D"/>
    <w:rsid w:val="00C436AE"/>
    <w:rsid w:val="00C43A2A"/>
    <w:rsid w:val="00C44078"/>
    <w:rsid w:val="00C44440"/>
    <w:rsid w:val="00C4459D"/>
    <w:rsid w:val="00C445A0"/>
    <w:rsid w:val="00C44731"/>
    <w:rsid w:val="00C4473B"/>
    <w:rsid w:val="00C4497D"/>
    <w:rsid w:val="00C449D6"/>
    <w:rsid w:val="00C449E4"/>
    <w:rsid w:val="00C44B56"/>
    <w:rsid w:val="00C44D5A"/>
    <w:rsid w:val="00C44D83"/>
    <w:rsid w:val="00C450C4"/>
    <w:rsid w:val="00C450DF"/>
    <w:rsid w:val="00C4534A"/>
    <w:rsid w:val="00C45501"/>
    <w:rsid w:val="00C45558"/>
    <w:rsid w:val="00C45669"/>
    <w:rsid w:val="00C45AF0"/>
    <w:rsid w:val="00C45FF1"/>
    <w:rsid w:val="00C45FFF"/>
    <w:rsid w:val="00C46103"/>
    <w:rsid w:val="00C46539"/>
    <w:rsid w:val="00C46680"/>
    <w:rsid w:val="00C467B0"/>
    <w:rsid w:val="00C46A0A"/>
    <w:rsid w:val="00C46A23"/>
    <w:rsid w:val="00C46D51"/>
    <w:rsid w:val="00C46E22"/>
    <w:rsid w:val="00C46E4E"/>
    <w:rsid w:val="00C47081"/>
    <w:rsid w:val="00C470ED"/>
    <w:rsid w:val="00C4715F"/>
    <w:rsid w:val="00C47180"/>
    <w:rsid w:val="00C47294"/>
    <w:rsid w:val="00C474C9"/>
    <w:rsid w:val="00C475E5"/>
    <w:rsid w:val="00C47630"/>
    <w:rsid w:val="00C47831"/>
    <w:rsid w:val="00C47841"/>
    <w:rsid w:val="00C478D5"/>
    <w:rsid w:val="00C47A6E"/>
    <w:rsid w:val="00C47ED7"/>
    <w:rsid w:val="00C47F84"/>
    <w:rsid w:val="00C47FE3"/>
    <w:rsid w:val="00C505BD"/>
    <w:rsid w:val="00C5080D"/>
    <w:rsid w:val="00C5094D"/>
    <w:rsid w:val="00C50A5E"/>
    <w:rsid w:val="00C50CA0"/>
    <w:rsid w:val="00C50DC7"/>
    <w:rsid w:val="00C50F1A"/>
    <w:rsid w:val="00C50FDC"/>
    <w:rsid w:val="00C512CD"/>
    <w:rsid w:val="00C5161A"/>
    <w:rsid w:val="00C516E5"/>
    <w:rsid w:val="00C516E7"/>
    <w:rsid w:val="00C517BD"/>
    <w:rsid w:val="00C517FE"/>
    <w:rsid w:val="00C51945"/>
    <w:rsid w:val="00C519BA"/>
    <w:rsid w:val="00C519BD"/>
    <w:rsid w:val="00C51A1F"/>
    <w:rsid w:val="00C51C7F"/>
    <w:rsid w:val="00C51D8A"/>
    <w:rsid w:val="00C51F0D"/>
    <w:rsid w:val="00C52394"/>
    <w:rsid w:val="00C524B3"/>
    <w:rsid w:val="00C52605"/>
    <w:rsid w:val="00C52709"/>
    <w:rsid w:val="00C52AC2"/>
    <w:rsid w:val="00C52AF6"/>
    <w:rsid w:val="00C52B2D"/>
    <w:rsid w:val="00C52C96"/>
    <w:rsid w:val="00C52CDE"/>
    <w:rsid w:val="00C52F6D"/>
    <w:rsid w:val="00C53190"/>
    <w:rsid w:val="00C533F7"/>
    <w:rsid w:val="00C536F9"/>
    <w:rsid w:val="00C5378E"/>
    <w:rsid w:val="00C53A24"/>
    <w:rsid w:val="00C53ACB"/>
    <w:rsid w:val="00C53B2E"/>
    <w:rsid w:val="00C53C19"/>
    <w:rsid w:val="00C53E14"/>
    <w:rsid w:val="00C53E9B"/>
    <w:rsid w:val="00C53F31"/>
    <w:rsid w:val="00C5412E"/>
    <w:rsid w:val="00C542A4"/>
    <w:rsid w:val="00C5484C"/>
    <w:rsid w:val="00C54935"/>
    <w:rsid w:val="00C549E1"/>
    <w:rsid w:val="00C54AFA"/>
    <w:rsid w:val="00C54B11"/>
    <w:rsid w:val="00C54CE1"/>
    <w:rsid w:val="00C54D96"/>
    <w:rsid w:val="00C550C9"/>
    <w:rsid w:val="00C552C9"/>
    <w:rsid w:val="00C55570"/>
    <w:rsid w:val="00C557AE"/>
    <w:rsid w:val="00C558F5"/>
    <w:rsid w:val="00C559FB"/>
    <w:rsid w:val="00C55B1C"/>
    <w:rsid w:val="00C55BBB"/>
    <w:rsid w:val="00C55C30"/>
    <w:rsid w:val="00C55DD8"/>
    <w:rsid w:val="00C55EF5"/>
    <w:rsid w:val="00C55FBD"/>
    <w:rsid w:val="00C56006"/>
    <w:rsid w:val="00C562B9"/>
    <w:rsid w:val="00C563F5"/>
    <w:rsid w:val="00C564A0"/>
    <w:rsid w:val="00C565E0"/>
    <w:rsid w:val="00C56625"/>
    <w:rsid w:val="00C5668F"/>
    <w:rsid w:val="00C5681E"/>
    <w:rsid w:val="00C56876"/>
    <w:rsid w:val="00C568EA"/>
    <w:rsid w:val="00C56959"/>
    <w:rsid w:val="00C5698A"/>
    <w:rsid w:val="00C56ED2"/>
    <w:rsid w:val="00C56EF3"/>
    <w:rsid w:val="00C57047"/>
    <w:rsid w:val="00C570A8"/>
    <w:rsid w:val="00C570C6"/>
    <w:rsid w:val="00C570F5"/>
    <w:rsid w:val="00C5745B"/>
    <w:rsid w:val="00C574CC"/>
    <w:rsid w:val="00C575FB"/>
    <w:rsid w:val="00C57916"/>
    <w:rsid w:val="00C57A23"/>
    <w:rsid w:val="00C57A45"/>
    <w:rsid w:val="00C57AEF"/>
    <w:rsid w:val="00C57C44"/>
    <w:rsid w:val="00C57E62"/>
    <w:rsid w:val="00C605E7"/>
    <w:rsid w:val="00C60632"/>
    <w:rsid w:val="00C6068F"/>
    <w:rsid w:val="00C60693"/>
    <w:rsid w:val="00C60C2C"/>
    <w:rsid w:val="00C60F91"/>
    <w:rsid w:val="00C613C0"/>
    <w:rsid w:val="00C616CE"/>
    <w:rsid w:val="00C61E31"/>
    <w:rsid w:val="00C61E72"/>
    <w:rsid w:val="00C61EE4"/>
    <w:rsid w:val="00C622DE"/>
    <w:rsid w:val="00C6244B"/>
    <w:rsid w:val="00C62496"/>
    <w:rsid w:val="00C627C5"/>
    <w:rsid w:val="00C62A08"/>
    <w:rsid w:val="00C62B47"/>
    <w:rsid w:val="00C62BAC"/>
    <w:rsid w:val="00C62DCF"/>
    <w:rsid w:val="00C62FCB"/>
    <w:rsid w:val="00C63085"/>
    <w:rsid w:val="00C631A9"/>
    <w:rsid w:val="00C63329"/>
    <w:rsid w:val="00C63345"/>
    <w:rsid w:val="00C633D7"/>
    <w:rsid w:val="00C6349D"/>
    <w:rsid w:val="00C63999"/>
    <w:rsid w:val="00C63AA7"/>
    <w:rsid w:val="00C63B2D"/>
    <w:rsid w:val="00C63B33"/>
    <w:rsid w:val="00C63DCF"/>
    <w:rsid w:val="00C63E9A"/>
    <w:rsid w:val="00C63F3B"/>
    <w:rsid w:val="00C63FE5"/>
    <w:rsid w:val="00C64953"/>
    <w:rsid w:val="00C64B19"/>
    <w:rsid w:val="00C64C2F"/>
    <w:rsid w:val="00C6534E"/>
    <w:rsid w:val="00C654CA"/>
    <w:rsid w:val="00C6574B"/>
    <w:rsid w:val="00C6576A"/>
    <w:rsid w:val="00C65A21"/>
    <w:rsid w:val="00C65CBE"/>
    <w:rsid w:val="00C65CF5"/>
    <w:rsid w:val="00C65DFD"/>
    <w:rsid w:val="00C660B5"/>
    <w:rsid w:val="00C66122"/>
    <w:rsid w:val="00C662F4"/>
    <w:rsid w:val="00C6633C"/>
    <w:rsid w:val="00C663E9"/>
    <w:rsid w:val="00C665B0"/>
    <w:rsid w:val="00C6672C"/>
    <w:rsid w:val="00C66879"/>
    <w:rsid w:val="00C66F46"/>
    <w:rsid w:val="00C66FD8"/>
    <w:rsid w:val="00C67755"/>
    <w:rsid w:val="00C67AF7"/>
    <w:rsid w:val="00C704F0"/>
    <w:rsid w:val="00C70615"/>
    <w:rsid w:val="00C70801"/>
    <w:rsid w:val="00C70CC1"/>
    <w:rsid w:val="00C70ED3"/>
    <w:rsid w:val="00C70F81"/>
    <w:rsid w:val="00C710A7"/>
    <w:rsid w:val="00C7137F"/>
    <w:rsid w:val="00C71435"/>
    <w:rsid w:val="00C714EE"/>
    <w:rsid w:val="00C71581"/>
    <w:rsid w:val="00C7160D"/>
    <w:rsid w:val="00C716C7"/>
    <w:rsid w:val="00C71746"/>
    <w:rsid w:val="00C719E4"/>
    <w:rsid w:val="00C719F7"/>
    <w:rsid w:val="00C71B45"/>
    <w:rsid w:val="00C71F75"/>
    <w:rsid w:val="00C72236"/>
    <w:rsid w:val="00C722C9"/>
    <w:rsid w:val="00C72493"/>
    <w:rsid w:val="00C72505"/>
    <w:rsid w:val="00C72576"/>
    <w:rsid w:val="00C7262E"/>
    <w:rsid w:val="00C726C6"/>
    <w:rsid w:val="00C72C17"/>
    <w:rsid w:val="00C72E5C"/>
    <w:rsid w:val="00C72FCD"/>
    <w:rsid w:val="00C73082"/>
    <w:rsid w:val="00C732E8"/>
    <w:rsid w:val="00C73311"/>
    <w:rsid w:val="00C735EF"/>
    <w:rsid w:val="00C736E7"/>
    <w:rsid w:val="00C73785"/>
    <w:rsid w:val="00C73A67"/>
    <w:rsid w:val="00C73E9C"/>
    <w:rsid w:val="00C74645"/>
    <w:rsid w:val="00C747F6"/>
    <w:rsid w:val="00C74B72"/>
    <w:rsid w:val="00C74B74"/>
    <w:rsid w:val="00C74C13"/>
    <w:rsid w:val="00C74CEE"/>
    <w:rsid w:val="00C7531F"/>
    <w:rsid w:val="00C7567A"/>
    <w:rsid w:val="00C75AD5"/>
    <w:rsid w:val="00C75C9B"/>
    <w:rsid w:val="00C75E04"/>
    <w:rsid w:val="00C764B4"/>
    <w:rsid w:val="00C76693"/>
    <w:rsid w:val="00C76729"/>
    <w:rsid w:val="00C7686F"/>
    <w:rsid w:val="00C76894"/>
    <w:rsid w:val="00C768AD"/>
    <w:rsid w:val="00C76B82"/>
    <w:rsid w:val="00C76C0C"/>
    <w:rsid w:val="00C76E67"/>
    <w:rsid w:val="00C76F59"/>
    <w:rsid w:val="00C76F94"/>
    <w:rsid w:val="00C76FA6"/>
    <w:rsid w:val="00C770B3"/>
    <w:rsid w:val="00C771A4"/>
    <w:rsid w:val="00C7740B"/>
    <w:rsid w:val="00C77467"/>
    <w:rsid w:val="00C77686"/>
    <w:rsid w:val="00C776AA"/>
    <w:rsid w:val="00C77CAA"/>
    <w:rsid w:val="00C77CCA"/>
    <w:rsid w:val="00C77E69"/>
    <w:rsid w:val="00C80247"/>
    <w:rsid w:val="00C802E2"/>
    <w:rsid w:val="00C80400"/>
    <w:rsid w:val="00C80404"/>
    <w:rsid w:val="00C8062A"/>
    <w:rsid w:val="00C808A0"/>
    <w:rsid w:val="00C809C1"/>
    <w:rsid w:val="00C80AC1"/>
    <w:rsid w:val="00C80B0D"/>
    <w:rsid w:val="00C80D10"/>
    <w:rsid w:val="00C80DB0"/>
    <w:rsid w:val="00C80FF1"/>
    <w:rsid w:val="00C810FE"/>
    <w:rsid w:val="00C811A7"/>
    <w:rsid w:val="00C81295"/>
    <w:rsid w:val="00C81350"/>
    <w:rsid w:val="00C81395"/>
    <w:rsid w:val="00C816B6"/>
    <w:rsid w:val="00C818CF"/>
    <w:rsid w:val="00C818D1"/>
    <w:rsid w:val="00C81B89"/>
    <w:rsid w:val="00C81C17"/>
    <w:rsid w:val="00C81FE3"/>
    <w:rsid w:val="00C823A7"/>
    <w:rsid w:val="00C825E4"/>
    <w:rsid w:val="00C826C0"/>
    <w:rsid w:val="00C82815"/>
    <w:rsid w:val="00C8285E"/>
    <w:rsid w:val="00C82A4C"/>
    <w:rsid w:val="00C82AD8"/>
    <w:rsid w:val="00C82C4B"/>
    <w:rsid w:val="00C82D8E"/>
    <w:rsid w:val="00C82ECE"/>
    <w:rsid w:val="00C82F0A"/>
    <w:rsid w:val="00C82F96"/>
    <w:rsid w:val="00C83008"/>
    <w:rsid w:val="00C832D3"/>
    <w:rsid w:val="00C8339F"/>
    <w:rsid w:val="00C8378C"/>
    <w:rsid w:val="00C838C6"/>
    <w:rsid w:val="00C8391D"/>
    <w:rsid w:val="00C83AFE"/>
    <w:rsid w:val="00C83B7E"/>
    <w:rsid w:val="00C83CE0"/>
    <w:rsid w:val="00C842CA"/>
    <w:rsid w:val="00C84768"/>
    <w:rsid w:val="00C84A87"/>
    <w:rsid w:val="00C84CAB"/>
    <w:rsid w:val="00C84D59"/>
    <w:rsid w:val="00C84D78"/>
    <w:rsid w:val="00C84E8B"/>
    <w:rsid w:val="00C84F08"/>
    <w:rsid w:val="00C84F8D"/>
    <w:rsid w:val="00C84FD6"/>
    <w:rsid w:val="00C84FE5"/>
    <w:rsid w:val="00C8502D"/>
    <w:rsid w:val="00C85051"/>
    <w:rsid w:val="00C8553D"/>
    <w:rsid w:val="00C855F2"/>
    <w:rsid w:val="00C8572D"/>
    <w:rsid w:val="00C85A02"/>
    <w:rsid w:val="00C85AD0"/>
    <w:rsid w:val="00C85D7B"/>
    <w:rsid w:val="00C85DB3"/>
    <w:rsid w:val="00C85F5B"/>
    <w:rsid w:val="00C861B5"/>
    <w:rsid w:val="00C86244"/>
    <w:rsid w:val="00C86389"/>
    <w:rsid w:val="00C8661E"/>
    <w:rsid w:val="00C868E8"/>
    <w:rsid w:val="00C86B1A"/>
    <w:rsid w:val="00C86BB4"/>
    <w:rsid w:val="00C86CBA"/>
    <w:rsid w:val="00C86D49"/>
    <w:rsid w:val="00C86D9D"/>
    <w:rsid w:val="00C86E76"/>
    <w:rsid w:val="00C871C9"/>
    <w:rsid w:val="00C8726E"/>
    <w:rsid w:val="00C87422"/>
    <w:rsid w:val="00C877C3"/>
    <w:rsid w:val="00C8789C"/>
    <w:rsid w:val="00C87B44"/>
    <w:rsid w:val="00C87BA4"/>
    <w:rsid w:val="00C87BD7"/>
    <w:rsid w:val="00C87CAA"/>
    <w:rsid w:val="00C87E63"/>
    <w:rsid w:val="00C87E79"/>
    <w:rsid w:val="00C87FA6"/>
    <w:rsid w:val="00C90240"/>
    <w:rsid w:val="00C9025E"/>
    <w:rsid w:val="00C903B8"/>
    <w:rsid w:val="00C90540"/>
    <w:rsid w:val="00C905B8"/>
    <w:rsid w:val="00C905BF"/>
    <w:rsid w:val="00C90717"/>
    <w:rsid w:val="00C908A4"/>
    <w:rsid w:val="00C90BC6"/>
    <w:rsid w:val="00C90BF5"/>
    <w:rsid w:val="00C90CF6"/>
    <w:rsid w:val="00C90DBF"/>
    <w:rsid w:val="00C9123A"/>
    <w:rsid w:val="00C91384"/>
    <w:rsid w:val="00C917E3"/>
    <w:rsid w:val="00C91826"/>
    <w:rsid w:val="00C91917"/>
    <w:rsid w:val="00C91B60"/>
    <w:rsid w:val="00C91C28"/>
    <w:rsid w:val="00C91C47"/>
    <w:rsid w:val="00C91C7A"/>
    <w:rsid w:val="00C91D07"/>
    <w:rsid w:val="00C91D28"/>
    <w:rsid w:val="00C91E08"/>
    <w:rsid w:val="00C91FB3"/>
    <w:rsid w:val="00C92052"/>
    <w:rsid w:val="00C92446"/>
    <w:rsid w:val="00C926CF"/>
    <w:rsid w:val="00C927F3"/>
    <w:rsid w:val="00C92802"/>
    <w:rsid w:val="00C9284F"/>
    <w:rsid w:val="00C92AF6"/>
    <w:rsid w:val="00C92B3F"/>
    <w:rsid w:val="00C92B42"/>
    <w:rsid w:val="00C92BAC"/>
    <w:rsid w:val="00C92F3B"/>
    <w:rsid w:val="00C932F1"/>
    <w:rsid w:val="00C936DC"/>
    <w:rsid w:val="00C9372B"/>
    <w:rsid w:val="00C93A57"/>
    <w:rsid w:val="00C940A0"/>
    <w:rsid w:val="00C941A6"/>
    <w:rsid w:val="00C941BC"/>
    <w:rsid w:val="00C9462B"/>
    <w:rsid w:val="00C94656"/>
    <w:rsid w:val="00C94797"/>
    <w:rsid w:val="00C947D3"/>
    <w:rsid w:val="00C947FC"/>
    <w:rsid w:val="00C94839"/>
    <w:rsid w:val="00C94A7A"/>
    <w:rsid w:val="00C94CCB"/>
    <w:rsid w:val="00C94D74"/>
    <w:rsid w:val="00C94F4B"/>
    <w:rsid w:val="00C95064"/>
    <w:rsid w:val="00C95252"/>
    <w:rsid w:val="00C954B3"/>
    <w:rsid w:val="00C955BD"/>
    <w:rsid w:val="00C955F7"/>
    <w:rsid w:val="00C956EF"/>
    <w:rsid w:val="00C95748"/>
    <w:rsid w:val="00C957B1"/>
    <w:rsid w:val="00C958D4"/>
    <w:rsid w:val="00C95D95"/>
    <w:rsid w:val="00C95FC8"/>
    <w:rsid w:val="00C96055"/>
    <w:rsid w:val="00C96132"/>
    <w:rsid w:val="00C96809"/>
    <w:rsid w:val="00C96953"/>
    <w:rsid w:val="00C969B6"/>
    <w:rsid w:val="00C96B40"/>
    <w:rsid w:val="00C97261"/>
    <w:rsid w:val="00C97485"/>
    <w:rsid w:val="00C9767B"/>
    <w:rsid w:val="00C9768A"/>
    <w:rsid w:val="00C977CC"/>
    <w:rsid w:val="00C9781D"/>
    <w:rsid w:val="00C97993"/>
    <w:rsid w:val="00C97CD7"/>
    <w:rsid w:val="00CA0259"/>
    <w:rsid w:val="00CA02F9"/>
    <w:rsid w:val="00CA0553"/>
    <w:rsid w:val="00CA066E"/>
    <w:rsid w:val="00CA06B1"/>
    <w:rsid w:val="00CA08B6"/>
    <w:rsid w:val="00CA08F6"/>
    <w:rsid w:val="00CA0A78"/>
    <w:rsid w:val="00CA0AB5"/>
    <w:rsid w:val="00CA0C12"/>
    <w:rsid w:val="00CA17A7"/>
    <w:rsid w:val="00CA17E3"/>
    <w:rsid w:val="00CA185C"/>
    <w:rsid w:val="00CA1991"/>
    <w:rsid w:val="00CA19C8"/>
    <w:rsid w:val="00CA1BC3"/>
    <w:rsid w:val="00CA1D3A"/>
    <w:rsid w:val="00CA1D7B"/>
    <w:rsid w:val="00CA1EDA"/>
    <w:rsid w:val="00CA2120"/>
    <w:rsid w:val="00CA2289"/>
    <w:rsid w:val="00CA2323"/>
    <w:rsid w:val="00CA234A"/>
    <w:rsid w:val="00CA236C"/>
    <w:rsid w:val="00CA23D1"/>
    <w:rsid w:val="00CA245E"/>
    <w:rsid w:val="00CA2463"/>
    <w:rsid w:val="00CA2987"/>
    <w:rsid w:val="00CA2C72"/>
    <w:rsid w:val="00CA2D33"/>
    <w:rsid w:val="00CA34CD"/>
    <w:rsid w:val="00CA35A2"/>
    <w:rsid w:val="00CA3789"/>
    <w:rsid w:val="00CA37FD"/>
    <w:rsid w:val="00CA3A47"/>
    <w:rsid w:val="00CA3B6E"/>
    <w:rsid w:val="00CA3CC8"/>
    <w:rsid w:val="00CA3FB0"/>
    <w:rsid w:val="00CA3FDC"/>
    <w:rsid w:val="00CA4150"/>
    <w:rsid w:val="00CA4246"/>
    <w:rsid w:val="00CA4262"/>
    <w:rsid w:val="00CA42A1"/>
    <w:rsid w:val="00CA4359"/>
    <w:rsid w:val="00CA436F"/>
    <w:rsid w:val="00CA446A"/>
    <w:rsid w:val="00CA4609"/>
    <w:rsid w:val="00CA4725"/>
    <w:rsid w:val="00CA498C"/>
    <w:rsid w:val="00CA4A6E"/>
    <w:rsid w:val="00CA4B6B"/>
    <w:rsid w:val="00CA4C5E"/>
    <w:rsid w:val="00CA4CEF"/>
    <w:rsid w:val="00CA4D27"/>
    <w:rsid w:val="00CA4D3E"/>
    <w:rsid w:val="00CA4D64"/>
    <w:rsid w:val="00CA4DD1"/>
    <w:rsid w:val="00CA4E0D"/>
    <w:rsid w:val="00CA51FC"/>
    <w:rsid w:val="00CA5256"/>
    <w:rsid w:val="00CA544E"/>
    <w:rsid w:val="00CA56F6"/>
    <w:rsid w:val="00CA58AD"/>
    <w:rsid w:val="00CA5940"/>
    <w:rsid w:val="00CA5968"/>
    <w:rsid w:val="00CA5BB1"/>
    <w:rsid w:val="00CA5CAA"/>
    <w:rsid w:val="00CA5D4F"/>
    <w:rsid w:val="00CA61AF"/>
    <w:rsid w:val="00CA6475"/>
    <w:rsid w:val="00CA65C9"/>
    <w:rsid w:val="00CA667B"/>
    <w:rsid w:val="00CA6698"/>
    <w:rsid w:val="00CA67E7"/>
    <w:rsid w:val="00CA6940"/>
    <w:rsid w:val="00CA6953"/>
    <w:rsid w:val="00CA6A48"/>
    <w:rsid w:val="00CA6B6A"/>
    <w:rsid w:val="00CA6D07"/>
    <w:rsid w:val="00CA6F70"/>
    <w:rsid w:val="00CA6F85"/>
    <w:rsid w:val="00CA71D2"/>
    <w:rsid w:val="00CA744B"/>
    <w:rsid w:val="00CA74DE"/>
    <w:rsid w:val="00CA7819"/>
    <w:rsid w:val="00CA7906"/>
    <w:rsid w:val="00CA7AAD"/>
    <w:rsid w:val="00CA7BF4"/>
    <w:rsid w:val="00CA7DF9"/>
    <w:rsid w:val="00CA7E3B"/>
    <w:rsid w:val="00CA7F1F"/>
    <w:rsid w:val="00CB00C2"/>
    <w:rsid w:val="00CB01E5"/>
    <w:rsid w:val="00CB01F5"/>
    <w:rsid w:val="00CB02A1"/>
    <w:rsid w:val="00CB02BF"/>
    <w:rsid w:val="00CB02EA"/>
    <w:rsid w:val="00CB03C2"/>
    <w:rsid w:val="00CB0440"/>
    <w:rsid w:val="00CB04D0"/>
    <w:rsid w:val="00CB0626"/>
    <w:rsid w:val="00CB0963"/>
    <w:rsid w:val="00CB0A51"/>
    <w:rsid w:val="00CB0D1B"/>
    <w:rsid w:val="00CB0E1A"/>
    <w:rsid w:val="00CB12D2"/>
    <w:rsid w:val="00CB1315"/>
    <w:rsid w:val="00CB1715"/>
    <w:rsid w:val="00CB185C"/>
    <w:rsid w:val="00CB1ABF"/>
    <w:rsid w:val="00CB1C0B"/>
    <w:rsid w:val="00CB1CE8"/>
    <w:rsid w:val="00CB1D6B"/>
    <w:rsid w:val="00CB1E62"/>
    <w:rsid w:val="00CB1F0C"/>
    <w:rsid w:val="00CB1F97"/>
    <w:rsid w:val="00CB21DA"/>
    <w:rsid w:val="00CB2893"/>
    <w:rsid w:val="00CB294D"/>
    <w:rsid w:val="00CB2ADD"/>
    <w:rsid w:val="00CB2BC5"/>
    <w:rsid w:val="00CB2D13"/>
    <w:rsid w:val="00CB2D72"/>
    <w:rsid w:val="00CB301D"/>
    <w:rsid w:val="00CB35BF"/>
    <w:rsid w:val="00CB36C5"/>
    <w:rsid w:val="00CB374B"/>
    <w:rsid w:val="00CB39EC"/>
    <w:rsid w:val="00CB3A44"/>
    <w:rsid w:val="00CB3C71"/>
    <w:rsid w:val="00CB3F51"/>
    <w:rsid w:val="00CB41C0"/>
    <w:rsid w:val="00CB428E"/>
    <w:rsid w:val="00CB42F4"/>
    <w:rsid w:val="00CB4319"/>
    <w:rsid w:val="00CB4721"/>
    <w:rsid w:val="00CB48C5"/>
    <w:rsid w:val="00CB4B27"/>
    <w:rsid w:val="00CB4B91"/>
    <w:rsid w:val="00CB4C64"/>
    <w:rsid w:val="00CB4E58"/>
    <w:rsid w:val="00CB4E9A"/>
    <w:rsid w:val="00CB51B7"/>
    <w:rsid w:val="00CB5228"/>
    <w:rsid w:val="00CB52A4"/>
    <w:rsid w:val="00CB53DE"/>
    <w:rsid w:val="00CB5474"/>
    <w:rsid w:val="00CB576B"/>
    <w:rsid w:val="00CB5910"/>
    <w:rsid w:val="00CB5E47"/>
    <w:rsid w:val="00CB5EE4"/>
    <w:rsid w:val="00CB6031"/>
    <w:rsid w:val="00CB60B4"/>
    <w:rsid w:val="00CB6810"/>
    <w:rsid w:val="00CB6C43"/>
    <w:rsid w:val="00CB6D04"/>
    <w:rsid w:val="00CB6FDD"/>
    <w:rsid w:val="00CB72E6"/>
    <w:rsid w:val="00CB7524"/>
    <w:rsid w:val="00CB7531"/>
    <w:rsid w:val="00CB7619"/>
    <w:rsid w:val="00CB76DC"/>
    <w:rsid w:val="00CB79BA"/>
    <w:rsid w:val="00CB7B75"/>
    <w:rsid w:val="00CB7E5E"/>
    <w:rsid w:val="00CC01E2"/>
    <w:rsid w:val="00CC0211"/>
    <w:rsid w:val="00CC02A3"/>
    <w:rsid w:val="00CC04C4"/>
    <w:rsid w:val="00CC0539"/>
    <w:rsid w:val="00CC059D"/>
    <w:rsid w:val="00CC05B6"/>
    <w:rsid w:val="00CC05E9"/>
    <w:rsid w:val="00CC0A1D"/>
    <w:rsid w:val="00CC0A43"/>
    <w:rsid w:val="00CC0A90"/>
    <w:rsid w:val="00CC0AE7"/>
    <w:rsid w:val="00CC0D92"/>
    <w:rsid w:val="00CC0F6B"/>
    <w:rsid w:val="00CC0FC8"/>
    <w:rsid w:val="00CC0FF8"/>
    <w:rsid w:val="00CC152F"/>
    <w:rsid w:val="00CC1613"/>
    <w:rsid w:val="00CC16FC"/>
    <w:rsid w:val="00CC1805"/>
    <w:rsid w:val="00CC19BF"/>
    <w:rsid w:val="00CC1A23"/>
    <w:rsid w:val="00CC1ED6"/>
    <w:rsid w:val="00CC1F83"/>
    <w:rsid w:val="00CC2094"/>
    <w:rsid w:val="00CC2386"/>
    <w:rsid w:val="00CC2941"/>
    <w:rsid w:val="00CC29EC"/>
    <w:rsid w:val="00CC2E5F"/>
    <w:rsid w:val="00CC2FDF"/>
    <w:rsid w:val="00CC30B6"/>
    <w:rsid w:val="00CC3124"/>
    <w:rsid w:val="00CC31B0"/>
    <w:rsid w:val="00CC3224"/>
    <w:rsid w:val="00CC3254"/>
    <w:rsid w:val="00CC330A"/>
    <w:rsid w:val="00CC33E6"/>
    <w:rsid w:val="00CC3512"/>
    <w:rsid w:val="00CC373D"/>
    <w:rsid w:val="00CC3762"/>
    <w:rsid w:val="00CC377D"/>
    <w:rsid w:val="00CC37D2"/>
    <w:rsid w:val="00CC389A"/>
    <w:rsid w:val="00CC397B"/>
    <w:rsid w:val="00CC3AB5"/>
    <w:rsid w:val="00CC3D09"/>
    <w:rsid w:val="00CC3D54"/>
    <w:rsid w:val="00CC3E8E"/>
    <w:rsid w:val="00CC4043"/>
    <w:rsid w:val="00CC42BB"/>
    <w:rsid w:val="00CC43B8"/>
    <w:rsid w:val="00CC452F"/>
    <w:rsid w:val="00CC45B0"/>
    <w:rsid w:val="00CC46EB"/>
    <w:rsid w:val="00CC489F"/>
    <w:rsid w:val="00CC4946"/>
    <w:rsid w:val="00CC4B69"/>
    <w:rsid w:val="00CC4BAA"/>
    <w:rsid w:val="00CC4C66"/>
    <w:rsid w:val="00CC4EF6"/>
    <w:rsid w:val="00CC4FDF"/>
    <w:rsid w:val="00CC5373"/>
    <w:rsid w:val="00CC5469"/>
    <w:rsid w:val="00CC5545"/>
    <w:rsid w:val="00CC55CC"/>
    <w:rsid w:val="00CC56B4"/>
    <w:rsid w:val="00CC581D"/>
    <w:rsid w:val="00CC58B8"/>
    <w:rsid w:val="00CC5BA4"/>
    <w:rsid w:val="00CC5E36"/>
    <w:rsid w:val="00CC6002"/>
    <w:rsid w:val="00CC6020"/>
    <w:rsid w:val="00CC6031"/>
    <w:rsid w:val="00CC60A3"/>
    <w:rsid w:val="00CC620A"/>
    <w:rsid w:val="00CC68E2"/>
    <w:rsid w:val="00CC68F4"/>
    <w:rsid w:val="00CC6BE3"/>
    <w:rsid w:val="00CC6C12"/>
    <w:rsid w:val="00CC6D03"/>
    <w:rsid w:val="00CC6E10"/>
    <w:rsid w:val="00CC701A"/>
    <w:rsid w:val="00CC7079"/>
    <w:rsid w:val="00CC7214"/>
    <w:rsid w:val="00CC73F1"/>
    <w:rsid w:val="00CC73FE"/>
    <w:rsid w:val="00CC7EB7"/>
    <w:rsid w:val="00CD000E"/>
    <w:rsid w:val="00CD0065"/>
    <w:rsid w:val="00CD008B"/>
    <w:rsid w:val="00CD0256"/>
    <w:rsid w:val="00CD0821"/>
    <w:rsid w:val="00CD089C"/>
    <w:rsid w:val="00CD08E5"/>
    <w:rsid w:val="00CD091D"/>
    <w:rsid w:val="00CD0A6E"/>
    <w:rsid w:val="00CD0A80"/>
    <w:rsid w:val="00CD0C60"/>
    <w:rsid w:val="00CD0EA6"/>
    <w:rsid w:val="00CD10E9"/>
    <w:rsid w:val="00CD128A"/>
    <w:rsid w:val="00CD13D1"/>
    <w:rsid w:val="00CD188A"/>
    <w:rsid w:val="00CD1A10"/>
    <w:rsid w:val="00CD1A21"/>
    <w:rsid w:val="00CD1BC2"/>
    <w:rsid w:val="00CD1BFE"/>
    <w:rsid w:val="00CD1CDA"/>
    <w:rsid w:val="00CD1E2E"/>
    <w:rsid w:val="00CD2058"/>
    <w:rsid w:val="00CD22A1"/>
    <w:rsid w:val="00CD22A4"/>
    <w:rsid w:val="00CD25D4"/>
    <w:rsid w:val="00CD263A"/>
    <w:rsid w:val="00CD2663"/>
    <w:rsid w:val="00CD271E"/>
    <w:rsid w:val="00CD29CE"/>
    <w:rsid w:val="00CD2A5C"/>
    <w:rsid w:val="00CD2AFF"/>
    <w:rsid w:val="00CD2B36"/>
    <w:rsid w:val="00CD2B8C"/>
    <w:rsid w:val="00CD2DF7"/>
    <w:rsid w:val="00CD301C"/>
    <w:rsid w:val="00CD316B"/>
    <w:rsid w:val="00CD31CE"/>
    <w:rsid w:val="00CD31D3"/>
    <w:rsid w:val="00CD3223"/>
    <w:rsid w:val="00CD3539"/>
    <w:rsid w:val="00CD3824"/>
    <w:rsid w:val="00CD38F1"/>
    <w:rsid w:val="00CD3951"/>
    <w:rsid w:val="00CD39A4"/>
    <w:rsid w:val="00CD3BEA"/>
    <w:rsid w:val="00CD3D87"/>
    <w:rsid w:val="00CD3E01"/>
    <w:rsid w:val="00CD3E62"/>
    <w:rsid w:val="00CD3F63"/>
    <w:rsid w:val="00CD3F7B"/>
    <w:rsid w:val="00CD4013"/>
    <w:rsid w:val="00CD410B"/>
    <w:rsid w:val="00CD4219"/>
    <w:rsid w:val="00CD44A5"/>
    <w:rsid w:val="00CD4B1D"/>
    <w:rsid w:val="00CD4C49"/>
    <w:rsid w:val="00CD4DAB"/>
    <w:rsid w:val="00CD4E7E"/>
    <w:rsid w:val="00CD5173"/>
    <w:rsid w:val="00CD530A"/>
    <w:rsid w:val="00CD5324"/>
    <w:rsid w:val="00CD53B1"/>
    <w:rsid w:val="00CD55D6"/>
    <w:rsid w:val="00CD5750"/>
    <w:rsid w:val="00CD5A0B"/>
    <w:rsid w:val="00CD5DAF"/>
    <w:rsid w:val="00CD5DF5"/>
    <w:rsid w:val="00CD612E"/>
    <w:rsid w:val="00CD61BA"/>
    <w:rsid w:val="00CD6319"/>
    <w:rsid w:val="00CD6381"/>
    <w:rsid w:val="00CD6578"/>
    <w:rsid w:val="00CD661C"/>
    <w:rsid w:val="00CD66AD"/>
    <w:rsid w:val="00CD66FA"/>
    <w:rsid w:val="00CD6874"/>
    <w:rsid w:val="00CD69B8"/>
    <w:rsid w:val="00CD6DB9"/>
    <w:rsid w:val="00CD6F07"/>
    <w:rsid w:val="00CD6FB1"/>
    <w:rsid w:val="00CD71C1"/>
    <w:rsid w:val="00CD71F1"/>
    <w:rsid w:val="00CD73FA"/>
    <w:rsid w:val="00CD7478"/>
    <w:rsid w:val="00CD76D5"/>
    <w:rsid w:val="00CD78A3"/>
    <w:rsid w:val="00CD7C14"/>
    <w:rsid w:val="00CD7D51"/>
    <w:rsid w:val="00CE0295"/>
    <w:rsid w:val="00CE0304"/>
    <w:rsid w:val="00CE07D0"/>
    <w:rsid w:val="00CE0B66"/>
    <w:rsid w:val="00CE0D00"/>
    <w:rsid w:val="00CE0D0A"/>
    <w:rsid w:val="00CE0D1B"/>
    <w:rsid w:val="00CE0D4D"/>
    <w:rsid w:val="00CE107E"/>
    <w:rsid w:val="00CE11C8"/>
    <w:rsid w:val="00CE1380"/>
    <w:rsid w:val="00CE13D6"/>
    <w:rsid w:val="00CE1866"/>
    <w:rsid w:val="00CE1937"/>
    <w:rsid w:val="00CE1979"/>
    <w:rsid w:val="00CE1AAF"/>
    <w:rsid w:val="00CE1ACB"/>
    <w:rsid w:val="00CE1AE0"/>
    <w:rsid w:val="00CE1C77"/>
    <w:rsid w:val="00CE1C91"/>
    <w:rsid w:val="00CE1CC1"/>
    <w:rsid w:val="00CE1DBF"/>
    <w:rsid w:val="00CE1FCF"/>
    <w:rsid w:val="00CE20A6"/>
    <w:rsid w:val="00CE2345"/>
    <w:rsid w:val="00CE2385"/>
    <w:rsid w:val="00CE2411"/>
    <w:rsid w:val="00CE250D"/>
    <w:rsid w:val="00CE2843"/>
    <w:rsid w:val="00CE29A4"/>
    <w:rsid w:val="00CE2A07"/>
    <w:rsid w:val="00CE2A3C"/>
    <w:rsid w:val="00CE2B29"/>
    <w:rsid w:val="00CE2DD1"/>
    <w:rsid w:val="00CE2EE5"/>
    <w:rsid w:val="00CE2F2D"/>
    <w:rsid w:val="00CE2F8A"/>
    <w:rsid w:val="00CE2FBE"/>
    <w:rsid w:val="00CE3106"/>
    <w:rsid w:val="00CE3244"/>
    <w:rsid w:val="00CE35B0"/>
    <w:rsid w:val="00CE35C0"/>
    <w:rsid w:val="00CE35E8"/>
    <w:rsid w:val="00CE367F"/>
    <w:rsid w:val="00CE39BF"/>
    <w:rsid w:val="00CE3CF7"/>
    <w:rsid w:val="00CE3D04"/>
    <w:rsid w:val="00CE3DE8"/>
    <w:rsid w:val="00CE4137"/>
    <w:rsid w:val="00CE413A"/>
    <w:rsid w:val="00CE4449"/>
    <w:rsid w:val="00CE4863"/>
    <w:rsid w:val="00CE4884"/>
    <w:rsid w:val="00CE4AAA"/>
    <w:rsid w:val="00CE4CCA"/>
    <w:rsid w:val="00CE4D66"/>
    <w:rsid w:val="00CE4E1B"/>
    <w:rsid w:val="00CE5065"/>
    <w:rsid w:val="00CE5190"/>
    <w:rsid w:val="00CE545C"/>
    <w:rsid w:val="00CE5592"/>
    <w:rsid w:val="00CE55C8"/>
    <w:rsid w:val="00CE56EE"/>
    <w:rsid w:val="00CE5A6B"/>
    <w:rsid w:val="00CE5B34"/>
    <w:rsid w:val="00CE5CA7"/>
    <w:rsid w:val="00CE5D08"/>
    <w:rsid w:val="00CE5DA7"/>
    <w:rsid w:val="00CE5DD5"/>
    <w:rsid w:val="00CE6024"/>
    <w:rsid w:val="00CE60A9"/>
    <w:rsid w:val="00CE60F8"/>
    <w:rsid w:val="00CE6219"/>
    <w:rsid w:val="00CE62F2"/>
    <w:rsid w:val="00CE648C"/>
    <w:rsid w:val="00CE67C5"/>
    <w:rsid w:val="00CE68E4"/>
    <w:rsid w:val="00CE69B1"/>
    <w:rsid w:val="00CE6A66"/>
    <w:rsid w:val="00CE6B0A"/>
    <w:rsid w:val="00CE6DCD"/>
    <w:rsid w:val="00CE6F69"/>
    <w:rsid w:val="00CE6F85"/>
    <w:rsid w:val="00CE7062"/>
    <w:rsid w:val="00CE71AB"/>
    <w:rsid w:val="00CE7284"/>
    <w:rsid w:val="00CE73AF"/>
    <w:rsid w:val="00CE74E5"/>
    <w:rsid w:val="00CE771C"/>
    <w:rsid w:val="00CE786D"/>
    <w:rsid w:val="00CE78D9"/>
    <w:rsid w:val="00CE7A90"/>
    <w:rsid w:val="00CE7DA7"/>
    <w:rsid w:val="00CE7E78"/>
    <w:rsid w:val="00CF02E6"/>
    <w:rsid w:val="00CF0386"/>
    <w:rsid w:val="00CF040E"/>
    <w:rsid w:val="00CF04D5"/>
    <w:rsid w:val="00CF04EA"/>
    <w:rsid w:val="00CF051B"/>
    <w:rsid w:val="00CF0845"/>
    <w:rsid w:val="00CF0B49"/>
    <w:rsid w:val="00CF0B96"/>
    <w:rsid w:val="00CF0BB5"/>
    <w:rsid w:val="00CF0BBE"/>
    <w:rsid w:val="00CF0DA1"/>
    <w:rsid w:val="00CF0DE8"/>
    <w:rsid w:val="00CF108D"/>
    <w:rsid w:val="00CF112D"/>
    <w:rsid w:val="00CF1461"/>
    <w:rsid w:val="00CF14DC"/>
    <w:rsid w:val="00CF14E3"/>
    <w:rsid w:val="00CF14E8"/>
    <w:rsid w:val="00CF158F"/>
    <w:rsid w:val="00CF15FB"/>
    <w:rsid w:val="00CF197E"/>
    <w:rsid w:val="00CF1D49"/>
    <w:rsid w:val="00CF2381"/>
    <w:rsid w:val="00CF2432"/>
    <w:rsid w:val="00CF247A"/>
    <w:rsid w:val="00CF26AC"/>
    <w:rsid w:val="00CF2B15"/>
    <w:rsid w:val="00CF2D58"/>
    <w:rsid w:val="00CF2D84"/>
    <w:rsid w:val="00CF2FEA"/>
    <w:rsid w:val="00CF3060"/>
    <w:rsid w:val="00CF31E5"/>
    <w:rsid w:val="00CF3330"/>
    <w:rsid w:val="00CF3448"/>
    <w:rsid w:val="00CF35BC"/>
    <w:rsid w:val="00CF3C51"/>
    <w:rsid w:val="00CF3E6A"/>
    <w:rsid w:val="00CF3E8E"/>
    <w:rsid w:val="00CF3EDA"/>
    <w:rsid w:val="00CF3FA4"/>
    <w:rsid w:val="00CF41DD"/>
    <w:rsid w:val="00CF42F5"/>
    <w:rsid w:val="00CF435B"/>
    <w:rsid w:val="00CF457D"/>
    <w:rsid w:val="00CF460E"/>
    <w:rsid w:val="00CF489C"/>
    <w:rsid w:val="00CF4967"/>
    <w:rsid w:val="00CF4D05"/>
    <w:rsid w:val="00CF4F5E"/>
    <w:rsid w:val="00CF50B3"/>
    <w:rsid w:val="00CF53CE"/>
    <w:rsid w:val="00CF5409"/>
    <w:rsid w:val="00CF544C"/>
    <w:rsid w:val="00CF5470"/>
    <w:rsid w:val="00CF5542"/>
    <w:rsid w:val="00CF57C8"/>
    <w:rsid w:val="00CF5827"/>
    <w:rsid w:val="00CF58DC"/>
    <w:rsid w:val="00CF5980"/>
    <w:rsid w:val="00CF5C1D"/>
    <w:rsid w:val="00CF5C9B"/>
    <w:rsid w:val="00CF5FB2"/>
    <w:rsid w:val="00CF6037"/>
    <w:rsid w:val="00CF61BA"/>
    <w:rsid w:val="00CF695C"/>
    <w:rsid w:val="00CF6B1C"/>
    <w:rsid w:val="00CF6BB5"/>
    <w:rsid w:val="00CF6BF8"/>
    <w:rsid w:val="00CF6C13"/>
    <w:rsid w:val="00CF706C"/>
    <w:rsid w:val="00CF70FE"/>
    <w:rsid w:val="00CF71CC"/>
    <w:rsid w:val="00CF7296"/>
    <w:rsid w:val="00CF76AB"/>
    <w:rsid w:val="00CF771C"/>
    <w:rsid w:val="00CF779B"/>
    <w:rsid w:val="00CF7AB5"/>
    <w:rsid w:val="00CF7AED"/>
    <w:rsid w:val="00D0013B"/>
    <w:rsid w:val="00D004A2"/>
    <w:rsid w:val="00D004DC"/>
    <w:rsid w:val="00D00599"/>
    <w:rsid w:val="00D005E5"/>
    <w:rsid w:val="00D007C3"/>
    <w:rsid w:val="00D00945"/>
    <w:rsid w:val="00D00A2A"/>
    <w:rsid w:val="00D00C96"/>
    <w:rsid w:val="00D00D27"/>
    <w:rsid w:val="00D00DB1"/>
    <w:rsid w:val="00D00E76"/>
    <w:rsid w:val="00D01056"/>
    <w:rsid w:val="00D0108D"/>
    <w:rsid w:val="00D011C2"/>
    <w:rsid w:val="00D0121B"/>
    <w:rsid w:val="00D01289"/>
    <w:rsid w:val="00D01440"/>
    <w:rsid w:val="00D01591"/>
    <w:rsid w:val="00D015DA"/>
    <w:rsid w:val="00D017F1"/>
    <w:rsid w:val="00D01894"/>
    <w:rsid w:val="00D018A0"/>
    <w:rsid w:val="00D018E3"/>
    <w:rsid w:val="00D020B8"/>
    <w:rsid w:val="00D021C1"/>
    <w:rsid w:val="00D022CB"/>
    <w:rsid w:val="00D02325"/>
    <w:rsid w:val="00D02660"/>
    <w:rsid w:val="00D02A45"/>
    <w:rsid w:val="00D02BDB"/>
    <w:rsid w:val="00D02E61"/>
    <w:rsid w:val="00D02EA7"/>
    <w:rsid w:val="00D02ECE"/>
    <w:rsid w:val="00D02F87"/>
    <w:rsid w:val="00D030B6"/>
    <w:rsid w:val="00D0324C"/>
    <w:rsid w:val="00D0331B"/>
    <w:rsid w:val="00D0332E"/>
    <w:rsid w:val="00D034B1"/>
    <w:rsid w:val="00D036B3"/>
    <w:rsid w:val="00D03BDC"/>
    <w:rsid w:val="00D03DFA"/>
    <w:rsid w:val="00D03F1D"/>
    <w:rsid w:val="00D03F58"/>
    <w:rsid w:val="00D04061"/>
    <w:rsid w:val="00D04255"/>
    <w:rsid w:val="00D044DD"/>
    <w:rsid w:val="00D045AB"/>
    <w:rsid w:val="00D0460E"/>
    <w:rsid w:val="00D04675"/>
    <w:rsid w:val="00D046C6"/>
    <w:rsid w:val="00D048F4"/>
    <w:rsid w:val="00D0491C"/>
    <w:rsid w:val="00D049D2"/>
    <w:rsid w:val="00D04AA1"/>
    <w:rsid w:val="00D04BE6"/>
    <w:rsid w:val="00D04DAF"/>
    <w:rsid w:val="00D04DDA"/>
    <w:rsid w:val="00D050F9"/>
    <w:rsid w:val="00D0532A"/>
    <w:rsid w:val="00D0535D"/>
    <w:rsid w:val="00D05459"/>
    <w:rsid w:val="00D05774"/>
    <w:rsid w:val="00D0579E"/>
    <w:rsid w:val="00D05DF4"/>
    <w:rsid w:val="00D05E15"/>
    <w:rsid w:val="00D05F18"/>
    <w:rsid w:val="00D05F99"/>
    <w:rsid w:val="00D0602E"/>
    <w:rsid w:val="00D060E0"/>
    <w:rsid w:val="00D06521"/>
    <w:rsid w:val="00D0656E"/>
    <w:rsid w:val="00D066A3"/>
    <w:rsid w:val="00D06885"/>
    <w:rsid w:val="00D0692D"/>
    <w:rsid w:val="00D069E8"/>
    <w:rsid w:val="00D06A7F"/>
    <w:rsid w:val="00D06C4A"/>
    <w:rsid w:val="00D06E2E"/>
    <w:rsid w:val="00D06F76"/>
    <w:rsid w:val="00D07212"/>
    <w:rsid w:val="00D073EA"/>
    <w:rsid w:val="00D074B3"/>
    <w:rsid w:val="00D077E5"/>
    <w:rsid w:val="00D07919"/>
    <w:rsid w:val="00D079BA"/>
    <w:rsid w:val="00D07A0C"/>
    <w:rsid w:val="00D07A87"/>
    <w:rsid w:val="00D07B05"/>
    <w:rsid w:val="00D07C10"/>
    <w:rsid w:val="00D07F6D"/>
    <w:rsid w:val="00D10186"/>
    <w:rsid w:val="00D102D7"/>
    <w:rsid w:val="00D102E6"/>
    <w:rsid w:val="00D1034D"/>
    <w:rsid w:val="00D107DA"/>
    <w:rsid w:val="00D10877"/>
    <w:rsid w:val="00D10AF3"/>
    <w:rsid w:val="00D10B28"/>
    <w:rsid w:val="00D10C64"/>
    <w:rsid w:val="00D10E03"/>
    <w:rsid w:val="00D1108F"/>
    <w:rsid w:val="00D111E7"/>
    <w:rsid w:val="00D1120E"/>
    <w:rsid w:val="00D11252"/>
    <w:rsid w:val="00D112C5"/>
    <w:rsid w:val="00D11557"/>
    <w:rsid w:val="00D11AEF"/>
    <w:rsid w:val="00D11C23"/>
    <w:rsid w:val="00D11DEF"/>
    <w:rsid w:val="00D11EBE"/>
    <w:rsid w:val="00D12159"/>
    <w:rsid w:val="00D121FF"/>
    <w:rsid w:val="00D12510"/>
    <w:rsid w:val="00D128CE"/>
    <w:rsid w:val="00D12AEF"/>
    <w:rsid w:val="00D12C2A"/>
    <w:rsid w:val="00D12CD3"/>
    <w:rsid w:val="00D12D67"/>
    <w:rsid w:val="00D1339A"/>
    <w:rsid w:val="00D13B39"/>
    <w:rsid w:val="00D13CD1"/>
    <w:rsid w:val="00D13F3B"/>
    <w:rsid w:val="00D140B3"/>
    <w:rsid w:val="00D14489"/>
    <w:rsid w:val="00D144F2"/>
    <w:rsid w:val="00D14534"/>
    <w:rsid w:val="00D146F9"/>
    <w:rsid w:val="00D148CC"/>
    <w:rsid w:val="00D14E34"/>
    <w:rsid w:val="00D14E86"/>
    <w:rsid w:val="00D1532E"/>
    <w:rsid w:val="00D153B3"/>
    <w:rsid w:val="00D15450"/>
    <w:rsid w:val="00D15675"/>
    <w:rsid w:val="00D157CA"/>
    <w:rsid w:val="00D1588B"/>
    <w:rsid w:val="00D159A2"/>
    <w:rsid w:val="00D15A62"/>
    <w:rsid w:val="00D15C4D"/>
    <w:rsid w:val="00D15D53"/>
    <w:rsid w:val="00D15D9E"/>
    <w:rsid w:val="00D15DA2"/>
    <w:rsid w:val="00D15EEE"/>
    <w:rsid w:val="00D161A8"/>
    <w:rsid w:val="00D1633B"/>
    <w:rsid w:val="00D16358"/>
    <w:rsid w:val="00D1642A"/>
    <w:rsid w:val="00D164E0"/>
    <w:rsid w:val="00D16B0F"/>
    <w:rsid w:val="00D17083"/>
    <w:rsid w:val="00D17604"/>
    <w:rsid w:val="00D177A6"/>
    <w:rsid w:val="00D177C5"/>
    <w:rsid w:val="00D17B7C"/>
    <w:rsid w:val="00D17DB7"/>
    <w:rsid w:val="00D17E2B"/>
    <w:rsid w:val="00D17F22"/>
    <w:rsid w:val="00D200A2"/>
    <w:rsid w:val="00D201DF"/>
    <w:rsid w:val="00D20494"/>
    <w:rsid w:val="00D205DF"/>
    <w:rsid w:val="00D2079C"/>
    <w:rsid w:val="00D20B4A"/>
    <w:rsid w:val="00D20C4D"/>
    <w:rsid w:val="00D20C78"/>
    <w:rsid w:val="00D20FB0"/>
    <w:rsid w:val="00D21892"/>
    <w:rsid w:val="00D21A66"/>
    <w:rsid w:val="00D21B36"/>
    <w:rsid w:val="00D21BA7"/>
    <w:rsid w:val="00D21CDA"/>
    <w:rsid w:val="00D21DE2"/>
    <w:rsid w:val="00D21DF3"/>
    <w:rsid w:val="00D21E3C"/>
    <w:rsid w:val="00D21F34"/>
    <w:rsid w:val="00D22153"/>
    <w:rsid w:val="00D2227C"/>
    <w:rsid w:val="00D227BB"/>
    <w:rsid w:val="00D229A1"/>
    <w:rsid w:val="00D22AB4"/>
    <w:rsid w:val="00D22AC5"/>
    <w:rsid w:val="00D22BF2"/>
    <w:rsid w:val="00D22C77"/>
    <w:rsid w:val="00D22C9E"/>
    <w:rsid w:val="00D22D6A"/>
    <w:rsid w:val="00D231D1"/>
    <w:rsid w:val="00D23274"/>
    <w:rsid w:val="00D233BE"/>
    <w:rsid w:val="00D23550"/>
    <w:rsid w:val="00D2383B"/>
    <w:rsid w:val="00D2385F"/>
    <w:rsid w:val="00D239F8"/>
    <w:rsid w:val="00D23A93"/>
    <w:rsid w:val="00D23BCD"/>
    <w:rsid w:val="00D23CF0"/>
    <w:rsid w:val="00D24087"/>
    <w:rsid w:val="00D240ED"/>
    <w:rsid w:val="00D24278"/>
    <w:rsid w:val="00D243A6"/>
    <w:rsid w:val="00D244CA"/>
    <w:rsid w:val="00D2455B"/>
    <w:rsid w:val="00D247A5"/>
    <w:rsid w:val="00D24998"/>
    <w:rsid w:val="00D249A6"/>
    <w:rsid w:val="00D24E1B"/>
    <w:rsid w:val="00D250B8"/>
    <w:rsid w:val="00D2518E"/>
    <w:rsid w:val="00D251A9"/>
    <w:rsid w:val="00D251D5"/>
    <w:rsid w:val="00D2553C"/>
    <w:rsid w:val="00D2575F"/>
    <w:rsid w:val="00D259C4"/>
    <w:rsid w:val="00D25AA6"/>
    <w:rsid w:val="00D25E41"/>
    <w:rsid w:val="00D260CF"/>
    <w:rsid w:val="00D261A5"/>
    <w:rsid w:val="00D261CB"/>
    <w:rsid w:val="00D26299"/>
    <w:rsid w:val="00D263D2"/>
    <w:rsid w:val="00D2670D"/>
    <w:rsid w:val="00D26761"/>
    <w:rsid w:val="00D26853"/>
    <w:rsid w:val="00D26A1F"/>
    <w:rsid w:val="00D26C96"/>
    <w:rsid w:val="00D26CBB"/>
    <w:rsid w:val="00D26FCA"/>
    <w:rsid w:val="00D273CA"/>
    <w:rsid w:val="00D27421"/>
    <w:rsid w:val="00D275DB"/>
    <w:rsid w:val="00D27617"/>
    <w:rsid w:val="00D277A6"/>
    <w:rsid w:val="00D27A24"/>
    <w:rsid w:val="00D27CA5"/>
    <w:rsid w:val="00D27CE1"/>
    <w:rsid w:val="00D27D96"/>
    <w:rsid w:val="00D27E83"/>
    <w:rsid w:val="00D27F20"/>
    <w:rsid w:val="00D27F5E"/>
    <w:rsid w:val="00D27F79"/>
    <w:rsid w:val="00D300F0"/>
    <w:rsid w:val="00D3019A"/>
    <w:rsid w:val="00D301EF"/>
    <w:rsid w:val="00D30314"/>
    <w:rsid w:val="00D30401"/>
    <w:rsid w:val="00D30B15"/>
    <w:rsid w:val="00D30B8C"/>
    <w:rsid w:val="00D30C63"/>
    <w:rsid w:val="00D30D1C"/>
    <w:rsid w:val="00D30D5E"/>
    <w:rsid w:val="00D30EAE"/>
    <w:rsid w:val="00D30F0E"/>
    <w:rsid w:val="00D3103C"/>
    <w:rsid w:val="00D3139B"/>
    <w:rsid w:val="00D316C2"/>
    <w:rsid w:val="00D31B0B"/>
    <w:rsid w:val="00D31B12"/>
    <w:rsid w:val="00D31BE2"/>
    <w:rsid w:val="00D31C4F"/>
    <w:rsid w:val="00D31C69"/>
    <w:rsid w:val="00D31D09"/>
    <w:rsid w:val="00D31DB9"/>
    <w:rsid w:val="00D31F9B"/>
    <w:rsid w:val="00D3282A"/>
    <w:rsid w:val="00D32898"/>
    <w:rsid w:val="00D3293C"/>
    <w:rsid w:val="00D32C30"/>
    <w:rsid w:val="00D32F0B"/>
    <w:rsid w:val="00D33102"/>
    <w:rsid w:val="00D332B5"/>
    <w:rsid w:val="00D3333B"/>
    <w:rsid w:val="00D33534"/>
    <w:rsid w:val="00D336F9"/>
    <w:rsid w:val="00D3373D"/>
    <w:rsid w:val="00D33801"/>
    <w:rsid w:val="00D33994"/>
    <w:rsid w:val="00D33AD0"/>
    <w:rsid w:val="00D33B8F"/>
    <w:rsid w:val="00D33C23"/>
    <w:rsid w:val="00D33E77"/>
    <w:rsid w:val="00D33EE5"/>
    <w:rsid w:val="00D343FC"/>
    <w:rsid w:val="00D34542"/>
    <w:rsid w:val="00D34657"/>
    <w:rsid w:val="00D34688"/>
    <w:rsid w:val="00D34769"/>
    <w:rsid w:val="00D34921"/>
    <w:rsid w:val="00D34964"/>
    <w:rsid w:val="00D34A3E"/>
    <w:rsid w:val="00D34C79"/>
    <w:rsid w:val="00D34E4F"/>
    <w:rsid w:val="00D34F8D"/>
    <w:rsid w:val="00D35037"/>
    <w:rsid w:val="00D350B4"/>
    <w:rsid w:val="00D35272"/>
    <w:rsid w:val="00D356CC"/>
    <w:rsid w:val="00D35764"/>
    <w:rsid w:val="00D359B1"/>
    <w:rsid w:val="00D359D5"/>
    <w:rsid w:val="00D35A5A"/>
    <w:rsid w:val="00D35B1A"/>
    <w:rsid w:val="00D35B3F"/>
    <w:rsid w:val="00D35D24"/>
    <w:rsid w:val="00D35DF1"/>
    <w:rsid w:val="00D35F57"/>
    <w:rsid w:val="00D35FC1"/>
    <w:rsid w:val="00D361D3"/>
    <w:rsid w:val="00D36560"/>
    <w:rsid w:val="00D36575"/>
    <w:rsid w:val="00D36C94"/>
    <w:rsid w:val="00D36C96"/>
    <w:rsid w:val="00D36CEC"/>
    <w:rsid w:val="00D36EE6"/>
    <w:rsid w:val="00D36FB6"/>
    <w:rsid w:val="00D3718F"/>
    <w:rsid w:val="00D371B5"/>
    <w:rsid w:val="00D3759A"/>
    <w:rsid w:val="00D3759C"/>
    <w:rsid w:val="00D3767D"/>
    <w:rsid w:val="00D37689"/>
    <w:rsid w:val="00D378C4"/>
    <w:rsid w:val="00D37A17"/>
    <w:rsid w:val="00D37A56"/>
    <w:rsid w:val="00D37A5A"/>
    <w:rsid w:val="00D37A7F"/>
    <w:rsid w:val="00D37C55"/>
    <w:rsid w:val="00D37CBD"/>
    <w:rsid w:val="00D40015"/>
    <w:rsid w:val="00D401E4"/>
    <w:rsid w:val="00D402F1"/>
    <w:rsid w:val="00D4041E"/>
    <w:rsid w:val="00D40436"/>
    <w:rsid w:val="00D40575"/>
    <w:rsid w:val="00D40690"/>
    <w:rsid w:val="00D40C29"/>
    <w:rsid w:val="00D40CBB"/>
    <w:rsid w:val="00D40E9D"/>
    <w:rsid w:val="00D41173"/>
    <w:rsid w:val="00D412B4"/>
    <w:rsid w:val="00D41370"/>
    <w:rsid w:val="00D414DF"/>
    <w:rsid w:val="00D4151B"/>
    <w:rsid w:val="00D41597"/>
    <w:rsid w:val="00D41765"/>
    <w:rsid w:val="00D41868"/>
    <w:rsid w:val="00D418EC"/>
    <w:rsid w:val="00D419A9"/>
    <w:rsid w:val="00D419C8"/>
    <w:rsid w:val="00D41A95"/>
    <w:rsid w:val="00D41AE0"/>
    <w:rsid w:val="00D41B34"/>
    <w:rsid w:val="00D41CB9"/>
    <w:rsid w:val="00D41D8F"/>
    <w:rsid w:val="00D41E48"/>
    <w:rsid w:val="00D42225"/>
    <w:rsid w:val="00D42254"/>
    <w:rsid w:val="00D42268"/>
    <w:rsid w:val="00D42306"/>
    <w:rsid w:val="00D42346"/>
    <w:rsid w:val="00D42764"/>
    <w:rsid w:val="00D42921"/>
    <w:rsid w:val="00D42B7D"/>
    <w:rsid w:val="00D42C8D"/>
    <w:rsid w:val="00D42D90"/>
    <w:rsid w:val="00D430D7"/>
    <w:rsid w:val="00D432D8"/>
    <w:rsid w:val="00D433EA"/>
    <w:rsid w:val="00D43552"/>
    <w:rsid w:val="00D436BB"/>
    <w:rsid w:val="00D438CC"/>
    <w:rsid w:val="00D4394B"/>
    <w:rsid w:val="00D43A7E"/>
    <w:rsid w:val="00D43BB2"/>
    <w:rsid w:val="00D43D3C"/>
    <w:rsid w:val="00D43D4A"/>
    <w:rsid w:val="00D4415D"/>
    <w:rsid w:val="00D441B2"/>
    <w:rsid w:val="00D4441F"/>
    <w:rsid w:val="00D44535"/>
    <w:rsid w:val="00D44685"/>
    <w:rsid w:val="00D44868"/>
    <w:rsid w:val="00D4490C"/>
    <w:rsid w:val="00D44C52"/>
    <w:rsid w:val="00D44DBA"/>
    <w:rsid w:val="00D44E74"/>
    <w:rsid w:val="00D45061"/>
    <w:rsid w:val="00D450C8"/>
    <w:rsid w:val="00D45125"/>
    <w:rsid w:val="00D452CD"/>
    <w:rsid w:val="00D45451"/>
    <w:rsid w:val="00D454F6"/>
    <w:rsid w:val="00D455CF"/>
    <w:rsid w:val="00D456AC"/>
    <w:rsid w:val="00D45766"/>
    <w:rsid w:val="00D457C1"/>
    <w:rsid w:val="00D45959"/>
    <w:rsid w:val="00D45B55"/>
    <w:rsid w:val="00D45BD9"/>
    <w:rsid w:val="00D45C36"/>
    <w:rsid w:val="00D45C93"/>
    <w:rsid w:val="00D46013"/>
    <w:rsid w:val="00D460AF"/>
    <w:rsid w:val="00D46361"/>
    <w:rsid w:val="00D46652"/>
    <w:rsid w:val="00D46CB9"/>
    <w:rsid w:val="00D46CEF"/>
    <w:rsid w:val="00D47144"/>
    <w:rsid w:val="00D471CE"/>
    <w:rsid w:val="00D47236"/>
    <w:rsid w:val="00D472BE"/>
    <w:rsid w:val="00D47360"/>
    <w:rsid w:val="00D475C6"/>
    <w:rsid w:val="00D4768E"/>
    <w:rsid w:val="00D47787"/>
    <w:rsid w:val="00D477BA"/>
    <w:rsid w:val="00D479C0"/>
    <w:rsid w:val="00D47A50"/>
    <w:rsid w:val="00D47C69"/>
    <w:rsid w:val="00D47DA1"/>
    <w:rsid w:val="00D47E29"/>
    <w:rsid w:val="00D47E86"/>
    <w:rsid w:val="00D47FFB"/>
    <w:rsid w:val="00D50115"/>
    <w:rsid w:val="00D5014A"/>
    <w:rsid w:val="00D50753"/>
    <w:rsid w:val="00D5092C"/>
    <w:rsid w:val="00D509AD"/>
    <w:rsid w:val="00D50A63"/>
    <w:rsid w:val="00D50BE3"/>
    <w:rsid w:val="00D50C9A"/>
    <w:rsid w:val="00D50D40"/>
    <w:rsid w:val="00D50F33"/>
    <w:rsid w:val="00D50FCE"/>
    <w:rsid w:val="00D50FD4"/>
    <w:rsid w:val="00D510A4"/>
    <w:rsid w:val="00D512D3"/>
    <w:rsid w:val="00D512E4"/>
    <w:rsid w:val="00D51378"/>
    <w:rsid w:val="00D5163E"/>
    <w:rsid w:val="00D519B3"/>
    <w:rsid w:val="00D51E6C"/>
    <w:rsid w:val="00D51E7C"/>
    <w:rsid w:val="00D52260"/>
    <w:rsid w:val="00D52397"/>
    <w:rsid w:val="00D523A0"/>
    <w:rsid w:val="00D52418"/>
    <w:rsid w:val="00D52664"/>
    <w:rsid w:val="00D52F86"/>
    <w:rsid w:val="00D5301B"/>
    <w:rsid w:val="00D531A2"/>
    <w:rsid w:val="00D5348C"/>
    <w:rsid w:val="00D536CE"/>
    <w:rsid w:val="00D53A10"/>
    <w:rsid w:val="00D53F4D"/>
    <w:rsid w:val="00D53F73"/>
    <w:rsid w:val="00D5413D"/>
    <w:rsid w:val="00D541CD"/>
    <w:rsid w:val="00D5436C"/>
    <w:rsid w:val="00D54617"/>
    <w:rsid w:val="00D548D9"/>
    <w:rsid w:val="00D549CB"/>
    <w:rsid w:val="00D54A14"/>
    <w:rsid w:val="00D54D01"/>
    <w:rsid w:val="00D54E0A"/>
    <w:rsid w:val="00D54E27"/>
    <w:rsid w:val="00D54E57"/>
    <w:rsid w:val="00D54F68"/>
    <w:rsid w:val="00D54FFF"/>
    <w:rsid w:val="00D550A5"/>
    <w:rsid w:val="00D551B0"/>
    <w:rsid w:val="00D551EB"/>
    <w:rsid w:val="00D552D3"/>
    <w:rsid w:val="00D553D6"/>
    <w:rsid w:val="00D55690"/>
    <w:rsid w:val="00D5580C"/>
    <w:rsid w:val="00D558A3"/>
    <w:rsid w:val="00D55C0E"/>
    <w:rsid w:val="00D56302"/>
    <w:rsid w:val="00D5635D"/>
    <w:rsid w:val="00D56444"/>
    <w:rsid w:val="00D5646C"/>
    <w:rsid w:val="00D5653F"/>
    <w:rsid w:val="00D56C49"/>
    <w:rsid w:val="00D56C7B"/>
    <w:rsid w:val="00D56F06"/>
    <w:rsid w:val="00D570C3"/>
    <w:rsid w:val="00D57665"/>
    <w:rsid w:val="00D57870"/>
    <w:rsid w:val="00D578A1"/>
    <w:rsid w:val="00D5794E"/>
    <w:rsid w:val="00D579DB"/>
    <w:rsid w:val="00D57AE6"/>
    <w:rsid w:val="00D57B39"/>
    <w:rsid w:val="00D57B5B"/>
    <w:rsid w:val="00D57D33"/>
    <w:rsid w:val="00D57D4A"/>
    <w:rsid w:val="00D57E75"/>
    <w:rsid w:val="00D60100"/>
    <w:rsid w:val="00D60163"/>
    <w:rsid w:val="00D6023C"/>
    <w:rsid w:val="00D60367"/>
    <w:rsid w:val="00D608AC"/>
    <w:rsid w:val="00D608C4"/>
    <w:rsid w:val="00D60A5E"/>
    <w:rsid w:val="00D60BCE"/>
    <w:rsid w:val="00D60C17"/>
    <w:rsid w:val="00D60C32"/>
    <w:rsid w:val="00D60C4E"/>
    <w:rsid w:val="00D60ED1"/>
    <w:rsid w:val="00D61081"/>
    <w:rsid w:val="00D611E6"/>
    <w:rsid w:val="00D612BB"/>
    <w:rsid w:val="00D616F0"/>
    <w:rsid w:val="00D61759"/>
    <w:rsid w:val="00D618D8"/>
    <w:rsid w:val="00D61A02"/>
    <w:rsid w:val="00D61A04"/>
    <w:rsid w:val="00D61C23"/>
    <w:rsid w:val="00D61E1F"/>
    <w:rsid w:val="00D61E33"/>
    <w:rsid w:val="00D61EE3"/>
    <w:rsid w:val="00D61F5B"/>
    <w:rsid w:val="00D61FA5"/>
    <w:rsid w:val="00D620C8"/>
    <w:rsid w:val="00D622A8"/>
    <w:rsid w:val="00D623A3"/>
    <w:rsid w:val="00D6252D"/>
    <w:rsid w:val="00D625DE"/>
    <w:rsid w:val="00D627DF"/>
    <w:rsid w:val="00D6280F"/>
    <w:rsid w:val="00D628F0"/>
    <w:rsid w:val="00D628FE"/>
    <w:rsid w:val="00D62A1E"/>
    <w:rsid w:val="00D62A4F"/>
    <w:rsid w:val="00D62B8C"/>
    <w:rsid w:val="00D62CED"/>
    <w:rsid w:val="00D630FD"/>
    <w:rsid w:val="00D63798"/>
    <w:rsid w:val="00D63831"/>
    <w:rsid w:val="00D639F4"/>
    <w:rsid w:val="00D63ED5"/>
    <w:rsid w:val="00D63FA2"/>
    <w:rsid w:val="00D640DB"/>
    <w:rsid w:val="00D641E5"/>
    <w:rsid w:val="00D642DF"/>
    <w:rsid w:val="00D6440D"/>
    <w:rsid w:val="00D64621"/>
    <w:rsid w:val="00D647B2"/>
    <w:rsid w:val="00D647EC"/>
    <w:rsid w:val="00D6480F"/>
    <w:rsid w:val="00D64A29"/>
    <w:rsid w:val="00D64A52"/>
    <w:rsid w:val="00D64A9B"/>
    <w:rsid w:val="00D64C94"/>
    <w:rsid w:val="00D64D36"/>
    <w:rsid w:val="00D64E02"/>
    <w:rsid w:val="00D64EBF"/>
    <w:rsid w:val="00D64F3B"/>
    <w:rsid w:val="00D64F79"/>
    <w:rsid w:val="00D65393"/>
    <w:rsid w:val="00D65396"/>
    <w:rsid w:val="00D65577"/>
    <w:rsid w:val="00D655A3"/>
    <w:rsid w:val="00D655D2"/>
    <w:rsid w:val="00D657D1"/>
    <w:rsid w:val="00D65B3E"/>
    <w:rsid w:val="00D65B47"/>
    <w:rsid w:val="00D65FAA"/>
    <w:rsid w:val="00D66079"/>
    <w:rsid w:val="00D662F5"/>
    <w:rsid w:val="00D6638D"/>
    <w:rsid w:val="00D663C0"/>
    <w:rsid w:val="00D663DA"/>
    <w:rsid w:val="00D66539"/>
    <w:rsid w:val="00D66577"/>
    <w:rsid w:val="00D6657D"/>
    <w:rsid w:val="00D66729"/>
    <w:rsid w:val="00D66762"/>
    <w:rsid w:val="00D66764"/>
    <w:rsid w:val="00D66A01"/>
    <w:rsid w:val="00D66B9E"/>
    <w:rsid w:val="00D66C41"/>
    <w:rsid w:val="00D66C60"/>
    <w:rsid w:val="00D66D16"/>
    <w:rsid w:val="00D6704E"/>
    <w:rsid w:val="00D670CE"/>
    <w:rsid w:val="00D671D0"/>
    <w:rsid w:val="00D6720B"/>
    <w:rsid w:val="00D674C2"/>
    <w:rsid w:val="00D67790"/>
    <w:rsid w:val="00D677EC"/>
    <w:rsid w:val="00D67B00"/>
    <w:rsid w:val="00D67DC9"/>
    <w:rsid w:val="00D67F78"/>
    <w:rsid w:val="00D70169"/>
    <w:rsid w:val="00D702E8"/>
    <w:rsid w:val="00D70538"/>
    <w:rsid w:val="00D7069C"/>
    <w:rsid w:val="00D70D72"/>
    <w:rsid w:val="00D7103B"/>
    <w:rsid w:val="00D71077"/>
    <w:rsid w:val="00D71118"/>
    <w:rsid w:val="00D7118C"/>
    <w:rsid w:val="00D7122E"/>
    <w:rsid w:val="00D71388"/>
    <w:rsid w:val="00D7148E"/>
    <w:rsid w:val="00D71596"/>
    <w:rsid w:val="00D71753"/>
    <w:rsid w:val="00D717BD"/>
    <w:rsid w:val="00D71BF8"/>
    <w:rsid w:val="00D71E12"/>
    <w:rsid w:val="00D720ED"/>
    <w:rsid w:val="00D723B8"/>
    <w:rsid w:val="00D72401"/>
    <w:rsid w:val="00D724AC"/>
    <w:rsid w:val="00D72600"/>
    <w:rsid w:val="00D728DB"/>
    <w:rsid w:val="00D729B0"/>
    <w:rsid w:val="00D72A9E"/>
    <w:rsid w:val="00D72B49"/>
    <w:rsid w:val="00D72B75"/>
    <w:rsid w:val="00D72D22"/>
    <w:rsid w:val="00D72D76"/>
    <w:rsid w:val="00D72DC4"/>
    <w:rsid w:val="00D72E87"/>
    <w:rsid w:val="00D72EFD"/>
    <w:rsid w:val="00D731B1"/>
    <w:rsid w:val="00D73216"/>
    <w:rsid w:val="00D73339"/>
    <w:rsid w:val="00D737E0"/>
    <w:rsid w:val="00D73927"/>
    <w:rsid w:val="00D73B0E"/>
    <w:rsid w:val="00D73C1B"/>
    <w:rsid w:val="00D73D13"/>
    <w:rsid w:val="00D73FD3"/>
    <w:rsid w:val="00D74098"/>
    <w:rsid w:val="00D740E5"/>
    <w:rsid w:val="00D741B7"/>
    <w:rsid w:val="00D74276"/>
    <w:rsid w:val="00D7438E"/>
    <w:rsid w:val="00D7445E"/>
    <w:rsid w:val="00D74495"/>
    <w:rsid w:val="00D74A9F"/>
    <w:rsid w:val="00D74E28"/>
    <w:rsid w:val="00D75028"/>
    <w:rsid w:val="00D7529F"/>
    <w:rsid w:val="00D754EA"/>
    <w:rsid w:val="00D754FB"/>
    <w:rsid w:val="00D75709"/>
    <w:rsid w:val="00D75747"/>
    <w:rsid w:val="00D7589A"/>
    <w:rsid w:val="00D75B06"/>
    <w:rsid w:val="00D75B84"/>
    <w:rsid w:val="00D75C18"/>
    <w:rsid w:val="00D760A2"/>
    <w:rsid w:val="00D76878"/>
    <w:rsid w:val="00D76AD3"/>
    <w:rsid w:val="00D77024"/>
    <w:rsid w:val="00D7735C"/>
    <w:rsid w:val="00D7753B"/>
    <w:rsid w:val="00D77809"/>
    <w:rsid w:val="00D778B7"/>
    <w:rsid w:val="00D77A6E"/>
    <w:rsid w:val="00D77B77"/>
    <w:rsid w:val="00D77E85"/>
    <w:rsid w:val="00D77E98"/>
    <w:rsid w:val="00D77EC2"/>
    <w:rsid w:val="00D80154"/>
    <w:rsid w:val="00D80204"/>
    <w:rsid w:val="00D8031D"/>
    <w:rsid w:val="00D8057E"/>
    <w:rsid w:val="00D806CB"/>
    <w:rsid w:val="00D8091C"/>
    <w:rsid w:val="00D80B35"/>
    <w:rsid w:val="00D80E78"/>
    <w:rsid w:val="00D80F4C"/>
    <w:rsid w:val="00D80FF5"/>
    <w:rsid w:val="00D810F6"/>
    <w:rsid w:val="00D811FB"/>
    <w:rsid w:val="00D816A1"/>
    <w:rsid w:val="00D817C0"/>
    <w:rsid w:val="00D818C5"/>
    <w:rsid w:val="00D819B1"/>
    <w:rsid w:val="00D81A09"/>
    <w:rsid w:val="00D81A28"/>
    <w:rsid w:val="00D81EBB"/>
    <w:rsid w:val="00D81FDD"/>
    <w:rsid w:val="00D82165"/>
    <w:rsid w:val="00D8225C"/>
    <w:rsid w:val="00D82283"/>
    <w:rsid w:val="00D82419"/>
    <w:rsid w:val="00D825C5"/>
    <w:rsid w:val="00D8265C"/>
    <w:rsid w:val="00D827A1"/>
    <w:rsid w:val="00D827FB"/>
    <w:rsid w:val="00D829FD"/>
    <w:rsid w:val="00D82BE0"/>
    <w:rsid w:val="00D82D20"/>
    <w:rsid w:val="00D830EB"/>
    <w:rsid w:val="00D835C7"/>
    <w:rsid w:val="00D83697"/>
    <w:rsid w:val="00D83839"/>
    <w:rsid w:val="00D83D44"/>
    <w:rsid w:val="00D840F4"/>
    <w:rsid w:val="00D84133"/>
    <w:rsid w:val="00D843F0"/>
    <w:rsid w:val="00D844ED"/>
    <w:rsid w:val="00D84763"/>
    <w:rsid w:val="00D8480F"/>
    <w:rsid w:val="00D8498A"/>
    <w:rsid w:val="00D84991"/>
    <w:rsid w:val="00D84A42"/>
    <w:rsid w:val="00D84ABC"/>
    <w:rsid w:val="00D8527D"/>
    <w:rsid w:val="00D854E2"/>
    <w:rsid w:val="00D85567"/>
    <w:rsid w:val="00D8559A"/>
    <w:rsid w:val="00D8569E"/>
    <w:rsid w:val="00D857CC"/>
    <w:rsid w:val="00D85826"/>
    <w:rsid w:val="00D858E9"/>
    <w:rsid w:val="00D858FB"/>
    <w:rsid w:val="00D85DCB"/>
    <w:rsid w:val="00D85E4A"/>
    <w:rsid w:val="00D85F8E"/>
    <w:rsid w:val="00D86327"/>
    <w:rsid w:val="00D8649F"/>
    <w:rsid w:val="00D8656F"/>
    <w:rsid w:val="00D865D8"/>
    <w:rsid w:val="00D867F4"/>
    <w:rsid w:val="00D86AA7"/>
    <w:rsid w:val="00D86B1F"/>
    <w:rsid w:val="00D86B49"/>
    <w:rsid w:val="00D87155"/>
    <w:rsid w:val="00D873BD"/>
    <w:rsid w:val="00D87489"/>
    <w:rsid w:val="00D875C3"/>
    <w:rsid w:val="00D87613"/>
    <w:rsid w:val="00D87A8A"/>
    <w:rsid w:val="00D87AB1"/>
    <w:rsid w:val="00D87C46"/>
    <w:rsid w:val="00D87D77"/>
    <w:rsid w:val="00D87DD1"/>
    <w:rsid w:val="00D87E2E"/>
    <w:rsid w:val="00D87E8D"/>
    <w:rsid w:val="00D905FE"/>
    <w:rsid w:val="00D90627"/>
    <w:rsid w:val="00D906F2"/>
    <w:rsid w:val="00D908A9"/>
    <w:rsid w:val="00D90905"/>
    <w:rsid w:val="00D90958"/>
    <w:rsid w:val="00D90A23"/>
    <w:rsid w:val="00D90AAA"/>
    <w:rsid w:val="00D90C75"/>
    <w:rsid w:val="00D90ECC"/>
    <w:rsid w:val="00D90FBC"/>
    <w:rsid w:val="00D91058"/>
    <w:rsid w:val="00D91326"/>
    <w:rsid w:val="00D91463"/>
    <w:rsid w:val="00D914A0"/>
    <w:rsid w:val="00D91758"/>
    <w:rsid w:val="00D919C5"/>
    <w:rsid w:val="00D91B98"/>
    <w:rsid w:val="00D91BC0"/>
    <w:rsid w:val="00D91D2A"/>
    <w:rsid w:val="00D91E60"/>
    <w:rsid w:val="00D91F27"/>
    <w:rsid w:val="00D92010"/>
    <w:rsid w:val="00D92494"/>
    <w:rsid w:val="00D9252D"/>
    <w:rsid w:val="00D92A3D"/>
    <w:rsid w:val="00D92A73"/>
    <w:rsid w:val="00D92BF6"/>
    <w:rsid w:val="00D92C32"/>
    <w:rsid w:val="00D930D2"/>
    <w:rsid w:val="00D93367"/>
    <w:rsid w:val="00D93961"/>
    <w:rsid w:val="00D93A1B"/>
    <w:rsid w:val="00D93CEF"/>
    <w:rsid w:val="00D94070"/>
    <w:rsid w:val="00D9411A"/>
    <w:rsid w:val="00D94618"/>
    <w:rsid w:val="00D94676"/>
    <w:rsid w:val="00D94875"/>
    <w:rsid w:val="00D9493E"/>
    <w:rsid w:val="00D94A24"/>
    <w:rsid w:val="00D94AD7"/>
    <w:rsid w:val="00D94AF2"/>
    <w:rsid w:val="00D94B56"/>
    <w:rsid w:val="00D94B88"/>
    <w:rsid w:val="00D94C65"/>
    <w:rsid w:val="00D94CCB"/>
    <w:rsid w:val="00D94D6F"/>
    <w:rsid w:val="00D94DB1"/>
    <w:rsid w:val="00D94DFF"/>
    <w:rsid w:val="00D94EF5"/>
    <w:rsid w:val="00D94F0D"/>
    <w:rsid w:val="00D94F4B"/>
    <w:rsid w:val="00D952D3"/>
    <w:rsid w:val="00D95615"/>
    <w:rsid w:val="00D95ACD"/>
    <w:rsid w:val="00D95E4A"/>
    <w:rsid w:val="00D95F26"/>
    <w:rsid w:val="00D961E2"/>
    <w:rsid w:val="00D96281"/>
    <w:rsid w:val="00D962D0"/>
    <w:rsid w:val="00D963D1"/>
    <w:rsid w:val="00D9646C"/>
    <w:rsid w:val="00D967EC"/>
    <w:rsid w:val="00D96AF7"/>
    <w:rsid w:val="00D96EFE"/>
    <w:rsid w:val="00D96F33"/>
    <w:rsid w:val="00D96FDD"/>
    <w:rsid w:val="00D970F7"/>
    <w:rsid w:val="00D9710D"/>
    <w:rsid w:val="00D97546"/>
    <w:rsid w:val="00D97593"/>
    <w:rsid w:val="00D97619"/>
    <w:rsid w:val="00D976E7"/>
    <w:rsid w:val="00D9771C"/>
    <w:rsid w:val="00D97A71"/>
    <w:rsid w:val="00D97AE9"/>
    <w:rsid w:val="00D97D2A"/>
    <w:rsid w:val="00D97D4E"/>
    <w:rsid w:val="00DA009D"/>
    <w:rsid w:val="00DA00CC"/>
    <w:rsid w:val="00DA0245"/>
    <w:rsid w:val="00DA038E"/>
    <w:rsid w:val="00DA0433"/>
    <w:rsid w:val="00DA0460"/>
    <w:rsid w:val="00DA04F2"/>
    <w:rsid w:val="00DA05C9"/>
    <w:rsid w:val="00DA05F5"/>
    <w:rsid w:val="00DA0A29"/>
    <w:rsid w:val="00DA0B58"/>
    <w:rsid w:val="00DA0C40"/>
    <w:rsid w:val="00DA0D12"/>
    <w:rsid w:val="00DA0D30"/>
    <w:rsid w:val="00DA12B9"/>
    <w:rsid w:val="00DA148E"/>
    <w:rsid w:val="00DA1543"/>
    <w:rsid w:val="00DA16C3"/>
    <w:rsid w:val="00DA17BC"/>
    <w:rsid w:val="00DA194A"/>
    <w:rsid w:val="00DA1C61"/>
    <w:rsid w:val="00DA1D66"/>
    <w:rsid w:val="00DA1E3C"/>
    <w:rsid w:val="00DA2016"/>
    <w:rsid w:val="00DA236D"/>
    <w:rsid w:val="00DA2457"/>
    <w:rsid w:val="00DA2514"/>
    <w:rsid w:val="00DA2977"/>
    <w:rsid w:val="00DA2BF1"/>
    <w:rsid w:val="00DA2EA2"/>
    <w:rsid w:val="00DA3368"/>
    <w:rsid w:val="00DA34B7"/>
    <w:rsid w:val="00DA3551"/>
    <w:rsid w:val="00DA3669"/>
    <w:rsid w:val="00DA3811"/>
    <w:rsid w:val="00DA3B90"/>
    <w:rsid w:val="00DA3C2F"/>
    <w:rsid w:val="00DA3E3D"/>
    <w:rsid w:val="00DA4098"/>
    <w:rsid w:val="00DA4223"/>
    <w:rsid w:val="00DA430A"/>
    <w:rsid w:val="00DA43DE"/>
    <w:rsid w:val="00DA483F"/>
    <w:rsid w:val="00DA4A92"/>
    <w:rsid w:val="00DA4D96"/>
    <w:rsid w:val="00DA4F37"/>
    <w:rsid w:val="00DA55EF"/>
    <w:rsid w:val="00DA5667"/>
    <w:rsid w:val="00DA5713"/>
    <w:rsid w:val="00DA5B0D"/>
    <w:rsid w:val="00DA5B3E"/>
    <w:rsid w:val="00DA5C0E"/>
    <w:rsid w:val="00DA5CB6"/>
    <w:rsid w:val="00DA629F"/>
    <w:rsid w:val="00DA6317"/>
    <w:rsid w:val="00DA6639"/>
    <w:rsid w:val="00DA67FF"/>
    <w:rsid w:val="00DA68CD"/>
    <w:rsid w:val="00DA68E4"/>
    <w:rsid w:val="00DA691F"/>
    <w:rsid w:val="00DA6D31"/>
    <w:rsid w:val="00DA6DC7"/>
    <w:rsid w:val="00DA7044"/>
    <w:rsid w:val="00DA72B8"/>
    <w:rsid w:val="00DA746B"/>
    <w:rsid w:val="00DA76B7"/>
    <w:rsid w:val="00DA79D8"/>
    <w:rsid w:val="00DA7AD8"/>
    <w:rsid w:val="00DA7C74"/>
    <w:rsid w:val="00DA7DA1"/>
    <w:rsid w:val="00DA7DFE"/>
    <w:rsid w:val="00DA7E21"/>
    <w:rsid w:val="00DA7F9B"/>
    <w:rsid w:val="00DA7FBA"/>
    <w:rsid w:val="00DB0150"/>
    <w:rsid w:val="00DB0177"/>
    <w:rsid w:val="00DB0320"/>
    <w:rsid w:val="00DB03BE"/>
    <w:rsid w:val="00DB0461"/>
    <w:rsid w:val="00DB0771"/>
    <w:rsid w:val="00DB07D5"/>
    <w:rsid w:val="00DB07DC"/>
    <w:rsid w:val="00DB0C34"/>
    <w:rsid w:val="00DB0DDC"/>
    <w:rsid w:val="00DB1241"/>
    <w:rsid w:val="00DB135D"/>
    <w:rsid w:val="00DB1453"/>
    <w:rsid w:val="00DB1925"/>
    <w:rsid w:val="00DB1A0D"/>
    <w:rsid w:val="00DB1A4E"/>
    <w:rsid w:val="00DB1CD2"/>
    <w:rsid w:val="00DB1EE6"/>
    <w:rsid w:val="00DB1F23"/>
    <w:rsid w:val="00DB20E1"/>
    <w:rsid w:val="00DB2183"/>
    <w:rsid w:val="00DB21DF"/>
    <w:rsid w:val="00DB231D"/>
    <w:rsid w:val="00DB24BF"/>
    <w:rsid w:val="00DB2863"/>
    <w:rsid w:val="00DB2A6D"/>
    <w:rsid w:val="00DB2E12"/>
    <w:rsid w:val="00DB3188"/>
    <w:rsid w:val="00DB35FD"/>
    <w:rsid w:val="00DB37C0"/>
    <w:rsid w:val="00DB395F"/>
    <w:rsid w:val="00DB3A0C"/>
    <w:rsid w:val="00DB400B"/>
    <w:rsid w:val="00DB409E"/>
    <w:rsid w:val="00DB40F2"/>
    <w:rsid w:val="00DB412F"/>
    <w:rsid w:val="00DB41C8"/>
    <w:rsid w:val="00DB4319"/>
    <w:rsid w:val="00DB4367"/>
    <w:rsid w:val="00DB4775"/>
    <w:rsid w:val="00DB48AC"/>
    <w:rsid w:val="00DB48FB"/>
    <w:rsid w:val="00DB493F"/>
    <w:rsid w:val="00DB4A6B"/>
    <w:rsid w:val="00DB4AB5"/>
    <w:rsid w:val="00DB4B71"/>
    <w:rsid w:val="00DB4CA9"/>
    <w:rsid w:val="00DB4CC5"/>
    <w:rsid w:val="00DB4CF1"/>
    <w:rsid w:val="00DB4D4F"/>
    <w:rsid w:val="00DB4F67"/>
    <w:rsid w:val="00DB4F90"/>
    <w:rsid w:val="00DB4FD3"/>
    <w:rsid w:val="00DB4FE9"/>
    <w:rsid w:val="00DB4FF1"/>
    <w:rsid w:val="00DB5063"/>
    <w:rsid w:val="00DB53AD"/>
    <w:rsid w:val="00DB552A"/>
    <w:rsid w:val="00DB5585"/>
    <w:rsid w:val="00DB55E1"/>
    <w:rsid w:val="00DB5874"/>
    <w:rsid w:val="00DB59D3"/>
    <w:rsid w:val="00DB59DA"/>
    <w:rsid w:val="00DB5F73"/>
    <w:rsid w:val="00DB64FA"/>
    <w:rsid w:val="00DB6662"/>
    <w:rsid w:val="00DB676D"/>
    <w:rsid w:val="00DB6812"/>
    <w:rsid w:val="00DB689E"/>
    <w:rsid w:val="00DB6911"/>
    <w:rsid w:val="00DB69C0"/>
    <w:rsid w:val="00DB6A42"/>
    <w:rsid w:val="00DB6B01"/>
    <w:rsid w:val="00DB6C6F"/>
    <w:rsid w:val="00DB6D86"/>
    <w:rsid w:val="00DB6E30"/>
    <w:rsid w:val="00DB6EB4"/>
    <w:rsid w:val="00DB716C"/>
    <w:rsid w:val="00DB7505"/>
    <w:rsid w:val="00DB795F"/>
    <w:rsid w:val="00DB79D2"/>
    <w:rsid w:val="00DB7FFB"/>
    <w:rsid w:val="00DC0062"/>
    <w:rsid w:val="00DC0284"/>
    <w:rsid w:val="00DC0359"/>
    <w:rsid w:val="00DC0606"/>
    <w:rsid w:val="00DC0BD6"/>
    <w:rsid w:val="00DC0ECB"/>
    <w:rsid w:val="00DC0F77"/>
    <w:rsid w:val="00DC1279"/>
    <w:rsid w:val="00DC12A5"/>
    <w:rsid w:val="00DC1329"/>
    <w:rsid w:val="00DC1896"/>
    <w:rsid w:val="00DC1909"/>
    <w:rsid w:val="00DC193D"/>
    <w:rsid w:val="00DC1999"/>
    <w:rsid w:val="00DC21F8"/>
    <w:rsid w:val="00DC22D1"/>
    <w:rsid w:val="00DC234F"/>
    <w:rsid w:val="00DC24CA"/>
    <w:rsid w:val="00DC2639"/>
    <w:rsid w:val="00DC29C6"/>
    <w:rsid w:val="00DC2DE8"/>
    <w:rsid w:val="00DC2EBA"/>
    <w:rsid w:val="00DC2EBC"/>
    <w:rsid w:val="00DC3076"/>
    <w:rsid w:val="00DC3110"/>
    <w:rsid w:val="00DC3210"/>
    <w:rsid w:val="00DC321A"/>
    <w:rsid w:val="00DC34A9"/>
    <w:rsid w:val="00DC368D"/>
    <w:rsid w:val="00DC36B3"/>
    <w:rsid w:val="00DC37FF"/>
    <w:rsid w:val="00DC3B4A"/>
    <w:rsid w:val="00DC3B55"/>
    <w:rsid w:val="00DC3CCD"/>
    <w:rsid w:val="00DC3D07"/>
    <w:rsid w:val="00DC3D3D"/>
    <w:rsid w:val="00DC3EAD"/>
    <w:rsid w:val="00DC3EED"/>
    <w:rsid w:val="00DC4022"/>
    <w:rsid w:val="00DC41F6"/>
    <w:rsid w:val="00DC44E0"/>
    <w:rsid w:val="00DC46E9"/>
    <w:rsid w:val="00DC4735"/>
    <w:rsid w:val="00DC4853"/>
    <w:rsid w:val="00DC4EAA"/>
    <w:rsid w:val="00DC524C"/>
    <w:rsid w:val="00DC53D2"/>
    <w:rsid w:val="00DC54A9"/>
    <w:rsid w:val="00DC55F9"/>
    <w:rsid w:val="00DC574A"/>
    <w:rsid w:val="00DC59B7"/>
    <w:rsid w:val="00DC59DD"/>
    <w:rsid w:val="00DC5CE1"/>
    <w:rsid w:val="00DC5DA0"/>
    <w:rsid w:val="00DC5F94"/>
    <w:rsid w:val="00DC61BE"/>
    <w:rsid w:val="00DC63BA"/>
    <w:rsid w:val="00DC6647"/>
    <w:rsid w:val="00DC6A0F"/>
    <w:rsid w:val="00DC6ABB"/>
    <w:rsid w:val="00DC6BE7"/>
    <w:rsid w:val="00DC6D40"/>
    <w:rsid w:val="00DC6E1B"/>
    <w:rsid w:val="00DC6F4C"/>
    <w:rsid w:val="00DC6F68"/>
    <w:rsid w:val="00DC7008"/>
    <w:rsid w:val="00DC70FE"/>
    <w:rsid w:val="00DC711D"/>
    <w:rsid w:val="00DC7564"/>
    <w:rsid w:val="00DC757F"/>
    <w:rsid w:val="00DC75ED"/>
    <w:rsid w:val="00DC76B6"/>
    <w:rsid w:val="00DC7743"/>
    <w:rsid w:val="00DC77F4"/>
    <w:rsid w:val="00DC794A"/>
    <w:rsid w:val="00DC7A0B"/>
    <w:rsid w:val="00DC7A62"/>
    <w:rsid w:val="00DC7BF5"/>
    <w:rsid w:val="00DC7C92"/>
    <w:rsid w:val="00DC7DED"/>
    <w:rsid w:val="00DC7F34"/>
    <w:rsid w:val="00DC7FBF"/>
    <w:rsid w:val="00DD0072"/>
    <w:rsid w:val="00DD0191"/>
    <w:rsid w:val="00DD0217"/>
    <w:rsid w:val="00DD0376"/>
    <w:rsid w:val="00DD0996"/>
    <w:rsid w:val="00DD0C87"/>
    <w:rsid w:val="00DD0C9A"/>
    <w:rsid w:val="00DD10FD"/>
    <w:rsid w:val="00DD1136"/>
    <w:rsid w:val="00DD1382"/>
    <w:rsid w:val="00DD1599"/>
    <w:rsid w:val="00DD15B3"/>
    <w:rsid w:val="00DD1920"/>
    <w:rsid w:val="00DD1E0D"/>
    <w:rsid w:val="00DD1FA9"/>
    <w:rsid w:val="00DD2032"/>
    <w:rsid w:val="00DD214D"/>
    <w:rsid w:val="00DD22AA"/>
    <w:rsid w:val="00DD237A"/>
    <w:rsid w:val="00DD2786"/>
    <w:rsid w:val="00DD2B09"/>
    <w:rsid w:val="00DD2D6E"/>
    <w:rsid w:val="00DD2FB6"/>
    <w:rsid w:val="00DD33D7"/>
    <w:rsid w:val="00DD3516"/>
    <w:rsid w:val="00DD35DE"/>
    <w:rsid w:val="00DD368E"/>
    <w:rsid w:val="00DD3762"/>
    <w:rsid w:val="00DD39FF"/>
    <w:rsid w:val="00DD3A38"/>
    <w:rsid w:val="00DD3AA0"/>
    <w:rsid w:val="00DD3B6C"/>
    <w:rsid w:val="00DD3C79"/>
    <w:rsid w:val="00DD3E35"/>
    <w:rsid w:val="00DD401F"/>
    <w:rsid w:val="00DD4159"/>
    <w:rsid w:val="00DD4217"/>
    <w:rsid w:val="00DD4219"/>
    <w:rsid w:val="00DD4670"/>
    <w:rsid w:val="00DD494B"/>
    <w:rsid w:val="00DD49F1"/>
    <w:rsid w:val="00DD4B12"/>
    <w:rsid w:val="00DD4B54"/>
    <w:rsid w:val="00DD4EED"/>
    <w:rsid w:val="00DD520F"/>
    <w:rsid w:val="00DD5574"/>
    <w:rsid w:val="00DD57BA"/>
    <w:rsid w:val="00DD5868"/>
    <w:rsid w:val="00DD58B2"/>
    <w:rsid w:val="00DD58DD"/>
    <w:rsid w:val="00DD59EA"/>
    <w:rsid w:val="00DD5AC4"/>
    <w:rsid w:val="00DD5B26"/>
    <w:rsid w:val="00DD5BE4"/>
    <w:rsid w:val="00DD5C95"/>
    <w:rsid w:val="00DD5D9A"/>
    <w:rsid w:val="00DD5DD4"/>
    <w:rsid w:val="00DD5FA7"/>
    <w:rsid w:val="00DD5FDA"/>
    <w:rsid w:val="00DD6072"/>
    <w:rsid w:val="00DD6285"/>
    <w:rsid w:val="00DD6490"/>
    <w:rsid w:val="00DD64A8"/>
    <w:rsid w:val="00DD6549"/>
    <w:rsid w:val="00DD68ED"/>
    <w:rsid w:val="00DD69D8"/>
    <w:rsid w:val="00DD6C0F"/>
    <w:rsid w:val="00DD6D8A"/>
    <w:rsid w:val="00DD70D9"/>
    <w:rsid w:val="00DD72BD"/>
    <w:rsid w:val="00DD73AE"/>
    <w:rsid w:val="00DD75C6"/>
    <w:rsid w:val="00DD76BF"/>
    <w:rsid w:val="00DD77AF"/>
    <w:rsid w:val="00DD78D5"/>
    <w:rsid w:val="00DD7904"/>
    <w:rsid w:val="00DD7E68"/>
    <w:rsid w:val="00DD7F2B"/>
    <w:rsid w:val="00DD7FFE"/>
    <w:rsid w:val="00DE0009"/>
    <w:rsid w:val="00DE0151"/>
    <w:rsid w:val="00DE01B3"/>
    <w:rsid w:val="00DE020D"/>
    <w:rsid w:val="00DE027D"/>
    <w:rsid w:val="00DE03FF"/>
    <w:rsid w:val="00DE047B"/>
    <w:rsid w:val="00DE06BF"/>
    <w:rsid w:val="00DE0AF4"/>
    <w:rsid w:val="00DE0B1C"/>
    <w:rsid w:val="00DE0CE9"/>
    <w:rsid w:val="00DE0F38"/>
    <w:rsid w:val="00DE115D"/>
    <w:rsid w:val="00DE1217"/>
    <w:rsid w:val="00DE1422"/>
    <w:rsid w:val="00DE1486"/>
    <w:rsid w:val="00DE14BB"/>
    <w:rsid w:val="00DE153F"/>
    <w:rsid w:val="00DE1AE0"/>
    <w:rsid w:val="00DE1C99"/>
    <w:rsid w:val="00DE1CD5"/>
    <w:rsid w:val="00DE1ED4"/>
    <w:rsid w:val="00DE1FD8"/>
    <w:rsid w:val="00DE216D"/>
    <w:rsid w:val="00DE2420"/>
    <w:rsid w:val="00DE253A"/>
    <w:rsid w:val="00DE260E"/>
    <w:rsid w:val="00DE26C8"/>
    <w:rsid w:val="00DE2779"/>
    <w:rsid w:val="00DE2840"/>
    <w:rsid w:val="00DE2B37"/>
    <w:rsid w:val="00DE2E86"/>
    <w:rsid w:val="00DE30FE"/>
    <w:rsid w:val="00DE34F4"/>
    <w:rsid w:val="00DE351F"/>
    <w:rsid w:val="00DE37F0"/>
    <w:rsid w:val="00DE38BD"/>
    <w:rsid w:val="00DE39D8"/>
    <w:rsid w:val="00DE3B66"/>
    <w:rsid w:val="00DE3BC3"/>
    <w:rsid w:val="00DE3C2D"/>
    <w:rsid w:val="00DE3CE1"/>
    <w:rsid w:val="00DE3DB1"/>
    <w:rsid w:val="00DE3E84"/>
    <w:rsid w:val="00DE4175"/>
    <w:rsid w:val="00DE41F1"/>
    <w:rsid w:val="00DE452C"/>
    <w:rsid w:val="00DE45CB"/>
    <w:rsid w:val="00DE4A1F"/>
    <w:rsid w:val="00DE4A54"/>
    <w:rsid w:val="00DE4B15"/>
    <w:rsid w:val="00DE4B27"/>
    <w:rsid w:val="00DE4D20"/>
    <w:rsid w:val="00DE5032"/>
    <w:rsid w:val="00DE5108"/>
    <w:rsid w:val="00DE518B"/>
    <w:rsid w:val="00DE51F1"/>
    <w:rsid w:val="00DE54AC"/>
    <w:rsid w:val="00DE5621"/>
    <w:rsid w:val="00DE5B3B"/>
    <w:rsid w:val="00DE5B99"/>
    <w:rsid w:val="00DE5D5D"/>
    <w:rsid w:val="00DE5DC8"/>
    <w:rsid w:val="00DE6001"/>
    <w:rsid w:val="00DE6146"/>
    <w:rsid w:val="00DE6204"/>
    <w:rsid w:val="00DE62E2"/>
    <w:rsid w:val="00DE6311"/>
    <w:rsid w:val="00DE64C3"/>
    <w:rsid w:val="00DE65F3"/>
    <w:rsid w:val="00DE6640"/>
    <w:rsid w:val="00DE6974"/>
    <w:rsid w:val="00DE6A72"/>
    <w:rsid w:val="00DE6C3A"/>
    <w:rsid w:val="00DE6E15"/>
    <w:rsid w:val="00DE6E4F"/>
    <w:rsid w:val="00DE7144"/>
    <w:rsid w:val="00DE72F0"/>
    <w:rsid w:val="00DE73F5"/>
    <w:rsid w:val="00DE7443"/>
    <w:rsid w:val="00DE7678"/>
    <w:rsid w:val="00DE7727"/>
    <w:rsid w:val="00DE77CF"/>
    <w:rsid w:val="00DE78DD"/>
    <w:rsid w:val="00DE7B31"/>
    <w:rsid w:val="00DE7BB7"/>
    <w:rsid w:val="00DE7C8F"/>
    <w:rsid w:val="00DE7ECA"/>
    <w:rsid w:val="00DE7F23"/>
    <w:rsid w:val="00DE7F5C"/>
    <w:rsid w:val="00DE7F6D"/>
    <w:rsid w:val="00DF00C8"/>
    <w:rsid w:val="00DF01D7"/>
    <w:rsid w:val="00DF023E"/>
    <w:rsid w:val="00DF0258"/>
    <w:rsid w:val="00DF0478"/>
    <w:rsid w:val="00DF0533"/>
    <w:rsid w:val="00DF0664"/>
    <w:rsid w:val="00DF072D"/>
    <w:rsid w:val="00DF0740"/>
    <w:rsid w:val="00DF08FE"/>
    <w:rsid w:val="00DF097E"/>
    <w:rsid w:val="00DF0D9A"/>
    <w:rsid w:val="00DF0FDB"/>
    <w:rsid w:val="00DF1050"/>
    <w:rsid w:val="00DF109A"/>
    <w:rsid w:val="00DF11EA"/>
    <w:rsid w:val="00DF1262"/>
    <w:rsid w:val="00DF1391"/>
    <w:rsid w:val="00DF1F06"/>
    <w:rsid w:val="00DF20CB"/>
    <w:rsid w:val="00DF2224"/>
    <w:rsid w:val="00DF2567"/>
    <w:rsid w:val="00DF25D4"/>
    <w:rsid w:val="00DF25E1"/>
    <w:rsid w:val="00DF26BA"/>
    <w:rsid w:val="00DF2941"/>
    <w:rsid w:val="00DF2A13"/>
    <w:rsid w:val="00DF2AF0"/>
    <w:rsid w:val="00DF2D7B"/>
    <w:rsid w:val="00DF3220"/>
    <w:rsid w:val="00DF33B2"/>
    <w:rsid w:val="00DF346E"/>
    <w:rsid w:val="00DF367A"/>
    <w:rsid w:val="00DF37C5"/>
    <w:rsid w:val="00DF398F"/>
    <w:rsid w:val="00DF3B34"/>
    <w:rsid w:val="00DF3E99"/>
    <w:rsid w:val="00DF3FD2"/>
    <w:rsid w:val="00DF45F0"/>
    <w:rsid w:val="00DF4875"/>
    <w:rsid w:val="00DF49D0"/>
    <w:rsid w:val="00DF49DC"/>
    <w:rsid w:val="00DF49EA"/>
    <w:rsid w:val="00DF4B95"/>
    <w:rsid w:val="00DF4BD4"/>
    <w:rsid w:val="00DF4D33"/>
    <w:rsid w:val="00DF4E34"/>
    <w:rsid w:val="00DF4E7C"/>
    <w:rsid w:val="00DF4EE6"/>
    <w:rsid w:val="00DF511E"/>
    <w:rsid w:val="00DF5461"/>
    <w:rsid w:val="00DF55F9"/>
    <w:rsid w:val="00DF5902"/>
    <w:rsid w:val="00DF5955"/>
    <w:rsid w:val="00DF5A69"/>
    <w:rsid w:val="00DF5BF6"/>
    <w:rsid w:val="00DF605B"/>
    <w:rsid w:val="00DF616A"/>
    <w:rsid w:val="00DF619C"/>
    <w:rsid w:val="00DF6334"/>
    <w:rsid w:val="00DF6511"/>
    <w:rsid w:val="00DF6867"/>
    <w:rsid w:val="00DF6A95"/>
    <w:rsid w:val="00DF6D15"/>
    <w:rsid w:val="00DF6D8E"/>
    <w:rsid w:val="00DF6F66"/>
    <w:rsid w:val="00DF70E0"/>
    <w:rsid w:val="00DF7194"/>
    <w:rsid w:val="00DF73AD"/>
    <w:rsid w:val="00DF74D8"/>
    <w:rsid w:val="00DF7510"/>
    <w:rsid w:val="00DF75A0"/>
    <w:rsid w:val="00DF75CC"/>
    <w:rsid w:val="00DF78F2"/>
    <w:rsid w:val="00E00024"/>
    <w:rsid w:val="00E001E2"/>
    <w:rsid w:val="00E0036C"/>
    <w:rsid w:val="00E0037C"/>
    <w:rsid w:val="00E005BD"/>
    <w:rsid w:val="00E007F0"/>
    <w:rsid w:val="00E00895"/>
    <w:rsid w:val="00E0096D"/>
    <w:rsid w:val="00E00B0A"/>
    <w:rsid w:val="00E00BE5"/>
    <w:rsid w:val="00E00D58"/>
    <w:rsid w:val="00E0136B"/>
    <w:rsid w:val="00E01480"/>
    <w:rsid w:val="00E0159C"/>
    <w:rsid w:val="00E0199E"/>
    <w:rsid w:val="00E01A8E"/>
    <w:rsid w:val="00E01C0D"/>
    <w:rsid w:val="00E01D63"/>
    <w:rsid w:val="00E01F14"/>
    <w:rsid w:val="00E02121"/>
    <w:rsid w:val="00E027D9"/>
    <w:rsid w:val="00E02833"/>
    <w:rsid w:val="00E02ACF"/>
    <w:rsid w:val="00E02C76"/>
    <w:rsid w:val="00E02D1A"/>
    <w:rsid w:val="00E02D6F"/>
    <w:rsid w:val="00E02E53"/>
    <w:rsid w:val="00E02F6E"/>
    <w:rsid w:val="00E02F99"/>
    <w:rsid w:val="00E02FC3"/>
    <w:rsid w:val="00E03011"/>
    <w:rsid w:val="00E031B6"/>
    <w:rsid w:val="00E0320F"/>
    <w:rsid w:val="00E036BC"/>
    <w:rsid w:val="00E03854"/>
    <w:rsid w:val="00E039EC"/>
    <w:rsid w:val="00E03A22"/>
    <w:rsid w:val="00E03B4B"/>
    <w:rsid w:val="00E03BFB"/>
    <w:rsid w:val="00E03D62"/>
    <w:rsid w:val="00E04017"/>
    <w:rsid w:val="00E04036"/>
    <w:rsid w:val="00E0457D"/>
    <w:rsid w:val="00E04738"/>
    <w:rsid w:val="00E0478E"/>
    <w:rsid w:val="00E04BEA"/>
    <w:rsid w:val="00E04F06"/>
    <w:rsid w:val="00E05021"/>
    <w:rsid w:val="00E05167"/>
    <w:rsid w:val="00E051F0"/>
    <w:rsid w:val="00E054EC"/>
    <w:rsid w:val="00E055CD"/>
    <w:rsid w:val="00E057EA"/>
    <w:rsid w:val="00E05B20"/>
    <w:rsid w:val="00E05CED"/>
    <w:rsid w:val="00E05F27"/>
    <w:rsid w:val="00E05FCF"/>
    <w:rsid w:val="00E06041"/>
    <w:rsid w:val="00E062AF"/>
    <w:rsid w:val="00E062C3"/>
    <w:rsid w:val="00E06611"/>
    <w:rsid w:val="00E06709"/>
    <w:rsid w:val="00E068F1"/>
    <w:rsid w:val="00E06948"/>
    <w:rsid w:val="00E06A7E"/>
    <w:rsid w:val="00E06AD9"/>
    <w:rsid w:val="00E06B45"/>
    <w:rsid w:val="00E06B7F"/>
    <w:rsid w:val="00E06C48"/>
    <w:rsid w:val="00E06C72"/>
    <w:rsid w:val="00E06CB1"/>
    <w:rsid w:val="00E070C9"/>
    <w:rsid w:val="00E0715E"/>
    <w:rsid w:val="00E073C6"/>
    <w:rsid w:val="00E07826"/>
    <w:rsid w:val="00E07974"/>
    <w:rsid w:val="00E07A30"/>
    <w:rsid w:val="00E07F9D"/>
    <w:rsid w:val="00E101D9"/>
    <w:rsid w:val="00E1039B"/>
    <w:rsid w:val="00E10688"/>
    <w:rsid w:val="00E107A4"/>
    <w:rsid w:val="00E10937"/>
    <w:rsid w:val="00E10A17"/>
    <w:rsid w:val="00E10C2E"/>
    <w:rsid w:val="00E10D3F"/>
    <w:rsid w:val="00E10D8E"/>
    <w:rsid w:val="00E10FBE"/>
    <w:rsid w:val="00E111F6"/>
    <w:rsid w:val="00E11220"/>
    <w:rsid w:val="00E1161B"/>
    <w:rsid w:val="00E11A31"/>
    <w:rsid w:val="00E11E73"/>
    <w:rsid w:val="00E11EE2"/>
    <w:rsid w:val="00E11FD1"/>
    <w:rsid w:val="00E12051"/>
    <w:rsid w:val="00E1205E"/>
    <w:rsid w:val="00E120AC"/>
    <w:rsid w:val="00E123B6"/>
    <w:rsid w:val="00E12497"/>
    <w:rsid w:val="00E125AB"/>
    <w:rsid w:val="00E125ED"/>
    <w:rsid w:val="00E12696"/>
    <w:rsid w:val="00E126A8"/>
    <w:rsid w:val="00E12750"/>
    <w:rsid w:val="00E12776"/>
    <w:rsid w:val="00E12A47"/>
    <w:rsid w:val="00E12B93"/>
    <w:rsid w:val="00E12CD4"/>
    <w:rsid w:val="00E1309E"/>
    <w:rsid w:val="00E13460"/>
    <w:rsid w:val="00E1346A"/>
    <w:rsid w:val="00E1362D"/>
    <w:rsid w:val="00E1384E"/>
    <w:rsid w:val="00E138F0"/>
    <w:rsid w:val="00E13933"/>
    <w:rsid w:val="00E13A8B"/>
    <w:rsid w:val="00E13B2F"/>
    <w:rsid w:val="00E13B3A"/>
    <w:rsid w:val="00E13C86"/>
    <w:rsid w:val="00E13D57"/>
    <w:rsid w:val="00E13D66"/>
    <w:rsid w:val="00E13DF6"/>
    <w:rsid w:val="00E13E17"/>
    <w:rsid w:val="00E13F00"/>
    <w:rsid w:val="00E1406E"/>
    <w:rsid w:val="00E1435D"/>
    <w:rsid w:val="00E14383"/>
    <w:rsid w:val="00E1442D"/>
    <w:rsid w:val="00E144C6"/>
    <w:rsid w:val="00E14946"/>
    <w:rsid w:val="00E1494E"/>
    <w:rsid w:val="00E14991"/>
    <w:rsid w:val="00E149E6"/>
    <w:rsid w:val="00E14C1A"/>
    <w:rsid w:val="00E15331"/>
    <w:rsid w:val="00E1533B"/>
    <w:rsid w:val="00E154B4"/>
    <w:rsid w:val="00E154E4"/>
    <w:rsid w:val="00E15567"/>
    <w:rsid w:val="00E15964"/>
    <w:rsid w:val="00E15CE0"/>
    <w:rsid w:val="00E15D33"/>
    <w:rsid w:val="00E15D77"/>
    <w:rsid w:val="00E15DC5"/>
    <w:rsid w:val="00E15FA7"/>
    <w:rsid w:val="00E1632C"/>
    <w:rsid w:val="00E16436"/>
    <w:rsid w:val="00E167F8"/>
    <w:rsid w:val="00E16819"/>
    <w:rsid w:val="00E1697B"/>
    <w:rsid w:val="00E1699D"/>
    <w:rsid w:val="00E16A20"/>
    <w:rsid w:val="00E16D81"/>
    <w:rsid w:val="00E16EDF"/>
    <w:rsid w:val="00E1721B"/>
    <w:rsid w:val="00E17345"/>
    <w:rsid w:val="00E17407"/>
    <w:rsid w:val="00E1763F"/>
    <w:rsid w:val="00E17641"/>
    <w:rsid w:val="00E17866"/>
    <w:rsid w:val="00E17987"/>
    <w:rsid w:val="00E17C36"/>
    <w:rsid w:val="00E17D80"/>
    <w:rsid w:val="00E17DEC"/>
    <w:rsid w:val="00E2026B"/>
    <w:rsid w:val="00E203ED"/>
    <w:rsid w:val="00E2043C"/>
    <w:rsid w:val="00E206EA"/>
    <w:rsid w:val="00E20793"/>
    <w:rsid w:val="00E208E5"/>
    <w:rsid w:val="00E210B0"/>
    <w:rsid w:val="00E21332"/>
    <w:rsid w:val="00E214D4"/>
    <w:rsid w:val="00E214E6"/>
    <w:rsid w:val="00E2158D"/>
    <w:rsid w:val="00E21601"/>
    <w:rsid w:val="00E21CBF"/>
    <w:rsid w:val="00E221C1"/>
    <w:rsid w:val="00E22223"/>
    <w:rsid w:val="00E222AD"/>
    <w:rsid w:val="00E2255B"/>
    <w:rsid w:val="00E22579"/>
    <w:rsid w:val="00E22903"/>
    <w:rsid w:val="00E22B1B"/>
    <w:rsid w:val="00E22C98"/>
    <w:rsid w:val="00E22E47"/>
    <w:rsid w:val="00E22EC6"/>
    <w:rsid w:val="00E22F69"/>
    <w:rsid w:val="00E232B2"/>
    <w:rsid w:val="00E232C8"/>
    <w:rsid w:val="00E233E8"/>
    <w:rsid w:val="00E233F9"/>
    <w:rsid w:val="00E235FC"/>
    <w:rsid w:val="00E23602"/>
    <w:rsid w:val="00E23937"/>
    <w:rsid w:val="00E23D06"/>
    <w:rsid w:val="00E23F56"/>
    <w:rsid w:val="00E24051"/>
    <w:rsid w:val="00E24139"/>
    <w:rsid w:val="00E242E1"/>
    <w:rsid w:val="00E24359"/>
    <w:rsid w:val="00E24571"/>
    <w:rsid w:val="00E245DA"/>
    <w:rsid w:val="00E24766"/>
    <w:rsid w:val="00E24788"/>
    <w:rsid w:val="00E247C3"/>
    <w:rsid w:val="00E2485F"/>
    <w:rsid w:val="00E24DFC"/>
    <w:rsid w:val="00E24E7A"/>
    <w:rsid w:val="00E24ED9"/>
    <w:rsid w:val="00E24F49"/>
    <w:rsid w:val="00E2587A"/>
    <w:rsid w:val="00E25890"/>
    <w:rsid w:val="00E258A7"/>
    <w:rsid w:val="00E258D5"/>
    <w:rsid w:val="00E25A0C"/>
    <w:rsid w:val="00E25AC1"/>
    <w:rsid w:val="00E25B71"/>
    <w:rsid w:val="00E25D5C"/>
    <w:rsid w:val="00E25F50"/>
    <w:rsid w:val="00E2605D"/>
    <w:rsid w:val="00E261E9"/>
    <w:rsid w:val="00E262C6"/>
    <w:rsid w:val="00E2642B"/>
    <w:rsid w:val="00E26527"/>
    <w:rsid w:val="00E26679"/>
    <w:rsid w:val="00E267F0"/>
    <w:rsid w:val="00E2684E"/>
    <w:rsid w:val="00E26C1D"/>
    <w:rsid w:val="00E26C6C"/>
    <w:rsid w:val="00E26C78"/>
    <w:rsid w:val="00E26C89"/>
    <w:rsid w:val="00E26E31"/>
    <w:rsid w:val="00E26FE9"/>
    <w:rsid w:val="00E2713B"/>
    <w:rsid w:val="00E273FA"/>
    <w:rsid w:val="00E2747A"/>
    <w:rsid w:val="00E27577"/>
    <w:rsid w:val="00E27758"/>
    <w:rsid w:val="00E278F8"/>
    <w:rsid w:val="00E27AFC"/>
    <w:rsid w:val="00E27B81"/>
    <w:rsid w:val="00E27BCE"/>
    <w:rsid w:val="00E27D34"/>
    <w:rsid w:val="00E30153"/>
    <w:rsid w:val="00E30187"/>
    <w:rsid w:val="00E301F4"/>
    <w:rsid w:val="00E30536"/>
    <w:rsid w:val="00E3058D"/>
    <w:rsid w:val="00E30597"/>
    <w:rsid w:val="00E307B6"/>
    <w:rsid w:val="00E30A4F"/>
    <w:rsid w:val="00E30AEA"/>
    <w:rsid w:val="00E30B2B"/>
    <w:rsid w:val="00E30C86"/>
    <w:rsid w:val="00E30E0B"/>
    <w:rsid w:val="00E30F6D"/>
    <w:rsid w:val="00E311C8"/>
    <w:rsid w:val="00E3139B"/>
    <w:rsid w:val="00E31473"/>
    <w:rsid w:val="00E314CB"/>
    <w:rsid w:val="00E31636"/>
    <w:rsid w:val="00E3172C"/>
    <w:rsid w:val="00E319A9"/>
    <w:rsid w:val="00E31C71"/>
    <w:rsid w:val="00E31E4A"/>
    <w:rsid w:val="00E32028"/>
    <w:rsid w:val="00E32112"/>
    <w:rsid w:val="00E32289"/>
    <w:rsid w:val="00E327D1"/>
    <w:rsid w:val="00E3284F"/>
    <w:rsid w:val="00E32857"/>
    <w:rsid w:val="00E32987"/>
    <w:rsid w:val="00E32A53"/>
    <w:rsid w:val="00E32B3C"/>
    <w:rsid w:val="00E32B48"/>
    <w:rsid w:val="00E32E7D"/>
    <w:rsid w:val="00E32EC1"/>
    <w:rsid w:val="00E32F37"/>
    <w:rsid w:val="00E330A3"/>
    <w:rsid w:val="00E3322C"/>
    <w:rsid w:val="00E33480"/>
    <w:rsid w:val="00E334E5"/>
    <w:rsid w:val="00E33A7D"/>
    <w:rsid w:val="00E33B3D"/>
    <w:rsid w:val="00E33BAE"/>
    <w:rsid w:val="00E33CAF"/>
    <w:rsid w:val="00E340A0"/>
    <w:rsid w:val="00E3412E"/>
    <w:rsid w:val="00E34225"/>
    <w:rsid w:val="00E342C6"/>
    <w:rsid w:val="00E34378"/>
    <w:rsid w:val="00E343AA"/>
    <w:rsid w:val="00E34583"/>
    <w:rsid w:val="00E34677"/>
    <w:rsid w:val="00E346A4"/>
    <w:rsid w:val="00E346C0"/>
    <w:rsid w:val="00E34779"/>
    <w:rsid w:val="00E34824"/>
    <w:rsid w:val="00E34D43"/>
    <w:rsid w:val="00E35112"/>
    <w:rsid w:val="00E352E9"/>
    <w:rsid w:val="00E3551F"/>
    <w:rsid w:val="00E3559C"/>
    <w:rsid w:val="00E35B9B"/>
    <w:rsid w:val="00E35DF1"/>
    <w:rsid w:val="00E35E37"/>
    <w:rsid w:val="00E35E4E"/>
    <w:rsid w:val="00E36122"/>
    <w:rsid w:val="00E36330"/>
    <w:rsid w:val="00E36858"/>
    <w:rsid w:val="00E36B4A"/>
    <w:rsid w:val="00E36B99"/>
    <w:rsid w:val="00E36D78"/>
    <w:rsid w:val="00E37045"/>
    <w:rsid w:val="00E370D6"/>
    <w:rsid w:val="00E374FD"/>
    <w:rsid w:val="00E377A3"/>
    <w:rsid w:val="00E37888"/>
    <w:rsid w:val="00E3788C"/>
    <w:rsid w:val="00E37A29"/>
    <w:rsid w:val="00E37CF3"/>
    <w:rsid w:val="00E37D16"/>
    <w:rsid w:val="00E37E5B"/>
    <w:rsid w:val="00E37F4B"/>
    <w:rsid w:val="00E37FE8"/>
    <w:rsid w:val="00E400A4"/>
    <w:rsid w:val="00E401E7"/>
    <w:rsid w:val="00E4038F"/>
    <w:rsid w:val="00E403A6"/>
    <w:rsid w:val="00E4065A"/>
    <w:rsid w:val="00E40880"/>
    <w:rsid w:val="00E408B1"/>
    <w:rsid w:val="00E4099A"/>
    <w:rsid w:val="00E40BD9"/>
    <w:rsid w:val="00E40C56"/>
    <w:rsid w:val="00E40E56"/>
    <w:rsid w:val="00E40F00"/>
    <w:rsid w:val="00E40F25"/>
    <w:rsid w:val="00E4117E"/>
    <w:rsid w:val="00E41190"/>
    <w:rsid w:val="00E411DE"/>
    <w:rsid w:val="00E415D6"/>
    <w:rsid w:val="00E418F4"/>
    <w:rsid w:val="00E41C8A"/>
    <w:rsid w:val="00E41CD3"/>
    <w:rsid w:val="00E41E4F"/>
    <w:rsid w:val="00E4202D"/>
    <w:rsid w:val="00E421A1"/>
    <w:rsid w:val="00E42573"/>
    <w:rsid w:val="00E425C6"/>
    <w:rsid w:val="00E426FA"/>
    <w:rsid w:val="00E4278E"/>
    <w:rsid w:val="00E42889"/>
    <w:rsid w:val="00E428C5"/>
    <w:rsid w:val="00E429AC"/>
    <w:rsid w:val="00E42B51"/>
    <w:rsid w:val="00E42DE1"/>
    <w:rsid w:val="00E42ED1"/>
    <w:rsid w:val="00E43033"/>
    <w:rsid w:val="00E43169"/>
    <w:rsid w:val="00E4334F"/>
    <w:rsid w:val="00E435D5"/>
    <w:rsid w:val="00E43B3C"/>
    <w:rsid w:val="00E43B90"/>
    <w:rsid w:val="00E43D86"/>
    <w:rsid w:val="00E43F16"/>
    <w:rsid w:val="00E4435E"/>
    <w:rsid w:val="00E445F3"/>
    <w:rsid w:val="00E449B1"/>
    <w:rsid w:val="00E44CDD"/>
    <w:rsid w:val="00E44DC2"/>
    <w:rsid w:val="00E44E66"/>
    <w:rsid w:val="00E44F0F"/>
    <w:rsid w:val="00E45193"/>
    <w:rsid w:val="00E452A1"/>
    <w:rsid w:val="00E453BB"/>
    <w:rsid w:val="00E45634"/>
    <w:rsid w:val="00E456F3"/>
    <w:rsid w:val="00E45797"/>
    <w:rsid w:val="00E458B9"/>
    <w:rsid w:val="00E45BCF"/>
    <w:rsid w:val="00E45F54"/>
    <w:rsid w:val="00E45F59"/>
    <w:rsid w:val="00E45FA4"/>
    <w:rsid w:val="00E463FB"/>
    <w:rsid w:val="00E464E9"/>
    <w:rsid w:val="00E46586"/>
    <w:rsid w:val="00E4659F"/>
    <w:rsid w:val="00E465A6"/>
    <w:rsid w:val="00E46926"/>
    <w:rsid w:val="00E46A7A"/>
    <w:rsid w:val="00E46E4A"/>
    <w:rsid w:val="00E47469"/>
    <w:rsid w:val="00E47A2B"/>
    <w:rsid w:val="00E47A6A"/>
    <w:rsid w:val="00E47ADD"/>
    <w:rsid w:val="00E47B96"/>
    <w:rsid w:val="00E50016"/>
    <w:rsid w:val="00E50287"/>
    <w:rsid w:val="00E50319"/>
    <w:rsid w:val="00E50330"/>
    <w:rsid w:val="00E50367"/>
    <w:rsid w:val="00E5038E"/>
    <w:rsid w:val="00E50A44"/>
    <w:rsid w:val="00E50B74"/>
    <w:rsid w:val="00E50BC9"/>
    <w:rsid w:val="00E50C95"/>
    <w:rsid w:val="00E50D14"/>
    <w:rsid w:val="00E50D1D"/>
    <w:rsid w:val="00E50E81"/>
    <w:rsid w:val="00E50EF2"/>
    <w:rsid w:val="00E5111F"/>
    <w:rsid w:val="00E51214"/>
    <w:rsid w:val="00E51589"/>
    <w:rsid w:val="00E515A2"/>
    <w:rsid w:val="00E517C2"/>
    <w:rsid w:val="00E51C13"/>
    <w:rsid w:val="00E51EEF"/>
    <w:rsid w:val="00E51F85"/>
    <w:rsid w:val="00E5205B"/>
    <w:rsid w:val="00E5210A"/>
    <w:rsid w:val="00E52180"/>
    <w:rsid w:val="00E523B7"/>
    <w:rsid w:val="00E52486"/>
    <w:rsid w:val="00E52600"/>
    <w:rsid w:val="00E52830"/>
    <w:rsid w:val="00E52991"/>
    <w:rsid w:val="00E529DD"/>
    <w:rsid w:val="00E52C0D"/>
    <w:rsid w:val="00E52EA5"/>
    <w:rsid w:val="00E52F18"/>
    <w:rsid w:val="00E53357"/>
    <w:rsid w:val="00E53470"/>
    <w:rsid w:val="00E5383B"/>
    <w:rsid w:val="00E538FE"/>
    <w:rsid w:val="00E53D77"/>
    <w:rsid w:val="00E53E81"/>
    <w:rsid w:val="00E53F7F"/>
    <w:rsid w:val="00E53F8E"/>
    <w:rsid w:val="00E54037"/>
    <w:rsid w:val="00E54083"/>
    <w:rsid w:val="00E54218"/>
    <w:rsid w:val="00E54664"/>
    <w:rsid w:val="00E54684"/>
    <w:rsid w:val="00E54A02"/>
    <w:rsid w:val="00E54B41"/>
    <w:rsid w:val="00E54C34"/>
    <w:rsid w:val="00E55012"/>
    <w:rsid w:val="00E551A1"/>
    <w:rsid w:val="00E55300"/>
    <w:rsid w:val="00E55525"/>
    <w:rsid w:val="00E55609"/>
    <w:rsid w:val="00E55645"/>
    <w:rsid w:val="00E55867"/>
    <w:rsid w:val="00E55896"/>
    <w:rsid w:val="00E55B19"/>
    <w:rsid w:val="00E55DCD"/>
    <w:rsid w:val="00E5600F"/>
    <w:rsid w:val="00E561EE"/>
    <w:rsid w:val="00E56268"/>
    <w:rsid w:val="00E568A2"/>
    <w:rsid w:val="00E56C08"/>
    <w:rsid w:val="00E56C0C"/>
    <w:rsid w:val="00E56C32"/>
    <w:rsid w:val="00E56C55"/>
    <w:rsid w:val="00E56CA6"/>
    <w:rsid w:val="00E56D21"/>
    <w:rsid w:val="00E56E7B"/>
    <w:rsid w:val="00E57055"/>
    <w:rsid w:val="00E57065"/>
    <w:rsid w:val="00E57283"/>
    <w:rsid w:val="00E5733C"/>
    <w:rsid w:val="00E577B7"/>
    <w:rsid w:val="00E577F2"/>
    <w:rsid w:val="00E57861"/>
    <w:rsid w:val="00E57A14"/>
    <w:rsid w:val="00E57B88"/>
    <w:rsid w:val="00E57D0E"/>
    <w:rsid w:val="00E57E37"/>
    <w:rsid w:val="00E57F3F"/>
    <w:rsid w:val="00E60165"/>
    <w:rsid w:val="00E60282"/>
    <w:rsid w:val="00E60317"/>
    <w:rsid w:val="00E60369"/>
    <w:rsid w:val="00E604A1"/>
    <w:rsid w:val="00E606DD"/>
    <w:rsid w:val="00E607D5"/>
    <w:rsid w:val="00E60802"/>
    <w:rsid w:val="00E60806"/>
    <w:rsid w:val="00E60C31"/>
    <w:rsid w:val="00E60CBA"/>
    <w:rsid w:val="00E60DAD"/>
    <w:rsid w:val="00E60E6B"/>
    <w:rsid w:val="00E6104F"/>
    <w:rsid w:val="00E611B6"/>
    <w:rsid w:val="00E61285"/>
    <w:rsid w:val="00E613B8"/>
    <w:rsid w:val="00E61435"/>
    <w:rsid w:val="00E61498"/>
    <w:rsid w:val="00E614DF"/>
    <w:rsid w:val="00E6174C"/>
    <w:rsid w:val="00E61B82"/>
    <w:rsid w:val="00E61C53"/>
    <w:rsid w:val="00E61E8A"/>
    <w:rsid w:val="00E61F13"/>
    <w:rsid w:val="00E62282"/>
    <w:rsid w:val="00E62297"/>
    <w:rsid w:val="00E62338"/>
    <w:rsid w:val="00E623DE"/>
    <w:rsid w:val="00E623E7"/>
    <w:rsid w:val="00E6245D"/>
    <w:rsid w:val="00E62574"/>
    <w:rsid w:val="00E627A6"/>
    <w:rsid w:val="00E62CAD"/>
    <w:rsid w:val="00E62D5F"/>
    <w:rsid w:val="00E62DB0"/>
    <w:rsid w:val="00E62EFA"/>
    <w:rsid w:val="00E62FA9"/>
    <w:rsid w:val="00E63105"/>
    <w:rsid w:val="00E63113"/>
    <w:rsid w:val="00E63188"/>
    <w:rsid w:val="00E63209"/>
    <w:rsid w:val="00E633E9"/>
    <w:rsid w:val="00E63506"/>
    <w:rsid w:val="00E63627"/>
    <w:rsid w:val="00E636B4"/>
    <w:rsid w:val="00E636CE"/>
    <w:rsid w:val="00E63733"/>
    <w:rsid w:val="00E638AB"/>
    <w:rsid w:val="00E6393F"/>
    <w:rsid w:val="00E63BBE"/>
    <w:rsid w:val="00E63CDF"/>
    <w:rsid w:val="00E63E60"/>
    <w:rsid w:val="00E64235"/>
    <w:rsid w:val="00E64256"/>
    <w:rsid w:val="00E644A1"/>
    <w:rsid w:val="00E64648"/>
    <w:rsid w:val="00E6468D"/>
    <w:rsid w:val="00E64709"/>
    <w:rsid w:val="00E64737"/>
    <w:rsid w:val="00E64792"/>
    <w:rsid w:val="00E647FD"/>
    <w:rsid w:val="00E64899"/>
    <w:rsid w:val="00E6493F"/>
    <w:rsid w:val="00E64944"/>
    <w:rsid w:val="00E649B8"/>
    <w:rsid w:val="00E64AC5"/>
    <w:rsid w:val="00E64E18"/>
    <w:rsid w:val="00E64F23"/>
    <w:rsid w:val="00E64F50"/>
    <w:rsid w:val="00E6508D"/>
    <w:rsid w:val="00E650A4"/>
    <w:rsid w:val="00E6519F"/>
    <w:rsid w:val="00E65226"/>
    <w:rsid w:val="00E65409"/>
    <w:rsid w:val="00E65438"/>
    <w:rsid w:val="00E65552"/>
    <w:rsid w:val="00E655BA"/>
    <w:rsid w:val="00E655E3"/>
    <w:rsid w:val="00E65746"/>
    <w:rsid w:val="00E658AD"/>
    <w:rsid w:val="00E65A87"/>
    <w:rsid w:val="00E65B3F"/>
    <w:rsid w:val="00E65C48"/>
    <w:rsid w:val="00E65F2A"/>
    <w:rsid w:val="00E664B7"/>
    <w:rsid w:val="00E664F7"/>
    <w:rsid w:val="00E6664B"/>
    <w:rsid w:val="00E6687C"/>
    <w:rsid w:val="00E668CF"/>
    <w:rsid w:val="00E66A20"/>
    <w:rsid w:val="00E66A81"/>
    <w:rsid w:val="00E66A82"/>
    <w:rsid w:val="00E66A8B"/>
    <w:rsid w:val="00E66CDB"/>
    <w:rsid w:val="00E66FAF"/>
    <w:rsid w:val="00E670A7"/>
    <w:rsid w:val="00E6716A"/>
    <w:rsid w:val="00E673AA"/>
    <w:rsid w:val="00E67401"/>
    <w:rsid w:val="00E67570"/>
    <w:rsid w:val="00E675A9"/>
    <w:rsid w:val="00E6775C"/>
    <w:rsid w:val="00E679C9"/>
    <w:rsid w:val="00E67D5E"/>
    <w:rsid w:val="00E67F98"/>
    <w:rsid w:val="00E7010A"/>
    <w:rsid w:val="00E70212"/>
    <w:rsid w:val="00E702BB"/>
    <w:rsid w:val="00E7033F"/>
    <w:rsid w:val="00E704B0"/>
    <w:rsid w:val="00E70734"/>
    <w:rsid w:val="00E70889"/>
    <w:rsid w:val="00E70A72"/>
    <w:rsid w:val="00E70B52"/>
    <w:rsid w:val="00E70CB6"/>
    <w:rsid w:val="00E70CEC"/>
    <w:rsid w:val="00E70D8B"/>
    <w:rsid w:val="00E70DC1"/>
    <w:rsid w:val="00E70DD1"/>
    <w:rsid w:val="00E70FCE"/>
    <w:rsid w:val="00E71212"/>
    <w:rsid w:val="00E71277"/>
    <w:rsid w:val="00E7128F"/>
    <w:rsid w:val="00E71A9B"/>
    <w:rsid w:val="00E71C4F"/>
    <w:rsid w:val="00E71D96"/>
    <w:rsid w:val="00E720CA"/>
    <w:rsid w:val="00E721B8"/>
    <w:rsid w:val="00E7251F"/>
    <w:rsid w:val="00E72622"/>
    <w:rsid w:val="00E7272F"/>
    <w:rsid w:val="00E7281B"/>
    <w:rsid w:val="00E729C9"/>
    <w:rsid w:val="00E72B0E"/>
    <w:rsid w:val="00E72BA2"/>
    <w:rsid w:val="00E72D68"/>
    <w:rsid w:val="00E7303E"/>
    <w:rsid w:val="00E731D2"/>
    <w:rsid w:val="00E7348B"/>
    <w:rsid w:val="00E734B9"/>
    <w:rsid w:val="00E734C2"/>
    <w:rsid w:val="00E736D8"/>
    <w:rsid w:val="00E738D3"/>
    <w:rsid w:val="00E73A1B"/>
    <w:rsid w:val="00E73EB2"/>
    <w:rsid w:val="00E74129"/>
    <w:rsid w:val="00E7420A"/>
    <w:rsid w:val="00E74265"/>
    <w:rsid w:val="00E742A6"/>
    <w:rsid w:val="00E743A4"/>
    <w:rsid w:val="00E74721"/>
    <w:rsid w:val="00E74976"/>
    <w:rsid w:val="00E74A62"/>
    <w:rsid w:val="00E74C4D"/>
    <w:rsid w:val="00E74F01"/>
    <w:rsid w:val="00E74FB4"/>
    <w:rsid w:val="00E7517B"/>
    <w:rsid w:val="00E75234"/>
    <w:rsid w:val="00E7536B"/>
    <w:rsid w:val="00E7572D"/>
    <w:rsid w:val="00E75748"/>
    <w:rsid w:val="00E75799"/>
    <w:rsid w:val="00E75833"/>
    <w:rsid w:val="00E7597B"/>
    <w:rsid w:val="00E75B8D"/>
    <w:rsid w:val="00E75DAB"/>
    <w:rsid w:val="00E75E84"/>
    <w:rsid w:val="00E75F9D"/>
    <w:rsid w:val="00E76339"/>
    <w:rsid w:val="00E763FF"/>
    <w:rsid w:val="00E7645D"/>
    <w:rsid w:val="00E766BA"/>
    <w:rsid w:val="00E76E73"/>
    <w:rsid w:val="00E7721B"/>
    <w:rsid w:val="00E77230"/>
    <w:rsid w:val="00E77301"/>
    <w:rsid w:val="00E7750C"/>
    <w:rsid w:val="00E775BF"/>
    <w:rsid w:val="00E777A8"/>
    <w:rsid w:val="00E7787F"/>
    <w:rsid w:val="00E7797D"/>
    <w:rsid w:val="00E77986"/>
    <w:rsid w:val="00E779A2"/>
    <w:rsid w:val="00E77D0E"/>
    <w:rsid w:val="00E77D7A"/>
    <w:rsid w:val="00E77DB4"/>
    <w:rsid w:val="00E77E61"/>
    <w:rsid w:val="00E77E72"/>
    <w:rsid w:val="00E800A2"/>
    <w:rsid w:val="00E80180"/>
    <w:rsid w:val="00E801F9"/>
    <w:rsid w:val="00E80281"/>
    <w:rsid w:val="00E803A2"/>
    <w:rsid w:val="00E803FE"/>
    <w:rsid w:val="00E807BA"/>
    <w:rsid w:val="00E80B24"/>
    <w:rsid w:val="00E80B44"/>
    <w:rsid w:val="00E80D84"/>
    <w:rsid w:val="00E810C7"/>
    <w:rsid w:val="00E81217"/>
    <w:rsid w:val="00E81587"/>
    <w:rsid w:val="00E815F7"/>
    <w:rsid w:val="00E81611"/>
    <w:rsid w:val="00E817EB"/>
    <w:rsid w:val="00E819DD"/>
    <w:rsid w:val="00E81A7D"/>
    <w:rsid w:val="00E81BEB"/>
    <w:rsid w:val="00E81DC6"/>
    <w:rsid w:val="00E81FA0"/>
    <w:rsid w:val="00E823FC"/>
    <w:rsid w:val="00E826A0"/>
    <w:rsid w:val="00E8272C"/>
    <w:rsid w:val="00E8290F"/>
    <w:rsid w:val="00E82A81"/>
    <w:rsid w:val="00E82CB7"/>
    <w:rsid w:val="00E82CD0"/>
    <w:rsid w:val="00E82ECF"/>
    <w:rsid w:val="00E83197"/>
    <w:rsid w:val="00E8325F"/>
    <w:rsid w:val="00E83313"/>
    <w:rsid w:val="00E836A9"/>
    <w:rsid w:val="00E83BA8"/>
    <w:rsid w:val="00E83CA2"/>
    <w:rsid w:val="00E83EB4"/>
    <w:rsid w:val="00E83F53"/>
    <w:rsid w:val="00E83FAE"/>
    <w:rsid w:val="00E84240"/>
    <w:rsid w:val="00E842B8"/>
    <w:rsid w:val="00E843F2"/>
    <w:rsid w:val="00E847E6"/>
    <w:rsid w:val="00E8493A"/>
    <w:rsid w:val="00E849B7"/>
    <w:rsid w:val="00E84DE7"/>
    <w:rsid w:val="00E84E18"/>
    <w:rsid w:val="00E84F2A"/>
    <w:rsid w:val="00E84F59"/>
    <w:rsid w:val="00E8505C"/>
    <w:rsid w:val="00E85090"/>
    <w:rsid w:val="00E85340"/>
    <w:rsid w:val="00E8570B"/>
    <w:rsid w:val="00E85740"/>
    <w:rsid w:val="00E8588D"/>
    <w:rsid w:val="00E85986"/>
    <w:rsid w:val="00E85C47"/>
    <w:rsid w:val="00E85F33"/>
    <w:rsid w:val="00E86100"/>
    <w:rsid w:val="00E86119"/>
    <w:rsid w:val="00E86155"/>
    <w:rsid w:val="00E861ED"/>
    <w:rsid w:val="00E862DD"/>
    <w:rsid w:val="00E862E2"/>
    <w:rsid w:val="00E865D2"/>
    <w:rsid w:val="00E86BEB"/>
    <w:rsid w:val="00E86C19"/>
    <w:rsid w:val="00E86C75"/>
    <w:rsid w:val="00E86FF4"/>
    <w:rsid w:val="00E87345"/>
    <w:rsid w:val="00E8752E"/>
    <w:rsid w:val="00E87743"/>
    <w:rsid w:val="00E877FF"/>
    <w:rsid w:val="00E878D9"/>
    <w:rsid w:val="00E879D2"/>
    <w:rsid w:val="00E87B2C"/>
    <w:rsid w:val="00E87BDB"/>
    <w:rsid w:val="00E87F0E"/>
    <w:rsid w:val="00E9006B"/>
    <w:rsid w:val="00E9007B"/>
    <w:rsid w:val="00E90139"/>
    <w:rsid w:val="00E90365"/>
    <w:rsid w:val="00E906CC"/>
    <w:rsid w:val="00E907F5"/>
    <w:rsid w:val="00E90C38"/>
    <w:rsid w:val="00E90D77"/>
    <w:rsid w:val="00E90F80"/>
    <w:rsid w:val="00E91135"/>
    <w:rsid w:val="00E911C3"/>
    <w:rsid w:val="00E91328"/>
    <w:rsid w:val="00E91442"/>
    <w:rsid w:val="00E917C5"/>
    <w:rsid w:val="00E918CF"/>
    <w:rsid w:val="00E918E0"/>
    <w:rsid w:val="00E91AD6"/>
    <w:rsid w:val="00E91BFB"/>
    <w:rsid w:val="00E91C5F"/>
    <w:rsid w:val="00E91D93"/>
    <w:rsid w:val="00E91DF8"/>
    <w:rsid w:val="00E91E00"/>
    <w:rsid w:val="00E91E7C"/>
    <w:rsid w:val="00E91E95"/>
    <w:rsid w:val="00E91EA0"/>
    <w:rsid w:val="00E91F23"/>
    <w:rsid w:val="00E91F6B"/>
    <w:rsid w:val="00E91FEA"/>
    <w:rsid w:val="00E920CE"/>
    <w:rsid w:val="00E921AB"/>
    <w:rsid w:val="00E921AC"/>
    <w:rsid w:val="00E921B8"/>
    <w:rsid w:val="00E92240"/>
    <w:rsid w:val="00E9229D"/>
    <w:rsid w:val="00E922A4"/>
    <w:rsid w:val="00E92370"/>
    <w:rsid w:val="00E92387"/>
    <w:rsid w:val="00E92644"/>
    <w:rsid w:val="00E92666"/>
    <w:rsid w:val="00E92831"/>
    <w:rsid w:val="00E92BB2"/>
    <w:rsid w:val="00E92BF2"/>
    <w:rsid w:val="00E92CFB"/>
    <w:rsid w:val="00E92E4C"/>
    <w:rsid w:val="00E93170"/>
    <w:rsid w:val="00E931D7"/>
    <w:rsid w:val="00E93265"/>
    <w:rsid w:val="00E932D4"/>
    <w:rsid w:val="00E936DE"/>
    <w:rsid w:val="00E93708"/>
    <w:rsid w:val="00E93896"/>
    <w:rsid w:val="00E93A71"/>
    <w:rsid w:val="00E93B48"/>
    <w:rsid w:val="00E93BD9"/>
    <w:rsid w:val="00E93C1F"/>
    <w:rsid w:val="00E93D55"/>
    <w:rsid w:val="00E93DB1"/>
    <w:rsid w:val="00E93E03"/>
    <w:rsid w:val="00E93E2F"/>
    <w:rsid w:val="00E93F3F"/>
    <w:rsid w:val="00E94015"/>
    <w:rsid w:val="00E94218"/>
    <w:rsid w:val="00E9436B"/>
    <w:rsid w:val="00E94400"/>
    <w:rsid w:val="00E94450"/>
    <w:rsid w:val="00E94571"/>
    <w:rsid w:val="00E94820"/>
    <w:rsid w:val="00E94A02"/>
    <w:rsid w:val="00E94D93"/>
    <w:rsid w:val="00E94DF2"/>
    <w:rsid w:val="00E94E04"/>
    <w:rsid w:val="00E952BA"/>
    <w:rsid w:val="00E9533E"/>
    <w:rsid w:val="00E95492"/>
    <w:rsid w:val="00E954E0"/>
    <w:rsid w:val="00E95799"/>
    <w:rsid w:val="00E95A56"/>
    <w:rsid w:val="00E95AB2"/>
    <w:rsid w:val="00E95BBB"/>
    <w:rsid w:val="00E95CB8"/>
    <w:rsid w:val="00E95D99"/>
    <w:rsid w:val="00E95FAC"/>
    <w:rsid w:val="00E95FC7"/>
    <w:rsid w:val="00E9601C"/>
    <w:rsid w:val="00E96322"/>
    <w:rsid w:val="00E964CB"/>
    <w:rsid w:val="00E9658C"/>
    <w:rsid w:val="00E965C9"/>
    <w:rsid w:val="00E96646"/>
    <w:rsid w:val="00E96898"/>
    <w:rsid w:val="00E968F2"/>
    <w:rsid w:val="00E96A0D"/>
    <w:rsid w:val="00E96B40"/>
    <w:rsid w:val="00E96E54"/>
    <w:rsid w:val="00E97293"/>
    <w:rsid w:val="00E97417"/>
    <w:rsid w:val="00E9768A"/>
    <w:rsid w:val="00E9770B"/>
    <w:rsid w:val="00E97BAD"/>
    <w:rsid w:val="00E97C45"/>
    <w:rsid w:val="00E97C51"/>
    <w:rsid w:val="00E97CF6"/>
    <w:rsid w:val="00E97DA6"/>
    <w:rsid w:val="00E97F4B"/>
    <w:rsid w:val="00E9D3E0"/>
    <w:rsid w:val="00EA00AE"/>
    <w:rsid w:val="00EA02D1"/>
    <w:rsid w:val="00EA0441"/>
    <w:rsid w:val="00EA095D"/>
    <w:rsid w:val="00EA0978"/>
    <w:rsid w:val="00EA0C8F"/>
    <w:rsid w:val="00EA11A7"/>
    <w:rsid w:val="00EA128D"/>
    <w:rsid w:val="00EA154E"/>
    <w:rsid w:val="00EA1555"/>
    <w:rsid w:val="00EA15EB"/>
    <w:rsid w:val="00EA1751"/>
    <w:rsid w:val="00EA19C7"/>
    <w:rsid w:val="00EA1BA6"/>
    <w:rsid w:val="00EA1C02"/>
    <w:rsid w:val="00EA1E28"/>
    <w:rsid w:val="00EA1ED7"/>
    <w:rsid w:val="00EA1F00"/>
    <w:rsid w:val="00EA1F36"/>
    <w:rsid w:val="00EA20F6"/>
    <w:rsid w:val="00EA22C7"/>
    <w:rsid w:val="00EA231F"/>
    <w:rsid w:val="00EA2359"/>
    <w:rsid w:val="00EA23D9"/>
    <w:rsid w:val="00EA23E3"/>
    <w:rsid w:val="00EA2719"/>
    <w:rsid w:val="00EA2817"/>
    <w:rsid w:val="00EA2820"/>
    <w:rsid w:val="00EA2B22"/>
    <w:rsid w:val="00EA2C68"/>
    <w:rsid w:val="00EA2CD5"/>
    <w:rsid w:val="00EA2D23"/>
    <w:rsid w:val="00EA2E2C"/>
    <w:rsid w:val="00EA3064"/>
    <w:rsid w:val="00EA30F0"/>
    <w:rsid w:val="00EA315B"/>
    <w:rsid w:val="00EA3668"/>
    <w:rsid w:val="00EA3890"/>
    <w:rsid w:val="00EA38B7"/>
    <w:rsid w:val="00EA3A87"/>
    <w:rsid w:val="00EA3D07"/>
    <w:rsid w:val="00EA3E31"/>
    <w:rsid w:val="00EA3EA8"/>
    <w:rsid w:val="00EA3F4B"/>
    <w:rsid w:val="00EA3F94"/>
    <w:rsid w:val="00EA402F"/>
    <w:rsid w:val="00EA404C"/>
    <w:rsid w:val="00EA40EB"/>
    <w:rsid w:val="00EA421E"/>
    <w:rsid w:val="00EA439E"/>
    <w:rsid w:val="00EA4445"/>
    <w:rsid w:val="00EA45E8"/>
    <w:rsid w:val="00EA4658"/>
    <w:rsid w:val="00EA4663"/>
    <w:rsid w:val="00EA49B6"/>
    <w:rsid w:val="00EA5557"/>
    <w:rsid w:val="00EA5675"/>
    <w:rsid w:val="00EA5701"/>
    <w:rsid w:val="00EA593A"/>
    <w:rsid w:val="00EA5B1B"/>
    <w:rsid w:val="00EA5C0F"/>
    <w:rsid w:val="00EA5C51"/>
    <w:rsid w:val="00EA600E"/>
    <w:rsid w:val="00EA60B6"/>
    <w:rsid w:val="00EA620A"/>
    <w:rsid w:val="00EA6228"/>
    <w:rsid w:val="00EA62DF"/>
    <w:rsid w:val="00EA642C"/>
    <w:rsid w:val="00EA6486"/>
    <w:rsid w:val="00EA6855"/>
    <w:rsid w:val="00EA6A3E"/>
    <w:rsid w:val="00EA6BEA"/>
    <w:rsid w:val="00EA6D68"/>
    <w:rsid w:val="00EA6D80"/>
    <w:rsid w:val="00EA6E41"/>
    <w:rsid w:val="00EA7279"/>
    <w:rsid w:val="00EA7553"/>
    <w:rsid w:val="00EA7565"/>
    <w:rsid w:val="00EA75D6"/>
    <w:rsid w:val="00EA763A"/>
    <w:rsid w:val="00EA7965"/>
    <w:rsid w:val="00EA7B74"/>
    <w:rsid w:val="00EA7C45"/>
    <w:rsid w:val="00EA7C7B"/>
    <w:rsid w:val="00EA7C91"/>
    <w:rsid w:val="00EA7EDA"/>
    <w:rsid w:val="00EA7F39"/>
    <w:rsid w:val="00EA7F69"/>
    <w:rsid w:val="00EB0321"/>
    <w:rsid w:val="00EB0422"/>
    <w:rsid w:val="00EB0447"/>
    <w:rsid w:val="00EB05F4"/>
    <w:rsid w:val="00EB0B51"/>
    <w:rsid w:val="00EB0BE0"/>
    <w:rsid w:val="00EB0D97"/>
    <w:rsid w:val="00EB0DD8"/>
    <w:rsid w:val="00EB13BB"/>
    <w:rsid w:val="00EB16D9"/>
    <w:rsid w:val="00EB173F"/>
    <w:rsid w:val="00EB1858"/>
    <w:rsid w:val="00EB19AE"/>
    <w:rsid w:val="00EB1AA3"/>
    <w:rsid w:val="00EB1C4A"/>
    <w:rsid w:val="00EB1F03"/>
    <w:rsid w:val="00EB1F22"/>
    <w:rsid w:val="00EB1F54"/>
    <w:rsid w:val="00EB2104"/>
    <w:rsid w:val="00EB211F"/>
    <w:rsid w:val="00EB21EA"/>
    <w:rsid w:val="00EB22E5"/>
    <w:rsid w:val="00EB267F"/>
    <w:rsid w:val="00EB27C5"/>
    <w:rsid w:val="00EB28EB"/>
    <w:rsid w:val="00EB29A5"/>
    <w:rsid w:val="00EB2A24"/>
    <w:rsid w:val="00EB2B43"/>
    <w:rsid w:val="00EB2DFA"/>
    <w:rsid w:val="00EB2E3C"/>
    <w:rsid w:val="00EB2ED0"/>
    <w:rsid w:val="00EB30F0"/>
    <w:rsid w:val="00EB31A8"/>
    <w:rsid w:val="00EB326C"/>
    <w:rsid w:val="00EB32F9"/>
    <w:rsid w:val="00EB33DF"/>
    <w:rsid w:val="00EB3582"/>
    <w:rsid w:val="00EB35B0"/>
    <w:rsid w:val="00EB3AB3"/>
    <w:rsid w:val="00EB3B7E"/>
    <w:rsid w:val="00EB3C33"/>
    <w:rsid w:val="00EB3CEA"/>
    <w:rsid w:val="00EB3E55"/>
    <w:rsid w:val="00EB42E1"/>
    <w:rsid w:val="00EB4316"/>
    <w:rsid w:val="00EB4497"/>
    <w:rsid w:val="00EB4921"/>
    <w:rsid w:val="00EB4CA6"/>
    <w:rsid w:val="00EB4D4D"/>
    <w:rsid w:val="00EB4DB0"/>
    <w:rsid w:val="00EB4FD7"/>
    <w:rsid w:val="00EB5084"/>
    <w:rsid w:val="00EB510A"/>
    <w:rsid w:val="00EB51EB"/>
    <w:rsid w:val="00EB520F"/>
    <w:rsid w:val="00EB5261"/>
    <w:rsid w:val="00EB53BC"/>
    <w:rsid w:val="00EB5554"/>
    <w:rsid w:val="00EB5899"/>
    <w:rsid w:val="00EB5A63"/>
    <w:rsid w:val="00EB5AD2"/>
    <w:rsid w:val="00EB5B15"/>
    <w:rsid w:val="00EB5B75"/>
    <w:rsid w:val="00EB5D6C"/>
    <w:rsid w:val="00EB5E4A"/>
    <w:rsid w:val="00EB6110"/>
    <w:rsid w:val="00EB61E3"/>
    <w:rsid w:val="00EB6391"/>
    <w:rsid w:val="00EB644C"/>
    <w:rsid w:val="00EB69BC"/>
    <w:rsid w:val="00EB6C2F"/>
    <w:rsid w:val="00EB6ECA"/>
    <w:rsid w:val="00EB7016"/>
    <w:rsid w:val="00EB7047"/>
    <w:rsid w:val="00EB718F"/>
    <w:rsid w:val="00EB7322"/>
    <w:rsid w:val="00EB74EB"/>
    <w:rsid w:val="00EB7B6A"/>
    <w:rsid w:val="00EB7E62"/>
    <w:rsid w:val="00EC04B2"/>
    <w:rsid w:val="00EC05A1"/>
    <w:rsid w:val="00EC0682"/>
    <w:rsid w:val="00EC06F3"/>
    <w:rsid w:val="00EC0757"/>
    <w:rsid w:val="00EC09BA"/>
    <w:rsid w:val="00EC0C5A"/>
    <w:rsid w:val="00EC11B4"/>
    <w:rsid w:val="00EC13C3"/>
    <w:rsid w:val="00EC13DA"/>
    <w:rsid w:val="00EC1494"/>
    <w:rsid w:val="00EC153A"/>
    <w:rsid w:val="00EC192B"/>
    <w:rsid w:val="00EC1A38"/>
    <w:rsid w:val="00EC1AA4"/>
    <w:rsid w:val="00EC1AC3"/>
    <w:rsid w:val="00EC1DFC"/>
    <w:rsid w:val="00EC1E0A"/>
    <w:rsid w:val="00EC1F7C"/>
    <w:rsid w:val="00EC218A"/>
    <w:rsid w:val="00EC23C5"/>
    <w:rsid w:val="00EC2899"/>
    <w:rsid w:val="00EC294E"/>
    <w:rsid w:val="00EC29F1"/>
    <w:rsid w:val="00EC2AB9"/>
    <w:rsid w:val="00EC2B0C"/>
    <w:rsid w:val="00EC3271"/>
    <w:rsid w:val="00EC332E"/>
    <w:rsid w:val="00EC3517"/>
    <w:rsid w:val="00EC3633"/>
    <w:rsid w:val="00EC378F"/>
    <w:rsid w:val="00EC39E1"/>
    <w:rsid w:val="00EC3ABC"/>
    <w:rsid w:val="00EC401B"/>
    <w:rsid w:val="00EC405D"/>
    <w:rsid w:val="00EC40B6"/>
    <w:rsid w:val="00EC41D5"/>
    <w:rsid w:val="00EC423F"/>
    <w:rsid w:val="00EC42F2"/>
    <w:rsid w:val="00EC43D4"/>
    <w:rsid w:val="00EC4480"/>
    <w:rsid w:val="00EC44BD"/>
    <w:rsid w:val="00EC4814"/>
    <w:rsid w:val="00EC48BC"/>
    <w:rsid w:val="00EC48E0"/>
    <w:rsid w:val="00EC48E3"/>
    <w:rsid w:val="00EC499E"/>
    <w:rsid w:val="00EC4ABA"/>
    <w:rsid w:val="00EC4C41"/>
    <w:rsid w:val="00EC4EEF"/>
    <w:rsid w:val="00EC4F4B"/>
    <w:rsid w:val="00EC5134"/>
    <w:rsid w:val="00EC5535"/>
    <w:rsid w:val="00EC563C"/>
    <w:rsid w:val="00EC596F"/>
    <w:rsid w:val="00EC5C79"/>
    <w:rsid w:val="00EC5D35"/>
    <w:rsid w:val="00EC5FD9"/>
    <w:rsid w:val="00EC604D"/>
    <w:rsid w:val="00EC614C"/>
    <w:rsid w:val="00EC62A7"/>
    <w:rsid w:val="00EC62DC"/>
    <w:rsid w:val="00EC6346"/>
    <w:rsid w:val="00EC63CD"/>
    <w:rsid w:val="00EC63E1"/>
    <w:rsid w:val="00EC6409"/>
    <w:rsid w:val="00EC6455"/>
    <w:rsid w:val="00EC64E9"/>
    <w:rsid w:val="00EC65FA"/>
    <w:rsid w:val="00EC6694"/>
    <w:rsid w:val="00EC6758"/>
    <w:rsid w:val="00EC6926"/>
    <w:rsid w:val="00EC6944"/>
    <w:rsid w:val="00EC6A5E"/>
    <w:rsid w:val="00EC6AC1"/>
    <w:rsid w:val="00EC6AD5"/>
    <w:rsid w:val="00EC6BE9"/>
    <w:rsid w:val="00EC6CC6"/>
    <w:rsid w:val="00EC6D32"/>
    <w:rsid w:val="00EC6EE1"/>
    <w:rsid w:val="00EC6F33"/>
    <w:rsid w:val="00EC7216"/>
    <w:rsid w:val="00EC72D2"/>
    <w:rsid w:val="00EC7380"/>
    <w:rsid w:val="00EC755F"/>
    <w:rsid w:val="00EC7715"/>
    <w:rsid w:val="00EC7BD7"/>
    <w:rsid w:val="00EC7CD4"/>
    <w:rsid w:val="00EC7D87"/>
    <w:rsid w:val="00EC7D93"/>
    <w:rsid w:val="00EC7EDA"/>
    <w:rsid w:val="00EC7F15"/>
    <w:rsid w:val="00ED053D"/>
    <w:rsid w:val="00ED054B"/>
    <w:rsid w:val="00ED0B9B"/>
    <w:rsid w:val="00ED0C2D"/>
    <w:rsid w:val="00ED0F80"/>
    <w:rsid w:val="00ED1306"/>
    <w:rsid w:val="00ED1375"/>
    <w:rsid w:val="00ED1376"/>
    <w:rsid w:val="00ED140D"/>
    <w:rsid w:val="00ED14B1"/>
    <w:rsid w:val="00ED15F6"/>
    <w:rsid w:val="00ED16C3"/>
    <w:rsid w:val="00ED1700"/>
    <w:rsid w:val="00ED191A"/>
    <w:rsid w:val="00ED197A"/>
    <w:rsid w:val="00ED198C"/>
    <w:rsid w:val="00ED1A69"/>
    <w:rsid w:val="00ED1C2E"/>
    <w:rsid w:val="00ED1C8C"/>
    <w:rsid w:val="00ED1E9F"/>
    <w:rsid w:val="00ED1EAF"/>
    <w:rsid w:val="00ED1F9A"/>
    <w:rsid w:val="00ED1FF4"/>
    <w:rsid w:val="00ED2116"/>
    <w:rsid w:val="00ED227B"/>
    <w:rsid w:val="00ED23D6"/>
    <w:rsid w:val="00ED2583"/>
    <w:rsid w:val="00ED27E8"/>
    <w:rsid w:val="00ED28C9"/>
    <w:rsid w:val="00ED29AD"/>
    <w:rsid w:val="00ED2ABE"/>
    <w:rsid w:val="00ED2B26"/>
    <w:rsid w:val="00ED2B8B"/>
    <w:rsid w:val="00ED2E5E"/>
    <w:rsid w:val="00ED2F3A"/>
    <w:rsid w:val="00ED3222"/>
    <w:rsid w:val="00ED3252"/>
    <w:rsid w:val="00ED3526"/>
    <w:rsid w:val="00ED367B"/>
    <w:rsid w:val="00ED3753"/>
    <w:rsid w:val="00ED3835"/>
    <w:rsid w:val="00ED3993"/>
    <w:rsid w:val="00ED39FE"/>
    <w:rsid w:val="00ED3AEE"/>
    <w:rsid w:val="00ED3B02"/>
    <w:rsid w:val="00ED3BC5"/>
    <w:rsid w:val="00ED3DA9"/>
    <w:rsid w:val="00ED3DE2"/>
    <w:rsid w:val="00ED4093"/>
    <w:rsid w:val="00ED422F"/>
    <w:rsid w:val="00ED446A"/>
    <w:rsid w:val="00ED449E"/>
    <w:rsid w:val="00ED44F0"/>
    <w:rsid w:val="00ED4510"/>
    <w:rsid w:val="00ED4582"/>
    <w:rsid w:val="00ED4688"/>
    <w:rsid w:val="00ED4769"/>
    <w:rsid w:val="00ED4ACC"/>
    <w:rsid w:val="00ED4AED"/>
    <w:rsid w:val="00ED4B30"/>
    <w:rsid w:val="00ED51B9"/>
    <w:rsid w:val="00ED53BD"/>
    <w:rsid w:val="00ED54F6"/>
    <w:rsid w:val="00ED5637"/>
    <w:rsid w:val="00ED5929"/>
    <w:rsid w:val="00ED5960"/>
    <w:rsid w:val="00ED5ADA"/>
    <w:rsid w:val="00ED5AEE"/>
    <w:rsid w:val="00ED5DAD"/>
    <w:rsid w:val="00ED5EBB"/>
    <w:rsid w:val="00ED5EBF"/>
    <w:rsid w:val="00ED5F5A"/>
    <w:rsid w:val="00ED62EE"/>
    <w:rsid w:val="00ED648B"/>
    <w:rsid w:val="00ED64C2"/>
    <w:rsid w:val="00ED66B4"/>
    <w:rsid w:val="00ED6868"/>
    <w:rsid w:val="00ED6933"/>
    <w:rsid w:val="00ED6A29"/>
    <w:rsid w:val="00ED6BE1"/>
    <w:rsid w:val="00ED7179"/>
    <w:rsid w:val="00ED72F5"/>
    <w:rsid w:val="00ED7368"/>
    <w:rsid w:val="00ED737B"/>
    <w:rsid w:val="00ED73D1"/>
    <w:rsid w:val="00ED7406"/>
    <w:rsid w:val="00ED75E5"/>
    <w:rsid w:val="00ED790D"/>
    <w:rsid w:val="00ED7B8C"/>
    <w:rsid w:val="00ED7BFC"/>
    <w:rsid w:val="00ED7F39"/>
    <w:rsid w:val="00EE0D6A"/>
    <w:rsid w:val="00EE0D8C"/>
    <w:rsid w:val="00EE0FE8"/>
    <w:rsid w:val="00EE1092"/>
    <w:rsid w:val="00EE117D"/>
    <w:rsid w:val="00EE125B"/>
    <w:rsid w:val="00EE12A1"/>
    <w:rsid w:val="00EE1753"/>
    <w:rsid w:val="00EE18FB"/>
    <w:rsid w:val="00EE1A3F"/>
    <w:rsid w:val="00EE1BBA"/>
    <w:rsid w:val="00EE1DF2"/>
    <w:rsid w:val="00EE2136"/>
    <w:rsid w:val="00EE230A"/>
    <w:rsid w:val="00EE2655"/>
    <w:rsid w:val="00EE284C"/>
    <w:rsid w:val="00EE2967"/>
    <w:rsid w:val="00EE29E7"/>
    <w:rsid w:val="00EE2CD6"/>
    <w:rsid w:val="00EE301E"/>
    <w:rsid w:val="00EE30C2"/>
    <w:rsid w:val="00EE31D6"/>
    <w:rsid w:val="00EE31EA"/>
    <w:rsid w:val="00EE31FA"/>
    <w:rsid w:val="00EE31FE"/>
    <w:rsid w:val="00EE328A"/>
    <w:rsid w:val="00EE342A"/>
    <w:rsid w:val="00EE3551"/>
    <w:rsid w:val="00EE3704"/>
    <w:rsid w:val="00EE3830"/>
    <w:rsid w:val="00EE3982"/>
    <w:rsid w:val="00EE3B52"/>
    <w:rsid w:val="00EE3C13"/>
    <w:rsid w:val="00EE3C90"/>
    <w:rsid w:val="00EE3D9D"/>
    <w:rsid w:val="00EE3E99"/>
    <w:rsid w:val="00EE4034"/>
    <w:rsid w:val="00EE4184"/>
    <w:rsid w:val="00EE44E4"/>
    <w:rsid w:val="00EE46F8"/>
    <w:rsid w:val="00EE470F"/>
    <w:rsid w:val="00EE4877"/>
    <w:rsid w:val="00EE487A"/>
    <w:rsid w:val="00EE487C"/>
    <w:rsid w:val="00EE48B0"/>
    <w:rsid w:val="00EE4B8B"/>
    <w:rsid w:val="00EE4BA1"/>
    <w:rsid w:val="00EE4F05"/>
    <w:rsid w:val="00EE50D0"/>
    <w:rsid w:val="00EE5181"/>
    <w:rsid w:val="00EE5793"/>
    <w:rsid w:val="00EE57EC"/>
    <w:rsid w:val="00EE58DA"/>
    <w:rsid w:val="00EE5C94"/>
    <w:rsid w:val="00EE615B"/>
    <w:rsid w:val="00EE6426"/>
    <w:rsid w:val="00EE6461"/>
    <w:rsid w:val="00EE6A47"/>
    <w:rsid w:val="00EE6B69"/>
    <w:rsid w:val="00EE6C0A"/>
    <w:rsid w:val="00EE6C6B"/>
    <w:rsid w:val="00EE6CD4"/>
    <w:rsid w:val="00EE6CF4"/>
    <w:rsid w:val="00EE6D4E"/>
    <w:rsid w:val="00EE6EEB"/>
    <w:rsid w:val="00EE7370"/>
    <w:rsid w:val="00EE7BAA"/>
    <w:rsid w:val="00EE7ED0"/>
    <w:rsid w:val="00EF0126"/>
    <w:rsid w:val="00EF024E"/>
    <w:rsid w:val="00EF034A"/>
    <w:rsid w:val="00EF0AA7"/>
    <w:rsid w:val="00EF0C6A"/>
    <w:rsid w:val="00EF0CE8"/>
    <w:rsid w:val="00EF0EAB"/>
    <w:rsid w:val="00EF0F07"/>
    <w:rsid w:val="00EF1018"/>
    <w:rsid w:val="00EF119E"/>
    <w:rsid w:val="00EF11AD"/>
    <w:rsid w:val="00EF1203"/>
    <w:rsid w:val="00EF12A0"/>
    <w:rsid w:val="00EF13FD"/>
    <w:rsid w:val="00EF1407"/>
    <w:rsid w:val="00EF1545"/>
    <w:rsid w:val="00EF15D2"/>
    <w:rsid w:val="00EF15F6"/>
    <w:rsid w:val="00EF1728"/>
    <w:rsid w:val="00EF1804"/>
    <w:rsid w:val="00EF1836"/>
    <w:rsid w:val="00EF185F"/>
    <w:rsid w:val="00EF1950"/>
    <w:rsid w:val="00EF1954"/>
    <w:rsid w:val="00EF19B4"/>
    <w:rsid w:val="00EF1A7D"/>
    <w:rsid w:val="00EF1B6A"/>
    <w:rsid w:val="00EF220E"/>
    <w:rsid w:val="00EF22BC"/>
    <w:rsid w:val="00EF2529"/>
    <w:rsid w:val="00EF252A"/>
    <w:rsid w:val="00EF2783"/>
    <w:rsid w:val="00EF2864"/>
    <w:rsid w:val="00EF286F"/>
    <w:rsid w:val="00EF28A4"/>
    <w:rsid w:val="00EF2947"/>
    <w:rsid w:val="00EF2A93"/>
    <w:rsid w:val="00EF2B4B"/>
    <w:rsid w:val="00EF2E1E"/>
    <w:rsid w:val="00EF2E2F"/>
    <w:rsid w:val="00EF30F8"/>
    <w:rsid w:val="00EF3167"/>
    <w:rsid w:val="00EF3399"/>
    <w:rsid w:val="00EF33FA"/>
    <w:rsid w:val="00EF3436"/>
    <w:rsid w:val="00EF360C"/>
    <w:rsid w:val="00EF36D2"/>
    <w:rsid w:val="00EF37A4"/>
    <w:rsid w:val="00EF38D6"/>
    <w:rsid w:val="00EF396D"/>
    <w:rsid w:val="00EF3A66"/>
    <w:rsid w:val="00EF3C2C"/>
    <w:rsid w:val="00EF3CC9"/>
    <w:rsid w:val="00EF3EC7"/>
    <w:rsid w:val="00EF3EEA"/>
    <w:rsid w:val="00EF3FC3"/>
    <w:rsid w:val="00EF4039"/>
    <w:rsid w:val="00EF4081"/>
    <w:rsid w:val="00EF4186"/>
    <w:rsid w:val="00EF4416"/>
    <w:rsid w:val="00EF4594"/>
    <w:rsid w:val="00EF4616"/>
    <w:rsid w:val="00EF472F"/>
    <w:rsid w:val="00EF48B1"/>
    <w:rsid w:val="00EF48BA"/>
    <w:rsid w:val="00EF4ACD"/>
    <w:rsid w:val="00EF4AE3"/>
    <w:rsid w:val="00EF4D7F"/>
    <w:rsid w:val="00EF502D"/>
    <w:rsid w:val="00EF507E"/>
    <w:rsid w:val="00EF5145"/>
    <w:rsid w:val="00EF54DC"/>
    <w:rsid w:val="00EF566E"/>
    <w:rsid w:val="00EF5730"/>
    <w:rsid w:val="00EF5EE0"/>
    <w:rsid w:val="00EF5FD4"/>
    <w:rsid w:val="00EF624E"/>
    <w:rsid w:val="00EF629C"/>
    <w:rsid w:val="00EF62B6"/>
    <w:rsid w:val="00EF6637"/>
    <w:rsid w:val="00EF672D"/>
    <w:rsid w:val="00EF6986"/>
    <w:rsid w:val="00EF6AD2"/>
    <w:rsid w:val="00EF6ADC"/>
    <w:rsid w:val="00EF6C93"/>
    <w:rsid w:val="00EF6E53"/>
    <w:rsid w:val="00EF6F9C"/>
    <w:rsid w:val="00EF6FE7"/>
    <w:rsid w:val="00EF70B9"/>
    <w:rsid w:val="00EF72E6"/>
    <w:rsid w:val="00EF7491"/>
    <w:rsid w:val="00EF7504"/>
    <w:rsid w:val="00EF7A37"/>
    <w:rsid w:val="00EF7A39"/>
    <w:rsid w:val="00EF7AA5"/>
    <w:rsid w:val="00EF7E56"/>
    <w:rsid w:val="00EF7EAD"/>
    <w:rsid w:val="00EF7EF6"/>
    <w:rsid w:val="00F001CA"/>
    <w:rsid w:val="00F00428"/>
    <w:rsid w:val="00F005E3"/>
    <w:rsid w:val="00F006B3"/>
    <w:rsid w:val="00F009BB"/>
    <w:rsid w:val="00F00D69"/>
    <w:rsid w:val="00F00D6B"/>
    <w:rsid w:val="00F00F10"/>
    <w:rsid w:val="00F012A2"/>
    <w:rsid w:val="00F01303"/>
    <w:rsid w:val="00F013A5"/>
    <w:rsid w:val="00F013CF"/>
    <w:rsid w:val="00F013D1"/>
    <w:rsid w:val="00F01450"/>
    <w:rsid w:val="00F0148B"/>
    <w:rsid w:val="00F01516"/>
    <w:rsid w:val="00F0154D"/>
    <w:rsid w:val="00F01598"/>
    <w:rsid w:val="00F01667"/>
    <w:rsid w:val="00F01817"/>
    <w:rsid w:val="00F01864"/>
    <w:rsid w:val="00F0194D"/>
    <w:rsid w:val="00F01A96"/>
    <w:rsid w:val="00F01C87"/>
    <w:rsid w:val="00F01F15"/>
    <w:rsid w:val="00F01F36"/>
    <w:rsid w:val="00F021F1"/>
    <w:rsid w:val="00F0295D"/>
    <w:rsid w:val="00F02ACF"/>
    <w:rsid w:val="00F02C62"/>
    <w:rsid w:val="00F02F19"/>
    <w:rsid w:val="00F03003"/>
    <w:rsid w:val="00F03017"/>
    <w:rsid w:val="00F03036"/>
    <w:rsid w:val="00F03084"/>
    <w:rsid w:val="00F030CE"/>
    <w:rsid w:val="00F032CB"/>
    <w:rsid w:val="00F03665"/>
    <w:rsid w:val="00F03714"/>
    <w:rsid w:val="00F037A6"/>
    <w:rsid w:val="00F03825"/>
    <w:rsid w:val="00F0383F"/>
    <w:rsid w:val="00F03A41"/>
    <w:rsid w:val="00F03ABE"/>
    <w:rsid w:val="00F03CA3"/>
    <w:rsid w:val="00F0413C"/>
    <w:rsid w:val="00F04406"/>
    <w:rsid w:val="00F04940"/>
    <w:rsid w:val="00F04AA4"/>
    <w:rsid w:val="00F04DBF"/>
    <w:rsid w:val="00F052BE"/>
    <w:rsid w:val="00F054B6"/>
    <w:rsid w:val="00F05522"/>
    <w:rsid w:val="00F05765"/>
    <w:rsid w:val="00F05A4A"/>
    <w:rsid w:val="00F05A4E"/>
    <w:rsid w:val="00F05B96"/>
    <w:rsid w:val="00F05C7B"/>
    <w:rsid w:val="00F05CDB"/>
    <w:rsid w:val="00F05D02"/>
    <w:rsid w:val="00F05F56"/>
    <w:rsid w:val="00F064C9"/>
    <w:rsid w:val="00F066D8"/>
    <w:rsid w:val="00F06988"/>
    <w:rsid w:val="00F069A9"/>
    <w:rsid w:val="00F06B3F"/>
    <w:rsid w:val="00F06E9D"/>
    <w:rsid w:val="00F0729E"/>
    <w:rsid w:val="00F07305"/>
    <w:rsid w:val="00F0750B"/>
    <w:rsid w:val="00F0768C"/>
    <w:rsid w:val="00F076E8"/>
    <w:rsid w:val="00F07757"/>
    <w:rsid w:val="00F0779A"/>
    <w:rsid w:val="00F07991"/>
    <w:rsid w:val="00F07AA3"/>
    <w:rsid w:val="00F07B53"/>
    <w:rsid w:val="00F07B9D"/>
    <w:rsid w:val="00F07C61"/>
    <w:rsid w:val="00F07CB2"/>
    <w:rsid w:val="00F07D49"/>
    <w:rsid w:val="00F07DBF"/>
    <w:rsid w:val="00F07DDE"/>
    <w:rsid w:val="00F1029F"/>
    <w:rsid w:val="00F10334"/>
    <w:rsid w:val="00F104CF"/>
    <w:rsid w:val="00F10862"/>
    <w:rsid w:val="00F10B54"/>
    <w:rsid w:val="00F10D0E"/>
    <w:rsid w:val="00F10FBF"/>
    <w:rsid w:val="00F110BD"/>
    <w:rsid w:val="00F110EC"/>
    <w:rsid w:val="00F11397"/>
    <w:rsid w:val="00F114AF"/>
    <w:rsid w:val="00F115D9"/>
    <w:rsid w:val="00F116C3"/>
    <w:rsid w:val="00F117BE"/>
    <w:rsid w:val="00F11A19"/>
    <w:rsid w:val="00F11CDF"/>
    <w:rsid w:val="00F11E2C"/>
    <w:rsid w:val="00F11F3A"/>
    <w:rsid w:val="00F11FB3"/>
    <w:rsid w:val="00F1216A"/>
    <w:rsid w:val="00F12175"/>
    <w:rsid w:val="00F12187"/>
    <w:rsid w:val="00F122B7"/>
    <w:rsid w:val="00F1232D"/>
    <w:rsid w:val="00F12568"/>
    <w:rsid w:val="00F127C4"/>
    <w:rsid w:val="00F1284A"/>
    <w:rsid w:val="00F12908"/>
    <w:rsid w:val="00F12ACA"/>
    <w:rsid w:val="00F12C8F"/>
    <w:rsid w:val="00F12DEB"/>
    <w:rsid w:val="00F12FD0"/>
    <w:rsid w:val="00F130B5"/>
    <w:rsid w:val="00F132C1"/>
    <w:rsid w:val="00F1330E"/>
    <w:rsid w:val="00F133B9"/>
    <w:rsid w:val="00F13589"/>
    <w:rsid w:val="00F1378E"/>
    <w:rsid w:val="00F1381E"/>
    <w:rsid w:val="00F139DA"/>
    <w:rsid w:val="00F13B0E"/>
    <w:rsid w:val="00F13C8D"/>
    <w:rsid w:val="00F13EEE"/>
    <w:rsid w:val="00F13FCC"/>
    <w:rsid w:val="00F14221"/>
    <w:rsid w:val="00F14293"/>
    <w:rsid w:val="00F144E0"/>
    <w:rsid w:val="00F145AE"/>
    <w:rsid w:val="00F147C7"/>
    <w:rsid w:val="00F148B9"/>
    <w:rsid w:val="00F148F6"/>
    <w:rsid w:val="00F14C17"/>
    <w:rsid w:val="00F14F4B"/>
    <w:rsid w:val="00F14FBA"/>
    <w:rsid w:val="00F15209"/>
    <w:rsid w:val="00F152B8"/>
    <w:rsid w:val="00F15339"/>
    <w:rsid w:val="00F15693"/>
    <w:rsid w:val="00F15886"/>
    <w:rsid w:val="00F15A1C"/>
    <w:rsid w:val="00F15B0B"/>
    <w:rsid w:val="00F15C76"/>
    <w:rsid w:val="00F16076"/>
    <w:rsid w:val="00F162EE"/>
    <w:rsid w:val="00F1659B"/>
    <w:rsid w:val="00F16BE0"/>
    <w:rsid w:val="00F16CE6"/>
    <w:rsid w:val="00F16EBD"/>
    <w:rsid w:val="00F172EB"/>
    <w:rsid w:val="00F17629"/>
    <w:rsid w:val="00F176FA"/>
    <w:rsid w:val="00F17B9E"/>
    <w:rsid w:val="00F17CD1"/>
    <w:rsid w:val="00F17F5C"/>
    <w:rsid w:val="00F2012B"/>
    <w:rsid w:val="00F201C2"/>
    <w:rsid w:val="00F20519"/>
    <w:rsid w:val="00F2064A"/>
    <w:rsid w:val="00F2086F"/>
    <w:rsid w:val="00F20992"/>
    <w:rsid w:val="00F209BD"/>
    <w:rsid w:val="00F209CE"/>
    <w:rsid w:val="00F20D47"/>
    <w:rsid w:val="00F20EDB"/>
    <w:rsid w:val="00F20FCD"/>
    <w:rsid w:val="00F21033"/>
    <w:rsid w:val="00F215F7"/>
    <w:rsid w:val="00F217A5"/>
    <w:rsid w:val="00F218C4"/>
    <w:rsid w:val="00F21A2A"/>
    <w:rsid w:val="00F21E00"/>
    <w:rsid w:val="00F21F9B"/>
    <w:rsid w:val="00F22084"/>
    <w:rsid w:val="00F220E5"/>
    <w:rsid w:val="00F2247E"/>
    <w:rsid w:val="00F225B0"/>
    <w:rsid w:val="00F226A8"/>
    <w:rsid w:val="00F22705"/>
    <w:rsid w:val="00F2270E"/>
    <w:rsid w:val="00F228BA"/>
    <w:rsid w:val="00F22CD1"/>
    <w:rsid w:val="00F22EBC"/>
    <w:rsid w:val="00F232A2"/>
    <w:rsid w:val="00F23357"/>
    <w:rsid w:val="00F234AA"/>
    <w:rsid w:val="00F236CD"/>
    <w:rsid w:val="00F23A78"/>
    <w:rsid w:val="00F23B7F"/>
    <w:rsid w:val="00F23C61"/>
    <w:rsid w:val="00F23ED5"/>
    <w:rsid w:val="00F23FA0"/>
    <w:rsid w:val="00F2400C"/>
    <w:rsid w:val="00F241C9"/>
    <w:rsid w:val="00F241F5"/>
    <w:rsid w:val="00F2433E"/>
    <w:rsid w:val="00F24692"/>
    <w:rsid w:val="00F249FF"/>
    <w:rsid w:val="00F24A0F"/>
    <w:rsid w:val="00F24B98"/>
    <w:rsid w:val="00F24CD7"/>
    <w:rsid w:val="00F24D10"/>
    <w:rsid w:val="00F24E2F"/>
    <w:rsid w:val="00F25004"/>
    <w:rsid w:val="00F2510E"/>
    <w:rsid w:val="00F253BF"/>
    <w:rsid w:val="00F2561F"/>
    <w:rsid w:val="00F258A0"/>
    <w:rsid w:val="00F259A5"/>
    <w:rsid w:val="00F25A2F"/>
    <w:rsid w:val="00F25D8C"/>
    <w:rsid w:val="00F26296"/>
    <w:rsid w:val="00F26692"/>
    <w:rsid w:val="00F26888"/>
    <w:rsid w:val="00F268B7"/>
    <w:rsid w:val="00F26B33"/>
    <w:rsid w:val="00F26C90"/>
    <w:rsid w:val="00F26D12"/>
    <w:rsid w:val="00F26ED9"/>
    <w:rsid w:val="00F26F1D"/>
    <w:rsid w:val="00F2714C"/>
    <w:rsid w:val="00F27246"/>
    <w:rsid w:val="00F2754A"/>
    <w:rsid w:val="00F27648"/>
    <w:rsid w:val="00F27861"/>
    <w:rsid w:val="00F27C99"/>
    <w:rsid w:val="00F27DA1"/>
    <w:rsid w:val="00F27E02"/>
    <w:rsid w:val="00F27E9D"/>
    <w:rsid w:val="00F27EB7"/>
    <w:rsid w:val="00F302B4"/>
    <w:rsid w:val="00F30447"/>
    <w:rsid w:val="00F30819"/>
    <w:rsid w:val="00F30844"/>
    <w:rsid w:val="00F308EE"/>
    <w:rsid w:val="00F30907"/>
    <w:rsid w:val="00F30B8A"/>
    <w:rsid w:val="00F30DD5"/>
    <w:rsid w:val="00F31037"/>
    <w:rsid w:val="00F31054"/>
    <w:rsid w:val="00F312EE"/>
    <w:rsid w:val="00F313CB"/>
    <w:rsid w:val="00F31473"/>
    <w:rsid w:val="00F314E5"/>
    <w:rsid w:val="00F31511"/>
    <w:rsid w:val="00F31527"/>
    <w:rsid w:val="00F3166F"/>
    <w:rsid w:val="00F3169E"/>
    <w:rsid w:val="00F317EF"/>
    <w:rsid w:val="00F31A5D"/>
    <w:rsid w:val="00F31B38"/>
    <w:rsid w:val="00F31B70"/>
    <w:rsid w:val="00F31BD3"/>
    <w:rsid w:val="00F31C0A"/>
    <w:rsid w:val="00F31D5F"/>
    <w:rsid w:val="00F31DE8"/>
    <w:rsid w:val="00F32029"/>
    <w:rsid w:val="00F3221E"/>
    <w:rsid w:val="00F323E5"/>
    <w:rsid w:val="00F324DC"/>
    <w:rsid w:val="00F325A6"/>
    <w:rsid w:val="00F326C7"/>
    <w:rsid w:val="00F32C87"/>
    <w:rsid w:val="00F32EB4"/>
    <w:rsid w:val="00F33096"/>
    <w:rsid w:val="00F33241"/>
    <w:rsid w:val="00F33354"/>
    <w:rsid w:val="00F33445"/>
    <w:rsid w:val="00F33551"/>
    <w:rsid w:val="00F33593"/>
    <w:rsid w:val="00F33848"/>
    <w:rsid w:val="00F33873"/>
    <w:rsid w:val="00F338DD"/>
    <w:rsid w:val="00F3394F"/>
    <w:rsid w:val="00F33A7D"/>
    <w:rsid w:val="00F33CE7"/>
    <w:rsid w:val="00F33DA7"/>
    <w:rsid w:val="00F33EFB"/>
    <w:rsid w:val="00F341CF"/>
    <w:rsid w:val="00F341F6"/>
    <w:rsid w:val="00F34272"/>
    <w:rsid w:val="00F34342"/>
    <w:rsid w:val="00F34517"/>
    <w:rsid w:val="00F345F8"/>
    <w:rsid w:val="00F34669"/>
    <w:rsid w:val="00F34711"/>
    <w:rsid w:val="00F3476D"/>
    <w:rsid w:val="00F34AC6"/>
    <w:rsid w:val="00F34C7E"/>
    <w:rsid w:val="00F34D15"/>
    <w:rsid w:val="00F34EB4"/>
    <w:rsid w:val="00F34F34"/>
    <w:rsid w:val="00F34F47"/>
    <w:rsid w:val="00F350FD"/>
    <w:rsid w:val="00F35141"/>
    <w:rsid w:val="00F3529E"/>
    <w:rsid w:val="00F352ED"/>
    <w:rsid w:val="00F35342"/>
    <w:rsid w:val="00F35419"/>
    <w:rsid w:val="00F3566E"/>
    <w:rsid w:val="00F358C5"/>
    <w:rsid w:val="00F358ED"/>
    <w:rsid w:val="00F35B0C"/>
    <w:rsid w:val="00F36040"/>
    <w:rsid w:val="00F36127"/>
    <w:rsid w:val="00F3660D"/>
    <w:rsid w:val="00F36651"/>
    <w:rsid w:val="00F366CA"/>
    <w:rsid w:val="00F36998"/>
    <w:rsid w:val="00F36ADB"/>
    <w:rsid w:val="00F36C29"/>
    <w:rsid w:val="00F36C4A"/>
    <w:rsid w:val="00F36C76"/>
    <w:rsid w:val="00F36EE8"/>
    <w:rsid w:val="00F3705D"/>
    <w:rsid w:val="00F370E8"/>
    <w:rsid w:val="00F372AD"/>
    <w:rsid w:val="00F374A0"/>
    <w:rsid w:val="00F374FD"/>
    <w:rsid w:val="00F377E1"/>
    <w:rsid w:val="00F3797E"/>
    <w:rsid w:val="00F379A7"/>
    <w:rsid w:val="00F37A56"/>
    <w:rsid w:val="00F37AD9"/>
    <w:rsid w:val="00F37BA4"/>
    <w:rsid w:val="00F37EA7"/>
    <w:rsid w:val="00F400CE"/>
    <w:rsid w:val="00F402FD"/>
    <w:rsid w:val="00F40369"/>
    <w:rsid w:val="00F406B7"/>
    <w:rsid w:val="00F40776"/>
    <w:rsid w:val="00F40859"/>
    <w:rsid w:val="00F40A3C"/>
    <w:rsid w:val="00F40A8E"/>
    <w:rsid w:val="00F40A9B"/>
    <w:rsid w:val="00F40AC0"/>
    <w:rsid w:val="00F40D29"/>
    <w:rsid w:val="00F40DB3"/>
    <w:rsid w:val="00F40DF4"/>
    <w:rsid w:val="00F40E18"/>
    <w:rsid w:val="00F40FBF"/>
    <w:rsid w:val="00F40FC2"/>
    <w:rsid w:val="00F41182"/>
    <w:rsid w:val="00F41406"/>
    <w:rsid w:val="00F415F4"/>
    <w:rsid w:val="00F41696"/>
    <w:rsid w:val="00F41811"/>
    <w:rsid w:val="00F4189C"/>
    <w:rsid w:val="00F41A1F"/>
    <w:rsid w:val="00F41AAF"/>
    <w:rsid w:val="00F41AB4"/>
    <w:rsid w:val="00F41CF7"/>
    <w:rsid w:val="00F41D8E"/>
    <w:rsid w:val="00F41E2D"/>
    <w:rsid w:val="00F41F60"/>
    <w:rsid w:val="00F4201E"/>
    <w:rsid w:val="00F42202"/>
    <w:rsid w:val="00F426E2"/>
    <w:rsid w:val="00F429A8"/>
    <w:rsid w:val="00F42A13"/>
    <w:rsid w:val="00F42AF6"/>
    <w:rsid w:val="00F42B2F"/>
    <w:rsid w:val="00F42C0F"/>
    <w:rsid w:val="00F42DC1"/>
    <w:rsid w:val="00F42E93"/>
    <w:rsid w:val="00F42F97"/>
    <w:rsid w:val="00F42FED"/>
    <w:rsid w:val="00F43263"/>
    <w:rsid w:val="00F432E9"/>
    <w:rsid w:val="00F43324"/>
    <w:rsid w:val="00F4355A"/>
    <w:rsid w:val="00F435F0"/>
    <w:rsid w:val="00F43A0A"/>
    <w:rsid w:val="00F43E8C"/>
    <w:rsid w:val="00F43E9C"/>
    <w:rsid w:val="00F43F11"/>
    <w:rsid w:val="00F44169"/>
    <w:rsid w:val="00F44244"/>
    <w:rsid w:val="00F4437F"/>
    <w:rsid w:val="00F443DF"/>
    <w:rsid w:val="00F444FB"/>
    <w:rsid w:val="00F44799"/>
    <w:rsid w:val="00F449CD"/>
    <w:rsid w:val="00F449E3"/>
    <w:rsid w:val="00F44C9F"/>
    <w:rsid w:val="00F44F7B"/>
    <w:rsid w:val="00F45006"/>
    <w:rsid w:val="00F451D7"/>
    <w:rsid w:val="00F45470"/>
    <w:rsid w:val="00F4561C"/>
    <w:rsid w:val="00F4570A"/>
    <w:rsid w:val="00F4588E"/>
    <w:rsid w:val="00F45AD0"/>
    <w:rsid w:val="00F45BE7"/>
    <w:rsid w:val="00F45DA2"/>
    <w:rsid w:val="00F45DBA"/>
    <w:rsid w:val="00F45DD1"/>
    <w:rsid w:val="00F45E73"/>
    <w:rsid w:val="00F45E90"/>
    <w:rsid w:val="00F460BC"/>
    <w:rsid w:val="00F46372"/>
    <w:rsid w:val="00F46446"/>
    <w:rsid w:val="00F466FF"/>
    <w:rsid w:val="00F4680F"/>
    <w:rsid w:val="00F46916"/>
    <w:rsid w:val="00F46A96"/>
    <w:rsid w:val="00F46B78"/>
    <w:rsid w:val="00F46C19"/>
    <w:rsid w:val="00F46D03"/>
    <w:rsid w:val="00F472FA"/>
    <w:rsid w:val="00F47432"/>
    <w:rsid w:val="00F474E4"/>
    <w:rsid w:val="00F475ED"/>
    <w:rsid w:val="00F47960"/>
    <w:rsid w:val="00F47C27"/>
    <w:rsid w:val="00F47CCC"/>
    <w:rsid w:val="00F47EE6"/>
    <w:rsid w:val="00F50044"/>
    <w:rsid w:val="00F5006C"/>
    <w:rsid w:val="00F5015B"/>
    <w:rsid w:val="00F50209"/>
    <w:rsid w:val="00F503A9"/>
    <w:rsid w:val="00F50405"/>
    <w:rsid w:val="00F506BD"/>
    <w:rsid w:val="00F50782"/>
    <w:rsid w:val="00F50796"/>
    <w:rsid w:val="00F509F8"/>
    <w:rsid w:val="00F50D2E"/>
    <w:rsid w:val="00F50D90"/>
    <w:rsid w:val="00F50E04"/>
    <w:rsid w:val="00F50E9B"/>
    <w:rsid w:val="00F50ECE"/>
    <w:rsid w:val="00F51769"/>
    <w:rsid w:val="00F5178A"/>
    <w:rsid w:val="00F51B16"/>
    <w:rsid w:val="00F51DDE"/>
    <w:rsid w:val="00F51F55"/>
    <w:rsid w:val="00F51F84"/>
    <w:rsid w:val="00F52177"/>
    <w:rsid w:val="00F522B2"/>
    <w:rsid w:val="00F522F1"/>
    <w:rsid w:val="00F52470"/>
    <w:rsid w:val="00F5261E"/>
    <w:rsid w:val="00F526D5"/>
    <w:rsid w:val="00F527CF"/>
    <w:rsid w:val="00F528DA"/>
    <w:rsid w:val="00F529B1"/>
    <w:rsid w:val="00F52BC2"/>
    <w:rsid w:val="00F52E36"/>
    <w:rsid w:val="00F530C7"/>
    <w:rsid w:val="00F530D1"/>
    <w:rsid w:val="00F5325E"/>
    <w:rsid w:val="00F53324"/>
    <w:rsid w:val="00F533A9"/>
    <w:rsid w:val="00F535A2"/>
    <w:rsid w:val="00F536B3"/>
    <w:rsid w:val="00F536EF"/>
    <w:rsid w:val="00F537FD"/>
    <w:rsid w:val="00F53A1B"/>
    <w:rsid w:val="00F53CD2"/>
    <w:rsid w:val="00F53D46"/>
    <w:rsid w:val="00F53DBB"/>
    <w:rsid w:val="00F53EE8"/>
    <w:rsid w:val="00F53FE4"/>
    <w:rsid w:val="00F54222"/>
    <w:rsid w:val="00F5423D"/>
    <w:rsid w:val="00F5431C"/>
    <w:rsid w:val="00F54746"/>
    <w:rsid w:val="00F547EA"/>
    <w:rsid w:val="00F54B6F"/>
    <w:rsid w:val="00F54F78"/>
    <w:rsid w:val="00F550CB"/>
    <w:rsid w:val="00F55226"/>
    <w:rsid w:val="00F5522E"/>
    <w:rsid w:val="00F552CA"/>
    <w:rsid w:val="00F55331"/>
    <w:rsid w:val="00F55347"/>
    <w:rsid w:val="00F5537C"/>
    <w:rsid w:val="00F55543"/>
    <w:rsid w:val="00F555DF"/>
    <w:rsid w:val="00F5563A"/>
    <w:rsid w:val="00F55AF1"/>
    <w:rsid w:val="00F55B29"/>
    <w:rsid w:val="00F55E26"/>
    <w:rsid w:val="00F56016"/>
    <w:rsid w:val="00F56189"/>
    <w:rsid w:val="00F5649B"/>
    <w:rsid w:val="00F5680B"/>
    <w:rsid w:val="00F5684A"/>
    <w:rsid w:val="00F56ACC"/>
    <w:rsid w:val="00F56C88"/>
    <w:rsid w:val="00F57215"/>
    <w:rsid w:val="00F575E0"/>
    <w:rsid w:val="00F57766"/>
    <w:rsid w:val="00F57AF4"/>
    <w:rsid w:val="00F57B3C"/>
    <w:rsid w:val="00F57C71"/>
    <w:rsid w:val="00F57C8E"/>
    <w:rsid w:val="00F57D7E"/>
    <w:rsid w:val="00F57F48"/>
    <w:rsid w:val="00F57F6A"/>
    <w:rsid w:val="00F60221"/>
    <w:rsid w:val="00F604AA"/>
    <w:rsid w:val="00F60758"/>
    <w:rsid w:val="00F60819"/>
    <w:rsid w:val="00F60A69"/>
    <w:rsid w:val="00F60A88"/>
    <w:rsid w:val="00F60E9F"/>
    <w:rsid w:val="00F60F7E"/>
    <w:rsid w:val="00F611DE"/>
    <w:rsid w:val="00F612C2"/>
    <w:rsid w:val="00F6131F"/>
    <w:rsid w:val="00F6175F"/>
    <w:rsid w:val="00F6180C"/>
    <w:rsid w:val="00F618A9"/>
    <w:rsid w:val="00F61960"/>
    <w:rsid w:val="00F61BAD"/>
    <w:rsid w:val="00F61C5F"/>
    <w:rsid w:val="00F61E69"/>
    <w:rsid w:val="00F61EFE"/>
    <w:rsid w:val="00F62170"/>
    <w:rsid w:val="00F62196"/>
    <w:rsid w:val="00F62326"/>
    <w:rsid w:val="00F62378"/>
    <w:rsid w:val="00F6240C"/>
    <w:rsid w:val="00F62528"/>
    <w:rsid w:val="00F626D6"/>
    <w:rsid w:val="00F62729"/>
    <w:rsid w:val="00F6286B"/>
    <w:rsid w:val="00F628ED"/>
    <w:rsid w:val="00F6295D"/>
    <w:rsid w:val="00F62A4B"/>
    <w:rsid w:val="00F62ABC"/>
    <w:rsid w:val="00F62AD7"/>
    <w:rsid w:val="00F62AE1"/>
    <w:rsid w:val="00F62B82"/>
    <w:rsid w:val="00F62C66"/>
    <w:rsid w:val="00F62C6C"/>
    <w:rsid w:val="00F62DD3"/>
    <w:rsid w:val="00F62E77"/>
    <w:rsid w:val="00F62E88"/>
    <w:rsid w:val="00F630D5"/>
    <w:rsid w:val="00F63410"/>
    <w:rsid w:val="00F6358F"/>
    <w:rsid w:val="00F635E6"/>
    <w:rsid w:val="00F6376C"/>
    <w:rsid w:val="00F63796"/>
    <w:rsid w:val="00F638A5"/>
    <w:rsid w:val="00F63992"/>
    <w:rsid w:val="00F63AA2"/>
    <w:rsid w:val="00F63C82"/>
    <w:rsid w:val="00F63D32"/>
    <w:rsid w:val="00F641C5"/>
    <w:rsid w:val="00F644B1"/>
    <w:rsid w:val="00F6454B"/>
    <w:rsid w:val="00F646E5"/>
    <w:rsid w:val="00F64848"/>
    <w:rsid w:val="00F6492A"/>
    <w:rsid w:val="00F6492F"/>
    <w:rsid w:val="00F64973"/>
    <w:rsid w:val="00F64AF5"/>
    <w:rsid w:val="00F64D0F"/>
    <w:rsid w:val="00F64D5C"/>
    <w:rsid w:val="00F64DFE"/>
    <w:rsid w:val="00F64EB0"/>
    <w:rsid w:val="00F64EEC"/>
    <w:rsid w:val="00F650E9"/>
    <w:rsid w:val="00F65262"/>
    <w:rsid w:val="00F652BD"/>
    <w:rsid w:val="00F65762"/>
    <w:rsid w:val="00F657C8"/>
    <w:rsid w:val="00F65A32"/>
    <w:rsid w:val="00F65A9A"/>
    <w:rsid w:val="00F65D98"/>
    <w:rsid w:val="00F660BB"/>
    <w:rsid w:val="00F6610F"/>
    <w:rsid w:val="00F661AD"/>
    <w:rsid w:val="00F663C3"/>
    <w:rsid w:val="00F6647D"/>
    <w:rsid w:val="00F66558"/>
    <w:rsid w:val="00F666D4"/>
    <w:rsid w:val="00F66708"/>
    <w:rsid w:val="00F66793"/>
    <w:rsid w:val="00F667A8"/>
    <w:rsid w:val="00F66E85"/>
    <w:rsid w:val="00F66F04"/>
    <w:rsid w:val="00F67082"/>
    <w:rsid w:val="00F6715A"/>
    <w:rsid w:val="00F6718A"/>
    <w:rsid w:val="00F67261"/>
    <w:rsid w:val="00F674A0"/>
    <w:rsid w:val="00F6756D"/>
    <w:rsid w:val="00F676AF"/>
    <w:rsid w:val="00F67702"/>
    <w:rsid w:val="00F6775D"/>
    <w:rsid w:val="00F677E9"/>
    <w:rsid w:val="00F67996"/>
    <w:rsid w:val="00F67C1B"/>
    <w:rsid w:val="00F67C8E"/>
    <w:rsid w:val="00F67D40"/>
    <w:rsid w:val="00F67DBC"/>
    <w:rsid w:val="00F67EDD"/>
    <w:rsid w:val="00F70218"/>
    <w:rsid w:val="00F70421"/>
    <w:rsid w:val="00F706FA"/>
    <w:rsid w:val="00F7094E"/>
    <w:rsid w:val="00F709E1"/>
    <w:rsid w:val="00F70B43"/>
    <w:rsid w:val="00F70CB0"/>
    <w:rsid w:val="00F70CE3"/>
    <w:rsid w:val="00F70E28"/>
    <w:rsid w:val="00F7120C"/>
    <w:rsid w:val="00F717A9"/>
    <w:rsid w:val="00F71923"/>
    <w:rsid w:val="00F71A77"/>
    <w:rsid w:val="00F71BE1"/>
    <w:rsid w:val="00F71BE3"/>
    <w:rsid w:val="00F71C61"/>
    <w:rsid w:val="00F71D15"/>
    <w:rsid w:val="00F71D75"/>
    <w:rsid w:val="00F71D9B"/>
    <w:rsid w:val="00F723A3"/>
    <w:rsid w:val="00F727E4"/>
    <w:rsid w:val="00F72866"/>
    <w:rsid w:val="00F72B8D"/>
    <w:rsid w:val="00F72E1B"/>
    <w:rsid w:val="00F72E3E"/>
    <w:rsid w:val="00F72F2C"/>
    <w:rsid w:val="00F72F40"/>
    <w:rsid w:val="00F72F52"/>
    <w:rsid w:val="00F731EF"/>
    <w:rsid w:val="00F7327B"/>
    <w:rsid w:val="00F73306"/>
    <w:rsid w:val="00F73B0B"/>
    <w:rsid w:val="00F73B26"/>
    <w:rsid w:val="00F74136"/>
    <w:rsid w:val="00F742AD"/>
    <w:rsid w:val="00F742E0"/>
    <w:rsid w:val="00F74366"/>
    <w:rsid w:val="00F745E8"/>
    <w:rsid w:val="00F748F4"/>
    <w:rsid w:val="00F749B1"/>
    <w:rsid w:val="00F749E9"/>
    <w:rsid w:val="00F74A08"/>
    <w:rsid w:val="00F74B37"/>
    <w:rsid w:val="00F74D0D"/>
    <w:rsid w:val="00F7541B"/>
    <w:rsid w:val="00F757A1"/>
    <w:rsid w:val="00F75ACC"/>
    <w:rsid w:val="00F75C94"/>
    <w:rsid w:val="00F75CBB"/>
    <w:rsid w:val="00F75D8D"/>
    <w:rsid w:val="00F75E7D"/>
    <w:rsid w:val="00F75F2A"/>
    <w:rsid w:val="00F760ED"/>
    <w:rsid w:val="00F76206"/>
    <w:rsid w:val="00F76642"/>
    <w:rsid w:val="00F7664E"/>
    <w:rsid w:val="00F76926"/>
    <w:rsid w:val="00F76A0D"/>
    <w:rsid w:val="00F76A76"/>
    <w:rsid w:val="00F76C4C"/>
    <w:rsid w:val="00F76CD0"/>
    <w:rsid w:val="00F76CE0"/>
    <w:rsid w:val="00F76E1B"/>
    <w:rsid w:val="00F77079"/>
    <w:rsid w:val="00F771AE"/>
    <w:rsid w:val="00F772B2"/>
    <w:rsid w:val="00F77340"/>
    <w:rsid w:val="00F776FE"/>
    <w:rsid w:val="00F77712"/>
    <w:rsid w:val="00F77976"/>
    <w:rsid w:val="00F77CE2"/>
    <w:rsid w:val="00F77CEE"/>
    <w:rsid w:val="00F77D72"/>
    <w:rsid w:val="00F77F0B"/>
    <w:rsid w:val="00F800BA"/>
    <w:rsid w:val="00F80486"/>
    <w:rsid w:val="00F804EA"/>
    <w:rsid w:val="00F80512"/>
    <w:rsid w:val="00F8054F"/>
    <w:rsid w:val="00F80747"/>
    <w:rsid w:val="00F80750"/>
    <w:rsid w:val="00F80826"/>
    <w:rsid w:val="00F808B9"/>
    <w:rsid w:val="00F80A90"/>
    <w:rsid w:val="00F80C1F"/>
    <w:rsid w:val="00F80CB0"/>
    <w:rsid w:val="00F80E56"/>
    <w:rsid w:val="00F811B1"/>
    <w:rsid w:val="00F8121A"/>
    <w:rsid w:val="00F8124D"/>
    <w:rsid w:val="00F8129A"/>
    <w:rsid w:val="00F81736"/>
    <w:rsid w:val="00F81991"/>
    <w:rsid w:val="00F81E2F"/>
    <w:rsid w:val="00F82091"/>
    <w:rsid w:val="00F822B1"/>
    <w:rsid w:val="00F82605"/>
    <w:rsid w:val="00F826CC"/>
    <w:rsid w:val="00F826FD"/>
    <w:rsid w:val="00F82C4F"/>
    <w:rsid w:val="00F82DC8"/>
    <w:rsid w:val="00F82E4F"/>
    <w:rsid w:val="00F82F30"/>
    <w:rsid w:val="00F82F56"/>
    <w:rsid w:val="00F82FCA"/>
    <w:rsid w:val="00F8302D"/>
    <w:rsid w:val="00F830BD"/>
    <w:rsid w:val="00F833E3"/>
    <w:rsid w:val="00F83424"/>
    <w:rsid w:val="00F8346A"/>
    <w:rsid w:val="00F834BB"/>
    <w:rsid w:val="00F83787"/>
    <w:rsid w:val="00F838AC"/>
    <w:rsid w:val="00F838CF"/>
    <w:rsid w:val="00F83AB8"/>
    <w:rsid w:val="00F83EFA"/>
    <w:rsid w:val="00F83F1A"/>
    <w:rsid w:val="00F83FD1"/>
    <w:rsid w:val="00F84218"/>
    <w:rsid w:val="00F84A93"/>
    <w:rsid w:val="00F84D0C"/>
    <w:rsid w:val="00F84EA8"/>
    <w:rsid w:val="00F851B0"/>
    <w:rsid w:val="00F855A2"/>
    <w:rsid w:val="00F85758"/>
    <w:rsid w:val="00F85893"/>
    <w:rsid w:val="00F8590C"/>
    <w:rsid w:val="00F85951"/>
    <w:rsid w:val="00F8598A"/>
    <w:rsid w:val="00F85A3A"/>
    <w:rsid w:val="00F85BED"/>
    <w:rsid w:val="00F860F6"/>
    <w:rsid w:val="00F86413"/>
    <w:rsid w:val="00F86496"/>
    <w:rsid w:val="00F864B0"/>
    <w:rsid w:val="00F86702"/>
    <w:rsid w:val="00F8671E"/>
    <w:rsid w:val="00F8682B"/>
    <w:rsid w:val="00F86838"/>
    <w:rsid w:val="00F869CB"/>
    <w:rsid w:val="00F86DD6"/>
    <w:rsid w:val="00F86E23"/>
    <w:rsid w:val="00F86F0A"/>
    <w:rsid w:val="00F87106"/>
    <w:rsid w:val="00F87133"/>
    <w:rsid w:val="00F87143"/>
    <w:rsid w:val="00F87231"/>
    <w:rsid w:val="00F87268"/>
    <w:rsid w:val="00F87369"/>
    <w:rsid w:val="00F8739B"/>
    <w:rsid w:val="00F873D9"/>
    <w:rsid w:val="00F87517"/>
    <w:rsid w:val="00F875C1"/>
    <w:rsid w:val="00F87733"/>
    <w:rsid w:val="00F87A6B"/>
    <w:rsid w:val="00F87EAD"/>
    <w:rsid w:val="00F87F9E"/>
    <w:rsid w:val="00F900CB"/>
    <w:rsid w:val="00F90239"/>
    <w:rsid w:val="00F9025B"/>
    <w:rsid w:val="00F905BC"/>
    <w:rsid w:val="00F90613"/>
    <w:rsid w:val="00F907D0"/>
    <w:rsid w:val="00F90840"/>
    <w:rsid w:val="00F90857"/>
    <w:rsid w:val="00F90B46"/>
    <w:rsid w:val="00F90B74"/>
    <w:rsid w:val="00F90C42"/>
    <w:rsid w:val="00F90D77"/>
    <w:rsid w:val="00F91057"/>
    <w:rsid w:val="00F91224"/>
    <w:rsid w:val="00F912AC"/>
    <w:rsid w:val="00F913FE"/>
    <w:rsid w:val="00F91551"/>
    <w:rsid w:val="00F9159B"/>
    <w:rsid w:val="00F91641"/>
    <w:rsid w:val="00F916C8"/>
    <w:rsid w:val="00F91873"/>
    <w:rsid w:val="00F91B20"/>
    <w:rsid w:val="00F91DAB"/>
    <w:rsid w:val="00F92107"/>
    <w:rsid w:val="00F92360"/>
    <w:rsid w:val="00F925F2"/>
    <w:rsid w:val="00F9265E"/>
    <w:rsid w:val="00F92662"/>
    <w:rsid w:val="00F9272B"/>
    <w:rsid w:val="00F92777"/>
    <w:rsid w:val="00F927D5"/>
    <w:rsid w:val="00F9298C"/>
    <w:rsid w:val="00F92A92"/>
    <w:rsid w:val="00F92C86"/>
    <w:rsid w:val="00F92F54"/>
    <w:rsid w:val="00F92F78"/>
    <w:rsid w:val="00F93102"/>
    <w:rsid w:val="00F9337D"/>
    <w:rsid w:val="00F936BE"/>
    <w:rsid w:val="00F93845"/>
    <w:rsid w:val="00F93A59"/>
    <w:rsid w:val="00F93B6C"/>
    <w:rsid w:val="00F93C72"/>
    <w:rsid w:val="00F93C7C"/>
    <w:rsid w:val="00F93E3F"/>
    <w:rsid w:val="00F93E4C"/>
    <w:rsid w:val="00F93F90"/>
    <w:rsid w:val="00F93FF7"/>
    <w:rsid w:val="00F94142"/>
    <w:rsid w:val="00F9436E"/>
    <w:rsid w:val="00F94377"/>
    <w:rsid w:val="00F94452"/>
    <w:rsid w:val="00F944FF"/>
    <w:rsid w:val="00F947D8"/>
    <w:rsid w:val="00F94831"/>
    <w:rsid w:val="00F94951"/>
    <w:rsid w:val="00F949B2"/>
    <w:rsid w:val="00F94B5B"/>
    <w:rsid w:val="00F94B9B"/>
    <w:rsid w:val="00F951DC"/>
    <w:rsid w:val="00F9529A"/>
    <w:rsid w:val="00F95591"/>
    <w:rsid w:val="00F95817"/>
    <w:rsid w:val="00F95A61"/>
    <w:rsid w:val="00F95AD3"/>
    <w:rsid w:val="00F95D68"/>
    <w:rsid w:val="00F95F82"/>
    <w:rsid w:val="00F95FCD"/>
    <w:rsid w:val="00F9602A"/>
    <w:rsid w:val="00F962FC"/>
    <w:rsid w:val="00F9630E"/>
    <w:rsid w:val="00F96489"/>
    <w:rsid w:val="00F96498"/>
    <w:rsid w:val="00F964DA"/>
    <w:rsid w:val="00F96537"/>
    <w:rsid w:val="00F966CF"/>
    <w:rsid w:val="00F966D6"/>
    <w:rsid w:val="00F969A6"/>
    <w:rsid w:val="00F96A26"/>
    <w:rsid w:val="00F96E59"/>
    <w:rsid w:val="00F96F0B"/>
    <w:rsid w:val="00F96F3A"/>
    <w:rsid w:val="00F9721E"/>
    <w:rsid w:val="00F9736A"/>
    <w:rsid w:val="00F973E7"/>
    <w:rsid w:val="00F97458"/>
    <w:rsid w:val="00F9746A"/>
    <w:rsid w:val="00F97518"/>
    <w:rsid w:val="00F976E6"/>
    <w:rsid w:val="00F9782E"/>
    <w:rsid w:val="00F97B93"/>
    <w:rsid w:val="00F97D09"/>
    <w:rsid w:val="00FA0283"/>
    <w:rsid w:val="00FA0461"/>
    <w:rsid w:val="00FA0660"/>
    <w:rsid w:val="00FA0881"/>
    <w:rsid w:val="00FA0B23"/>
    <w:rsid w:val="00FA0C1F"/>
    <w:rsid w:val="00FA0E4F"/>
    <w:rsid w:val="00FA0E8B"/>
    <w:rsid w:val="00FA0EF9"/>
    <w:rsid w:val="00FA105D"/>
    <w:rsid w:val="00FA10A9"/>
    <w:rsid w:val="00FA143B"/>
    <w:rsid w:val="00FA1663"/>
    <w:rsid w:val="00FA17D7"/>
    <w:rsid w:val="00FA1814"/>
    <w:rsid w:val="00FA19AB"/>
    <w:rsid w:val="00FA1C56"/>
    <w:rsid w:val="00FA1C78"/>
    <w:rsid w:val="00FA1D87"/>
    <w:rsid w:val="00FA1F5E"/>
    <w:rsid w:val="00FA1FD9"/>
    <w:rsid w:val="00FA2056"/>
    <w:rsid w:val="00FA2060"/>
    <w:rsid w:val="00FA20B6"/>
    <w:rsid w:val="00FA219D"/>
    <w:rsid w:val="00FA21E3"/>
    <w:rsid w:val="00FA2429"/>
    <w:rsid w:val="00FA2471"/>
    <w:rsid w:val="00FA25A1"/>
    <w:rsid w:val="00FA26D7"/>
    <w:rsid w:val="00FA271E"/>
    <w:rsid w:val="00FA2789"/>
    <w:rsid w:val="00FA2A2F"/>
    <w:rsid w:val="00FA2A79"/>
    <w:rsid w:val="00FA2AB6"/>
    <w:rsid w:val="00FA2BCE"/>
    <w:rsid w:val="00FA2C23"/>
    <w:rsid w:val="00FA2C8D"/>
    <w:rsid w:val="00FA2CB2"/>
    <w:rsid w:val="00FA2DC8"/>
    <w:rsid w:val="00FA2FCB"/>
    <w:rsid w:val="00FA317B"/>
    <w:rsid w:val="00FA32C5"/>
    <w:rsid w:val="00FA3523"/>
    <w:rsid w:val="00FA360F"/>
    <w:rsid w:val="00FA36A8"/>
    <w:rsid w:val="00FA3773"/>
    <w:rsid w:val="00FA38A4"/>
    <w:rsid w:val="00FA3A3E"/>
    <w:rsid w:val="00FA3E51"/>
    <w:rsid w:val="00FA3F3E"/>
    <w:rsid w:val="00FA41A0"/>
    <w:rsid w:val="00FA4577"/>
    <w:rsid w:val="00FA45A5"/>
    <w:rsid w:val="00FA4698"/>
    <w:rsid w:val="00FA49BB"/>
    <w:rsid w:val="00FA4A0C"/>
    <w:rsid w:val="00FA4E51"/>
    <w:rsid w:val="00FA50ED"/>
    <w:rsid w:val="00FA5164"/>
    <w:rsid w:val="00FA5352"/>
    <w:rsid w:val="00FA54B6"/>
    <w:rsid w:val="00FA5797"/>
    <w:rsid w:val="00FA581E"/>
    <w:rsid w:val="00FA59AC"/>
    <w:rsid w:val="00FA5C28"/>
    <w:rsid w:val="00FA5CA5"/>
    <w:rsid w:val="00FA5EA3"/>
    <w:rsid w:val="00FA5F2B"/>
    <w:rsid w:val="00FA6006"/>
    <w:rsid w:val="00FA6052"/>
    <w:rsid w:val="00FA6072"/>
    <w:rsid w:val="00FA6222"/>
    <w:rsid w:val="00FA630A"/>
    <w:rsid w:val="00FA6411"/>
    <w:rsid w:val="00FA6453"/>
    <w:rsid w:val="00FA656F"/>
    <w:rsid w:val="00FA6BEA"/>
    <w:rsid w:val="00FA6C30"/>
    <w:rsid w:val="00FA6E20"/>
    <w:rsid w:val="00FA7128"/>
    <w:rsid w:val="00FA7358"/>
    <w:rsid w:val="00FA74FF"/>
    <w:rsid w:val="00FA7545"/>
    <w:rsid w:val="00FA764A"/>
    <w:rsid w:val="00FA76E9"/>
    <w:rsid w:val="00FA7A0C"/>
    <w:rsid w:val="00FA7AE9"/>
    <w:rsid w:val="00FA7B31"/>
    <w:rsid w:val="00FA7D20"/>
    <w:rsid w:val="00FA7DE0"/>
    <w:rsid w:val="00FA7F5B"/>
    <w:rsid w:val="00FB03AE"/>
    <w:rsid w:val="00FB078E"/>
    <w:rsid w:val="00FB07AE"/>
    <w:rsid w:val="00FB0805"/>
    <w:rsid w:val="00FB085E"/>
    <w:rsid w:val="00FB09CC"/>
    <w:rsid w:val="00FB0B67"/>
    <w:rsid w:val="00FB0C5E"/>
    <w:rsid w:val="00FB0E7D"/>
    <w:rsid w:val="00FB0F17"/>
    <w:rsid w:val="00FB1086"/>
    <w:rsid w:val="00FB109A"/>
    <w:rsid w:val="00FB121D"/>
    <w:rsid w:val="00FB13BC"/>
    <w:rsid w:val="00FB1523"/>
    <w:rsid w:val="00FB1550"/>
    <w:rsid w:val="00FB170A"/>
    <w:rsid w:val="00FB181B"/>
    <w:rsid w:val="00FB19DA"/>
    <w:rsid w:val="00FB1B67"/>
    <w:rsid w:val="00FB1FB8"/>
    <w:rsid w:val="00FB20F9"/>
    <w:rsid w:val="00FB2152"/>
    <w:rsid w:val="00FB222B"/>
    <w:rsid w:val="00FB22FB"/>
    <w:rsid w:val="00FB244F"/>
    <w:rsid w:val="00FB247F"/>
    <w:rsid w:val="00FB24A6"/>
    <w:rsid w:val="00FB266C"/>
    <w:rsid w:val="00FB26BE"/>
    <w:rsid w:val="00FB26C7"/>
    <w:rsid w:val="00FB282F"/>
    <w:rsid w:val="00FB2937"/>
    <w:rsid w:val="00FB2963"/>
    <w:rsid w:val="00FB29FB"/>
    <w:rsid w:val="00FB2ABA"/>
    <w:rsid w:val="00FB2B33"/>
    <w:rsid w:val="00FB2B37"/>
    <w:rsid w:val="00FB2CD4"/>
    <w:rsid w:val="00FB2E58"/>
    <w:rsid w:val="00FB2E92"/>
    <w:rsid w:val="00FB2F24"/>
    <w:rsid w:val="00FB30F6"/>
    <w:rsid w:val="00FB32A6"/>
    <w:rsid w:val="00FB3338"/>
    <w:rsid w:val="00FB33A5"/>
    <w:rsid w:val="00FB343D"/>
    <w:rsid w:val="00FB362B"/>
    <w:rsid w:val="00FB370E"/>
    <w:rsid w:val="00FB3879"/>
    <w:rsid w:val="00FB3D10"/>
    <w:rsid w:val="00FB3E17"/>
    <w:rsid w:val="00FB404D"/>
    <w:rsid w:val="00FB4329"/>
    <w:rsid w:val="00FB44B6"/>
    <w:rsid w:val="00FB45F6"/>
    <w:rsid w:val="00FB4679"/>
    <w:rsid w:val="00FB469B"/>
    <w:rsid w:val="00FB48CF"/>
    <w:rsid w:val="00FB4AE7"/>
    <w:rsid w:val="00FB4C36"/>
    <w:rsid w:val="00FB4E06"/>
    <w:rsid w:val="00FB4E73"/>
    <w:rsid w:val="00FB52C9"/>
    <w:rsid w:val="00FB52E6"/>
    <w:rsid w:val="00FB5526"/>
    <w:rsid w:val="00FB55A7"/>
    <w:rsid w:val="00FB55DC"/>
    <w:rsid w:val="00FB561B"/>
    <w:rsid w:val="00FB569E"/>
    <w:rsid w:val="00FB573E"/>
    <w:rsid w:val="00FB5884"/>
    <w:rsid w:val="00FB5ACD"/>
    <w:rsid w:val="00FB5B05"/>
    <w:rsid w:val="00FB5E06"/>
    <w:rsid w:val="00FB6015"/>
    <w:rsid w:val="00FB6069"/>
    <w:rsid w:val="00FB6318"/>
    <w:rsid w:val="00FB69BF"/>
    <w:rsid w:val="00FB6C13"/>
    <w:rsid w:val="00FB6EE4"/>
    <w:rsid w:val="00FB6F77"/>
    <w:rsid w:val="00FB71D1"/>
    <w:rsid w:val="00FB72BD"/>
    <w:rsid w:val="00FB72DA"/>
    <w:rsid w:val="00FB7393"/>
    <w:rsid w:val="00FB7612"/>
    <w:rsid w:val="00FB76DC"/>
    <w:rsid w:val="00FB776E"/>
    <w:rsid w:val="00FB7A2E"/>
    <w:rsid w:val="00FB7A39"/>
    <w:rsid w:val="00FB7B00"/>
    <w:rsid w:val="00FB7B78"/>
    <w:rsid w:val="00FB7D49"/>
    <w:rsid w:val="00FB7D8E"/>
    <w:rsid w:val="00FB7DD7"/>
    <w:rsid w:val="00FC004D"/>
    <w:rsid w:val="00FC0179"/>
    <w:rsid w:val="00FC01FD"/>
    <w:rsid w:val="00FC020B"/>
    <w:rsid w:val="00FC02ED"/>
    <w:rsid w:val="00FC0302"/>
    <w:rsid w:val="00FC0397"/>
    <w:rsid w:val="00FC05B5"/>
    <w:rsid w:val="00FC05EC"/>
    <w:rsid w:val="00FC0700"/>
    <w:rsid w:val="00FC0D72"/>
    <w:rsid w:val="00FC0DE3"/>
    <w:rsid w:val="00FC0E99"/>
    <w:rsid w:val="00FC1096"/>
    <w:rsid w:val="00FC1196"/>
    <w:rsid w:val="00FC11C4"/>
    <w:rsid w:val="00FC12EC"/>
    <w:rsid w:val="00FC13BB"/>
    <w:rsid w:val="00FC1413"/>
    <w:rsid w:val="00FC1974"/>
    <w:rsid w:val="00FC1C91"/>
    <w:rsid w:val="00FC233C"/>
    <w:rsid w:val="00FC234D"/>
    <w:rsid w:val="00FC24AC"/>
    <w:rsid w:val="00FC24E5"/>
    <w:rsid w:val="00FC26CD"/>
    <w:rsid w:val="00FC2A54"/>
    <w:rsid w:val="00FC2AD8"/>
    <w:rsid w:val="00FC2DB2"/>
    <w:rsid w:val="00FC2E25"/>
    <w:rsid w:val="00FC2ED7"/>
    <w:rsid w:val="00FC3116"/>
    <w:rsid w:val="00FC3261"/>
    <w:rsid w:val="00FC32CA"/>
    <w:rsid w:val="00FC33A9"/>
    <w:rsid w:val="00FC343A"/>
    <w:rsid w:val="00FC35AD"/>
    <w:rsid w:val="00FC3625"/>
    <w:rsid w:val="00FC374F"/>
    <w:rsid w:val="00FC37FF"/>
    <w:rsid w:val="00FC388E"/>
    <w:rsid w:val="00FC38E4"/>
    <w:rsid w:val="00FC3D50"/>
    <w:rsid w:val="00FC3DC8"/>
    <w:rsid w:val="00FC3E5B"/>
    <w:rsid w:val="00FC4137"/>
    <w:rsid w:val="00FC433E"/>
    <w:rsid w:val="00FC438E"/>
    <w:rsid w:val="00FC46D4"/>
    <w:rsid w:val="00FC46E3"/>
    <w:rsid w:val="00FC4700"/>
    <w:rsid w:val="00FC4785"/>
    <w:rsid w:val="00FC47BE"/>
    <w:rsid w:val="00FC4804"/>
    <w:rsid w:val="00FC4978"/>
    <w:rsid w:val="00FC4DC7"/>
    <w:rsid w:val="00FC4E23"/>
    <w:rsid w:val="00FC4EB5"/>
    <w:rsid w:val="00FC4ECF"/>
    <w:rsid w:val="00FC5198"/>
    <w:rsid w:val="00FC524B"/>
    <w:rsid w:val="00FC526C"/>
    <w:rsid w:val="00FC53A7"/>
    <w:rsid w:val="00FC5452"/>
    <w:rsid w:val="00FC56E9"/>
    <w:rsid w:val="00FC5961"/>
    <w:rsid w:val="00FC5A1B"/>
    <w:rsid w:val="00FC5C1B"/>
    <w:rsid w:val="00FC5CBC"/>
    <w:rsid w:val="00FC60A9"/>
    <w:rsid w:val="00FC613D"/>
    <w:rsid w:val="00FC64FD"/>
    <w:rsid w:val="00FC6666"/>
    <w:rsid w:val="00FC66E9"/>
    <w:rsid w:val="00FC6767"/>
    <w:rsid w:val="00FC683C"/>
    <w:rsid w:val="00FC69EB"/>
    <w:rsid w:val="00FC6C5E"/>
    <w:rsid w:val="00FC6D1C"/>
    <w:rsid w:val="00FC6D77"/>
    <w:rsid w:val="00FC6FBA"/>
    <w:rsid w:val="00FC7045"/>
    <w:rsid w:val="00FC709A"/>
    <w:rsid w:val="00FC734B"/>
    <w:rsid w:val="00FC73A8"/>
    <w:rsid w:val="00FC73BF"/>
    <w:rsid w:val="00FC74FC"/>
    <w:rsid w:val="00FC76E7"/>
    <w:rsid w:val="00FC7775"/>
    <w:rsid w:val="00FC7842"/>
    <w:rsid w:val="00FC7860"/>
    <w:rsid w:val="00FC7A83"/>
    <w:rsid w:val="00FC7D08"/>
    <w:rsid w:val="00FC7D62"/>
    <w:rsid w:val="00FC7D88"/>
    <w:rsid w:val="00FC7FA0"/>
    <w:rsid w:val="00FD026A"/>
    <w:rsid w:val="00FD034E"/>
    <w:rsid w:val="00FD0AB4"/>
    <w:rsid w:val="00FD0B0F"/>
    <w:rsid w:val="00FD0D0C"/>
    <w:rsid w:val="00FD0E3B"/>
    <w:rsid w:val="00FD0E4B"/>
    <w:rsid w:val="00FD0E93"/>
    <w:rsid w:val="00FD10BD"/>
    <w:rsid w:val="00FD1248"/>
    <w:rsid w:val="00FD15C4"/>
    <w:rsid w:val="00FD2016"/>
    <w:rsid w:val="00FD23C1"/>
    <w:rsid w:val="00FD254D"/>
    <w:rsid w:val="00FD257B"/>
    <w:rsid w:val="00FD26F5"/>
    <w:rsid w:val="00FD2858"/>
    <w:rsid w:val="00FD2972"/>
    <w:rsid w:val="00FD2AE2"/>
    <w:rsid w:val="00FD2B23"/>
    <w:rsid w:val="00FD2BE6"/>
    <w:rsid w:val="00FD2DEC"/>
    <w:rsid w:val="00FD2E00"/>
    <w:rsid w:val="00FD2E06"/>
    <w:rsid w:val="00FD2F0D"/>
    <w:rsid w:val="00FD30D5"/>
    <w:rsid w:val="00FD3447"/>
    <w:rsid w:val="00FD350E"/>
    <w:rsid w:val="00FD38F7"/>
    <w:rsid w:val="00FD3AA4"/>
    <w:rsid w:val="00FD3B01"/>
    <w:rsid w:val="00FD3B8A"/>
    <w:rsid w:val="00FD3C15"/>
    <w:rsid w:val="00FD3F59"/>
    <w:rsid w:val="00FD4286"/>
    <w:rsid w:val="00FD42D1"/>
    <w:rsid w:val="00FD45A0"/>
    <w:rsid w:val="00FD45FD"/>
    <w:rsid w:val="00FD46CA"/>
    <w:rsid w:val="00FD4807"/>
    <w:rsid w:val="00FD4ADC"/>
    <w:rsid w:val="00FD4B1C"/>
    <w:rsid w:val="00FD4C70"/>
    <w:rsid w:val="00FD4C83"/>
    <w:rsid w:val="00FD4D57"/>
    <w:rsid w:val="00FD4F7D"/>
    <w:rsid w:val="00FD4FE4"/>
    <w:rsid w:val="00FD51B2"/>
    <w:rsid w:val="00FD5289"/>
    <w:rsid w:val="00FD556A"/>
    <w:rsid w:val="00FD55C6"/>
    <w:rsid w:val="00FD5836"/>
    <w:rsid w:val="00FD59BA"/>
    <w:rsid w:val="00FD5B9F"/>
    <w:rsid w:val="00FD5D3E"/>
    <w:rsid w:val="00FD5FD9"/>
    <w:rsid w:val="00FD6230"/>
    <w:rsid w:val="00FD65A3"/>
    <w:rsid w:val="00FD661D"/>
    <w:rsid w:val="00FD6904"/>
    <w:rsid w:val="00FD6982"/>
    <w:rsid w:val="00FD6989"/>
    <w:rsid w:val="00FD6AB4"/>
    <w:rsid w:val="00FD6B1C"/>
    <w:rsid w:val="00FD6C13"/>
    <w:rsid w:val="00FD6F20"/>
    <w:rsid w:val="00FD6FCD"/>
    <w:rsid w:val="00FD7038"/>
    <w:rsid w:val="00FD70CA"/>
    <w:rsid w:val="00FD7109"/>
    <w:rsid w:val="00FD7324"/>
    <w:rsid w:val="00FD7497"/>
    <w:rsid w:val="00FD74A4"/>
    <w:rsid w:val="00FD7A01"/>
    <w:rsid w:val="00FD7BFA"/>
    <w:rsid w:val="00FD7D04"/>
    <w:rsid w:val="00FD7D59"/>
    <w:rsid w:val="00FD7D5B"/>
    <w:rsid w:val="00FD7D95"/>
    <w:rsid w:val="00FE0016"/>
    <w:rsid w:val="00FE0037"/>
    <w:rsid w:val="00FE014C"/>
    <w:rsid w:val="00FE01B1"/>
    <w:rsid w:val="00FE01C4"/>
    <w:rsid w:val="00FE02F9"/>
    <w:rsid w:val="00FE0406"/>
    <w:rsid w:val="00FE059B"/>
    <w:rsid w:val="00FE06B0"/>
    <w:rsid w:val="00FE0981"/>
    <w:rsid w:val="00FE0A47"/>
    <w:rsid w:val="00FE0E1B"/>
    <w:rsid w:val="00FE0FDE"/>
    <w:rsid w:val="00FE109E"/>
    <w:rsid w:val="00FE1229"/>
    <w:rsid w:val="00FE12E8"/>
    <w:rsid w:val="00FE166F"/>
    <w:rsid w:val="00FE1E47"/>
    <w:rsid w:val="00FE1E99"/>
    <w:rsid w:val="00FE1EC6"/>
    <w:rsid w:val="00FE1F16"/>
    <w:rsid w:val="00FE1FBF"/>
    <w:rsid w:val="00FE2067"/>
    <w:rsid w:val="00FE2325"/>
    <w:rsid w:val="00FE272C"/>
    <w:rsid w:val="00FE2732"/>
    <w:rsid w:val="00FE2897"/>
    <w:rsid w:val="00FE28E2"/>
    <w:rsid w:val="00FE3065"/>
    <w:rsid w:val="00FE3154"/>
    <w:rsid w:val="00FE31BD"/>
    <w:rsid w:val="00FE32A5"/>
    <w:rsid w:val="00FE32AD"/>
    <w:rsid w:val="00FE3386"/>
    <w:rsid w:val="00FE374D"/>
    <w:rsid w:val="00FE3A65"/>
    <w:rsid w:val="00FE3ACB"/>
    <w:rsid w:val="00FE3B95"/>
    <w:rsid w:val="00FE3DA8"/>
    <w:rsid w:val="00FE3E9C"/>
    <w:rsid w:val="00FE3EAE"/>
    <w:rsid w:val="00FE418D"/>
    <w:rsid w:val="00FE41F6"/>
    <w:rsid w:val="00FE42C8"/>
    <w:rsid w:val="00FE4362"/>
    <w:rsid w:val="00FE47C5"/>
    <w:rsid w:val="00FE4BF1"/>
    <w:rsid w:val="00FE4C2F"/>
    <w:rsid w:val="00FE4D23"/>
    <w:rsid w:val="00FE4EA7"/>
    <w:rsid w:val="00FE4F3A"/>
    <w:rsid w:val="00FE504F"/>
    <w:rsid w:val="00FE529F"/>
    <w:rsid w:val="00FE5338"/>
    <w:rsid w:val="00FE5630"/>
    <w:rsid w:val="00FE565B"/>
    <w:rsid w:val="00FE56DE"/>
    <w:rsid w:val="00FE57B9"/>
    <w:rsid w:val="00FE5898"/>
    <w:rsid w:val="00FE58F5"/>
    <w:rsid w:val="00FE5930"/>
    <w:rsid w:val="00FE59B2"/>
    <w:rsid w:val="00FE5B61"/>
    <w:rsid w:val="00FE5C8E"/>
    <w:rsid w:val="00FE5E1E"/>
    <w:rsid w:val="00FE5FC2"/>
    <w:rsid w:val="00FE6428"/>
    <w:rsid w:val="00FE64E6"/>
    <w:rsid w:val="00FE65F3"/>
    <w:rsid w:val="00FE66A4"/>
    <w:rsid w:val="00FE66C5"/>
    <w:rsid w:val="00FE67B3"/>
    <w:rsid w:val="00FE67CC"/>
    <w:rsid w:val="00FE6C64"/>
    <w:rsid w:val="00FE6E99"/>
    <w:rsid w:val="00FE7426"/>
    <w:rsid w:val="00FE7535"/>
    <w:rsid w:val="00FE7812"/>
    <w:rsid w:val="00FE7B36"/>
    <w:rsid w:val="00FE7C2C"/>
    <w:rsid w:val="00FE7CC2"/>
    <w:rsid w:val="00FE7E6B"/>
    <w:rsid w:val="00FE7FE8"/>
    <w:rsid w:val="00FF01AE"/>
    <w:rsid w:val="00FF0370"/>
    <w:rsid w:val="00FF0403"/>
    <w:rsid w:val="00FF0541"/>
    <w:rsid w:val="00FF0705"/>
    <w:rsid w:val="00FF0A80"/>
    <w:rsid w:val="00FF0B93"/>
    <w:rsid w:val="00FF0EEF"/>
    <w:rsid w:val="00FF1313"/>
    <w:rsid w:val="00FF13EE"/>
    <w:rsid w:val="00FF1537"/>
    <w:rsid w:val="00FF1717"/>
    <w:rsid w:val="00FF1796"/>
    <w:rsid w:val="00FF186C"/>
    <w:rsid w:val="00FF187D"/>
    <w:rsid w:val="00FF1955"/>
    <w:rsid w:val="00FF1BC9"/>
    <w:rsid w:val="00FF1C56"/>
    <w:rsid w:val="00FF1C78"/>
    <w:rsid w:val="00FF1D9A"/>
    <w:rsid w:val="00FF212F"/>
    <w:rsid w:val="00FF2164"/>
    <w:rsid w:val="00FF2175"/>
    <w:rsid w:val="00FF21AD"/>
    <w:rsid w:val="00FF2247"/>
    <w:rsid w:val="00FF2353"/>
    <w:rsid w:val="00FF23C2"/>
    <w:rsid w:val="00FF23D8"/>
    <w:rsid w:val="00FF23DB"/>
    <w:rsid w:val="00FF254E"/>
    <w:rsid w:val="00FF2766"/>
    <w:rsid w:val="00FF2860"/>
    <w:rsid w:val="00FF29E6"/>
    <w:rsid w:val="00FF2CE8"/>
    <w:rsid w:val="00FF2E4F"/>
    <w:rsid w:val="00FF2FFB"/>
    <w:rsid w:val="00FF311D"/>
    <w:rsid w:val="00FF32BD"/>
    <w:rsid w:val="00FF3445"/>
    <w:rsid w:val="00FF3554"/>
    <w:rsid w:val="00FF3636"/>
    <w:rsid w:val="00FF384B"/>
    <w:rsid w:val="00FF3970"/>
    <w:rsid w:val="00FF3B36"/>
    <w:rsid w:val="00FF3DB0"/>
    <w:rsid w:val="00FF3DF6"/>
    <w:rsid w:val="00FF3DFF"/>
    <w:rsid w:val="00FF3FE0"/>
    <w:rsid w:val="00FF404F"/>
    <w:rsid w:val="00FF4056"/>
    <w:rsid w:val="00FF425C"/>
    <w:rsid w:val="00FF4319"/>
    <w:rsid w:val="00FF4354"/>
    <w:rsid w:val="00FF43D4"/>
    <w:rsid w:val="00FF44C3"/>
    <w:rsid w:val="00FF4511"/>
    <w:rsid w:val="00FF4561"/>
    <w:rsid w:val="00FF4847"/>
    <w:rsid w:val="00FF4873"/>
    <w:rsid w:val="00FF48E9"/>
    <w:rsid w:val="00FF4C3A"/>
    <w:rsid w:val="00FF4EDC"/>
    <w:rsid w:val="00FF512F"/>
    <w:rsid w:val="00FF53A2"/>
    <w:rsid w:val="00FF5456"/>
    <w:rsid w:val="00FF546F"/>
    <w:rsid w:val="00FF5594"/>
    <w:rsid w:val="00FF55E5"/>
    <w:rsid w:val="00FF5601"/>
    <w:rsid w:val="00FF5815"/>
    <w:rsid w:val="00FF59C3"/>
    <w:rsid w:val="00FF5AA4"/>
    <w:rsid w:val="00FF5B06"/>
    <w:rsid w:val="00FF5CFC"/>
    <w:rsid w:val="00FF5D10"/>
    <w:rsid w:val="00FF5ECD"/>
    <w:rsid w:val="00FF6032"/>
    <w:rsid w:val="00FF6176"/>
    <w:rsid w:val="00FF6327"/>
    <w:rsid w:val="00FF6332"/>
    <w:rsid w:val="00FF65B4"/>
    <w:rsid w:val="00FF673D"/>
    <w:rsid w:val="00FF6912"/>
    <w:rsid w:val="00FF6A66"/>
    <w:rsid w:val="00FF6B08"/>
    <w:rsid w:val="00FF6CA4"/>
    <w:rsid w:val="00FF6D74"/>
    <w:rsid w:val="00FF6E73"/>
    <w:rsid w:val="00FF6EBA"/>
    <w:rsid w:val="00FF71D5"/>
    <w:rsid w:val="00FF726E"/>
    <w:rsid w:val="00FF7476"/>
    <w:rsid w:val="00FF767E"/>
    <w:rsid w:val="00FF774C"/>
    <w:rsid w:val="00FF7825"/>
    <w:rsid w:val="00FF797C"/>
    <w:rsid w:val="00FF79D6"/>
    <w:rsid w:val="00FF7B7E"/>
    <w:rsid w:val="00FF7BCE"/>
    <w:rsid w:val="00FF7C19"/>
    <w:rsid w:val="00FF7C6D"/>
    <w:rsid w:val="011E8587"/>
    <w:rsid w:val="01A179D8"/>
    <w:rsid w:val="01A8726A"/>
    <w:rsid w:val="0308602C"/>
    <w:rsid w:val="034D2DEF"/>
    <w:rsid w:val="035524BB"/>
    <w:rsid w:val="0360F4E5"/>
    <w:rsid w:val="03620DFA"/>
    <w:rsid w:val="03F383D8"/>
    <w:rsid w:val="04591AD3"/>
    <w:rsid w:val="0470A746"/>
    <w:rsid w:val="049A6A6C"/>
    <w:rsid w:val="04B51D30"/>
    <w:rsid w:val="056BA061"/>
    <w:rsid w:val="058D6538"/>
    <w:rsid w:val="0696BA8A"/>
    <w:rsid w:val="06A9B975"/>
    <w:rsid w:val="06C9C209"/>
    <w:rsid w:val="076C5214"/>
    <w:rsid w:val="078DC70B"/>
    <w:rsid w:val="087C1510"/>
    <w:rsid w:val="0896DFFC"/>
    <w:rsid w:val="0A8A8B20"/>
    <w:rsid w:val="0BC86A46"/>
    <w:rsid w:val="0C8C1DB7"/>
    <w:rsid w:val="0CA1609F"/>
    <w:rsid w:val="0D48156D"/>
    <w:rsid w:val="0D4F8633"/>
    <w:rsid w:val="0D883550"/>
    <w:rsid w:val="0DEBE52C"/>
    <w:rsid w:val="0E142095"/>
    <w:rsid w:val="0E5F52F0"/>
    <w:rsid w:val="0FB84C5C"/>
    <w:rsid w:val="0FF2255E"/>
    <w:rsid w:val="1040347D"/>
    <w:rsid w:val="10A41CF0"/>
    <w:rsid w:val="112AD048"/>
    <w:rsid w:val="11896CD0"/>
    <w:rsid w:val="12603268"/>
    <w:rsid w:val="134E23EC"/>
    <w:rsid w:val="13BBDCCD"/>
    <w:rsid w:val="14CD336B"/>
    <w:rsid w:val="157D8CF8"/>
    <w:rsid w:val="173A3078"/>
    <w:rsid w:val="17C12E59"/>
    <w:rsid w:val="17D1030F"/>
    <w:rsid w:val="17F7690A"/>
    <w:rsid w:val="19B1AB38"/>
    <w:rsid w:val="19E3BEDF"/>
    <w:rsid w:val="1AD97B40"/>
    <w:rsid w:val="1B65A697"/>
    <w:rsid w:val="1BC72C1B"/>
    <w:rsid w:val="1C593B6D"/>
    <w:rsid w:val="1C7B771F"/>
    <w:rsid w:val="1CF392AE"/>
    <w:rsid w:val="1DBDEA2C"/>
    <w:rsid w:val="1E29C1ED"/>
    <w:rsid w:val="1E6BE14F"/>
    <w:rsid w:val="1F3BD133"/>
    <w:rsid w:val="1F849986"/>
    <w:rsid w:val="1F9CFB4E"/>
    <w:rsid w:val="1FCD537F"/>
    <w:rsid w:val="1FEBCC27"/>
    <w:rsid w:val="20790610"/>
    <w:rsid w:val="20A326BB"/>
    <w:rsid w:val="232EB373"/>
    <w:rsid w:val="234942CE"/>
    <w:rsid w:val="242D6228"/>
    <w:rsid w:val="242F23EE"/>
    <w:rsid w:val="24446CAC"/>
    <w:rsid w:val="2488B413"/>
    <w:rsid w:val="24AF8617"/>
    <w:rsid w:val="24CA5103"/>
    <w:rsid w:val="24CA83D4"/>
    <w:rsid w:val="24CC4F4F"/>
    <w:rsid w:val="25F00FF7"/>
    <w:rsid w:val="26085C4B"/>
    <w:rsid w:val="26681FB0"/>
    <w:rsid w:val="26947B4C"/>
    <w:rsid w:val="26D314BA"/>
    <w:rsid w:val="26D806DD"/>
    <w:rsid w:val="27118EDF"/>
    <w:rsid w:val="27376EA9"/>
    <w:rsid w:val="27F99B38"/>
    <w:rsid w:val="2801F1C5"/>
    <w:rsid w:val="2894A935"/>
    <w:rsid w:val="29029511"/>
    <w:rsid w:val="29886C28"/>
    <w:rsid w:val="2A8ADB82"/>
    <w:rsid w:val="2AD16A33"/>
    <w:rsid w:val="2B399287"/>
    <w:rsid w:val="2B5662D1"/>
    <w:rsid w:val="2CD562E8"/>
    <w:rsid w:val="2D434B96"/>
    <w:rsid w:val="2DE5C492"/>
    <w:rsid w:val="2E4415B4"/>
    <w:rsid w:val="2E713349"/>
    <w:rsid w:val="2EE5CA2E"/>
    <w:rsid w:val="2F3102F3"/>
    <w:rsid w:val="2F427CCA"/>
    <w:rsid w:val="2F66F488"/>
    <w:rsid w:val="300D03AA"/>
    <w:rsid w:val="31319583"/>
    <w:rsid w:val="327CE489"/>
    <w:rsid w:val="329F0D9C"/>
    <w:rsid w:val="334D3402"/>
    <w:rsid w:val="337E1F4B"/>
    <w:rsid w:val="33A8970C"/>
    <w:rsid w:val="34047416"/>
    <w:rsid w:val="343010D2"/>
    <w:rsid w:val="34B46F0A"/>
    <w:rsid w:val="34E86253"/>
    <w:rsid w:val="34EF76B0"/>
    <w:rsid w:val="3645A172"/>
    <w:rsid w:val="364F6E63"/>
    <w:rsid w:val="366ACA8D"/>
    <w:rsid w:val="369C0DFA"/>
    <w:rsid w:val="36A63CAB"/>
    <w:rsid w:val="380B78D6"/>
    <w:rsid w:val="38859FEC"/>
    <w:rsid w:val="388FAAF8"/>
    <w:rsid w:val="39268023"/>
    <w:rsid w:val="39C3FD6A"/>
    <w:rsid w:val="3AEBC4D4"/>
    <w:rsid w:val="3BBBD99D"/>
    <w:rsid w:val="3C2C4F33"/>
    <w:rsid w:val="3C9BB78B"/>
    <w:rsid w:val="3D667F14"/>
    <w:rsid w:val="3D6D034B"/>
    <w:rsid w:val="3EC6C494"/>
    <w:rsid w:val="3F641CB8"/>
    <w:rsid w:val="4022BE6D"/>
    <w:rsid w:val="406294F5"/>
    <w:rsid w:val="408587D2"/>
    <w:rsid w:val="40E07E86"/>
    <w:rsid w:val="4126A69B"/>
    <w:rsid w:val="42274C11"/>
    <w:rsid w:val="42C2431D"/>
    <w:rsid w:val="42F0300B"/>
    <w:rsid w:val="432C49DB"/>
    <w:rsid w:val="4344FFE6"/>
    <w:rsid w:val="44D16888"/>
    <w:rsid w:val="44D52CA1"/>
    <w:rsid w:val="44DCDCE4"/>
    <w:rsid w:val="45D49BDE"/>
    <w:rsid w:val="4663784B"/>
    <w:rsid w:val="46895815"/>
    <w:rsid w:val="469A567E"/>
    <w:rsid w:val="4713E591"/>
    <w:rsid w:val="47493444"/>
    <w:rsid w:val="48023396"/>
    <w:rsid w:val="4860A796"/>
    <w:rsid w:val="48890F4C"/>
    <w:rsid w:val="48DCCE2C"/>
    <w:rsid w:val="499B8B5F"/>
    <w:rsid w:val="4ABB09E0"/>
    <w:rsid w:val="4B06E1F2"/>
    <w:rsid w:val="4B174A3B"/>
    <w:rsid w:val="4BC97344"/>
    <w:rsid w:val="4C72388B"/>
    <w:rsid w:val="4CF89999"/>
    <w:rsid w:val="4D65068A"/>
    <w:rsid w:val="4DB0F580"/>
    <w:rsid w:val="4DD662D8"/>
    <w:rsid w:val="4DFBE870"/>
    <w:rsid w:val="4E38CC67"/>
    <w:rsid w:val="4EBEB559"/>
    <w:rsid w:val="4F05CF19"/>
    <w:rsid w:val="4FE8D9D3"/>
    <w:rsid w:val="4FEC13C3"/>
    <w:rsid w:val="501B0723"/>
    <w:rsid w:val="519758D6"/>
    <w:rsid w:val="51D2E716"/>
    <w:rsid w:val="52455D61"/>
    <w:rsid w:val="526D2DCC"/>
    <w:rsid w:val="5348B3DB"/>
    <w:rsid w:val="537F3D12"/>
    <w:rsid w:val="53D799E7"/>
    <w:rsid w:val="5453741C"/>
    <w:rsid w:val="54FB818A"/>
    <w:rsid w:val="552BEFA4"/>
    <w:rsid w:val="55A4CE8E"/>
    <w:rsid w:val="565BAFE1"/>
    <w:rsid w:val="571DAD7E"/>
    <w:rsid w:val="5742325D"/>
    <w:rsid w:val="57499B61"/>
    <w:rsid w:val="57572195"/>
    <w:rsid w:val="57EB7B94"/>
    <w:rsid w:val="581F24EE"/>
    <w:rsid w:val="588BB82A"/>
    <w:rsid w:val="58B49EE5"/>
    <w:rsid w:val="58B531E0"/>
    <w:rsid w:val="58F2F1F6"/>
    <w:rsid w:val="59287F0E"/>
    <w:rsid w:val="599B7C24"/>
    <w:rsid w:val="5A147CB4"/>
    <w:rsid w:val="5A2E5940"/>
    <w:rsid w:val="5A438992"/>
    <w:rsid w:val="5A56B11C"/>
    <w:rsid w:val="5B0FA9C0"/>
    <w:rsid w:val="5B54CB71"/>
    <w:rsid w:val="5BE04EE7"/>
    <w:rsid w:val="5C3904D7"/>
    <w:rsid w:val="5CB16E6E"/>
    <w:rsid w:val="5DC3EA81"/>
    <w:rsid w:val="5E1610D6"/>
    <w:rsid w:val="5E4D3ECF"/>
    <w:rsid w:val="5E73E575"/>
    <w:rsid w:val="5E8E4787"/>
    <w:rsid w:val="5F5FBAE2"/>
    <w:rsid w:val="5F69092E"/>
    <w:rsid w:val="5FE90F30"/>
    <w:rsid w:val="5FF1954B"/>
    <w:rsid w:val="6105F161"/>
    <w:rsid w:val="6131F724"/>
    <w:rsid w:val="623AF599"/>
    <w:rsid w:val="6245EAB2"/>
    <w:rsid w:val="625B812B"/>
    <w:rsid w:val="6368FE3C"/>
    <w:rsid w:val="63DEA3EA"/>
    <w:rsid w:val="63FA7C40"/>
    <w:rsid w:val="6417D13C"/>
    <w:rsid w:val="64AEF9B4"/>
    <w:rsid w:val="64BD3DA7"/>
    <w:rsid w:val="64CBFD6C"/>
    <w:rsid w:val="65A16041"/>
    <w:rsid w:val="65A9E706"/>
    <w:rsid w:val="65E2F171"/>
    <w:rsid w:val="668CD61A"/>
    <w:rsid w:val="6694D987"/>
    <w:rsid w:val="66E20129"/>
    <w:rsid w:val="676D455F"/>
    <w:rsid w:val="68792993"/>
    <w:rsid w:val="68F7F885"/>
    <w:rsid w:val="694C6925"/>
    <w:rsid w:val="69987791"/>
    <w:rsid w:val="6A7978C7"/>
    <w:rsid w:val="6BAE2E22"/>
    <w:rsid w:val="6BCF17C0"/>
    <w:rsid w:val="6CC359E5"/>
    <w:rsid w:val="6CD90023"/>
    <w:rsid w:val="6CFB8C13"/>
    <w:rsid w:val="6D04CE72"/>
    <w:rsid w:val="6D2ADE84"/>
    <w:rsid w:val="6D3250E6"/>
    <w:rsid w:val="6E78CE68"/>
    <w:rsid w:val="6EB72179"/>
    <w:rsid w:val="6EE233C7"/>
    <w:rsid w:val="6F06D3C1"/>
    <w:rsid w:val="6F5725C6"/>
    <w:rsid w:val="6FB1A588"/>
    <w:rsid w:val="7007B915"/>
    <w:rsid w:val="700CC6C8"/>
    <w:rsid w:val="7035D7AA"/>
    <w:rsid w:val="70A21056"/>
    <w:rsid w:val="70CDF9C5"/>
    <w:rsid w:val="722AC5F9"/>
    <w:rsid w:val="729C0003"/>
    <w:rsid w:val="7347475D"/>
    <w:rsid w:val="7353CD35"/>
    <w:rsid w:val="738E0836"/>
    <w:rsid w:val="73B62F58"/>
    <w:rsid w:val="73C01FB4"/>
    <w:rsid w:val="73DD4339"/>
    <w:rsid w:val="746EB7EC"/>
    <w:rsid w:val="7472778D"/>
    <w:rsid w:val="752662FD"/>
    <w:rsid w:val="76010042"/>
    <w:rsid w:val="76127B2E"/>
    <w:rsid w:val="76D1EA91"/>
    <w:rsid w:val="770186BE"/>
    <w:rsid w:val="777B49CD"/>
    <w:rsid w:val="781951DB"/>
    <w:rsid w:val="781FB0AE"/>
    <w:rsid w:val="7865F145"/>
    <w:rsid w:val="78DDB1A0"/>
    <w:rsid w:val="7964D289"/>
    <w:rsid w:val="79B3CBBD"/>
    <w:rsid w:val="79E44426"/>
    <w:rsid w:val="7AA25E4E"/>
    <w:rsid w:val="7AC2F771"/>
    <w:rsid w:val="7B36149C"/>
    <w:rsid w:val="7BB0D2B2"/>
    <w:rsid w:val="7BB59A6C"/>
    <w:rsid w:val="7C24CC56"/>
    <w:rsid w:val="7C5A3EE3"/>
    <w:rsid w:val="7C79B230"/>
    <w:rsid w:val="7D3174E2"/>
    <w:rsid w:val="7D8CED73"/>
    <w:rsid w:val="7DC64435"/>
    <w:rsid w:val="7E18198E"/>
    <w:rsid w:val="7E492AB1"/>
    <w:rsid w:val="7F91DFA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0B2F8"/>
  <w15:docId w15:val="{EDBDAE06-CC1D-49BE-8703-690EAED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 w:eastAsia="ja-JP"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N-aaa1"/>
    <w:rsid w:val="00464ADA"/>
    <w:pPr>
      <w:spacing w:before="150" w:after="150" w:line="300" w:lineRule="auto"/>
      <w:jc w:val="both"/>
    </w:pPr>
    <w:rPr>
      <w:sz w:val="20"/>
    </w:rPr>
  </w:style>
  <w:style w:type="paragraph" w:styleId="Naslov1">
    <w:name w:val="heading 1"/>
    <w:aliases w:val="~SectionHeading"/>
    <w:next w:val="Normal"/>
    <w:link w:val="Naslov1Char"/>
    <w:uiPriority w:val="9"/>
    <w:rsid w:val="00737BD0"/>
    <w:pPr>
      <w:numPr>
        <w:numId w:val="8"/>
      </w:numPr>
      <w:pBdr>
        <w:bottom w:val="single" w:sz="24" w:space="1" w:color="22A7F6"/>
      </w:pBdr>
      <w:outlineLvl w:val="0"/>
    </w:pPr>
    <w:rPr>
      <w:b/>
      <w:smallCaps/>
      <w:color w:val="22A7F6"/>
      <w:sz w:val="60"/>
    </w:rPr>
  </w:style>
  <w:style w:type="paragraph" w:styleId="Naslov2">
    <w:name w:val="heading 2"/>
    <w:aliases w:val="~SubHeading"/>
    <w:basedOn w:val="Naslov1"/>
    <w:next w:val="Normal"/>
    <w:link w:val="Naslov2Char"/>
    <w:uiPriority w:val="9"/>
    <w:unhideWhenUsed/>
    <w:rsid w:val="00124A17"/>
    <w:pPr>
      <w:numPr>
        <w:numId w:val="0"/>
      </w:numPr>
      <w:pBdr>
        <w:bottom w:val="single" w:sz="12" w:space="1" w:color="22A7F6"/>
      </w:pBdr>
      <w:ind w:left="7650" w:hanging="987"/>
      <w:outlineLvl w:val="1"/>
    </w:pPr>
    <w:rPr>
      <w:sz w:val="36"/>
    </w:rPr>
  </w:style>
  <w:style w:type="paragraph" w:styleId="Naslov3">
    <w:name w:val="heading 3"/>
    <w:aliases w:val="~MinorSubHeading"/>
    <w:basedOn w:val="SRSS-Xtit1"/>
    <w:next w:val="Normal"/>
    <w:link w:val="Naslov3Char"/>
    <w:uiPriority w:val="9"/>
    <w:unhideWhenUsed/>
    <w:rsid w:val="00124A17"/>
    <w:pPr>
      <w:numPr>
        <w:ilvl w:val="2"/>
      </w:numPr>
      <w:pBdr>
        <w:bottom w:val="single" w:sz="8" w:space="1" w:color="22A7F6"/>
      </w:pBdr>
      <w:outlineLvl w:val="2"/>
    </w:pPr>
  </w:style>
  <w:style w:type="paragraph" w:styleId="Naslov4">
    <w:name w:val="heading 4"/>
    <w:basedOn w:val="Naslov3"/>
    <w:next w:val="Normal"/>
    <w:link w:val="Naslov4Char"/>
    <w:uiPriority w:val="9"/>
    <w:unhideWhenUsed/>
    <w:qFormat/>
    <w:rsid w:val="00F70218"/>
    <w:pPr>
      <w:numPr>
        <w:ilvl w:val="3"/>
      </w:numPr>
      <w:pBdr>
        <w:bottom w:val="single" w:sz="6" w:space="1" w:color="22A7F6"/>
      </w:pBdr>
      <w:spacing w:before="60" w:after="60"/>
      <w:outlineLvl w:val="3"/>
    </w:pPr>
    <w:rPr>
      <w:sz w:val="24"/>
      <w:szCs w:val="24"/>
    </w:rPr>
  </w:style>
  <w:style w:type="paragraph" w:styleId="Naslov5">
    <w:name w:val="heading 5"/>
    <w:basedOn w:val="Normal"/>
    <w:next w:val="Normal"/>
    <w:link w:val="Naslov5Char"/>
    <w:uiPriority w:val="9"/>
    <w:unhideWhenUsed/>
    <w:rsid w:val="00F426E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F70218"/>
    <w:pPr>
      <w:spacing w:after="0" w:line="240" w:lineRule="auto"/>
    </w:pPr>
  </w:style>
  <w:style w:type="character" w:customStyle="1" w:styleId="Naslov1Char">
    <w:name w:val="Naslov 1 Char"/>
    <w:aliases w:val="~SectionHeading Char"/>
    <w:basedOn w:val="Zadanifontodlomka"/>
    <w:link w:val="Naslov1"/>
    <w:uiPriority w:val="9"/>
    <w:rsid w:val="00737BD0"/>
    <w:rPr>
      <w:b/>
      <w:smallCaps/>
      <w:color w:val="22A7F6"/>
      <w:sz w:val="60"/>
    </w:rPr>
  </w:style>
  <w:style w:type="character" w:customStyle="1" w:styleId="Naslov2Char">
    <w:name w:val="Naslov 2 Char"/>
    <w:aliases w:val="~SubHeading Char"/>
    <w:basedOn w:val="Zadanifontodlomka"/>
    <w:link w:val="Naslov2"/>
    <w:uiPriority w:val="9"/>
    <w:rsid w:val="00124A17"/>
    <w:rPr>
      <w:b/>
      <w:smallCaps/>
      <w:color w:val="22A7F6"/>
      <w:sz w:val="36"/>
    </w:rPr>
  </w:style>
  <w:style w:type="character" w:customStyle="1" w:styleId="Naslov3Char">
    <w:name w:val="Naslov 3 Char"/>
    <w:aliases w:val="~MinorSubHeading Char"/>
    <w:basedOn w:val="Zadanifontodlomka"/>
    <w:link w:val="Naslov3"/>
    <w:uiPriority w:val="9"/>
    <w:rsid w:val="00124A17"/>
    <w:rPr>
      <w:rFonts w:ascii="Arial Narrow" w:hAnsi="Arial Narrow"/>
      <w:b/>
      <w:bCs/>
      <w:smallCaps/>
      <w:color w:val="22A7F6"/>
      <w:sz w:val="30"/>
      <w:szCs w:val="30"/>
      <w:shd w:val="clear" w:color="auto" w:fill="F2F2F2" w:themeFill="background1" w:themeFillShade="F2"/>
      <w:lang w:val="hr-HR"/>
    </w:rPr>
  </w:style>
  <w:style w:type="character" w:customStyle="1" w:styleId="Naslov4Char">
    <w:name w:val="Naslov 4 Char"/>
    <w:basedOn w:val="Zadanifontodlomka"/>
    <w:link w:val="Naslov4"/>
    <w:uiPriority w:val="9"/>
    <w:rsid w:val="00F70218"/>
    <w:rPr>
      <w:rFonts w:ascii="Arial Narrow" w:hAnsi="Arial Narrow"/>
      <w:b/>
      <w:bCs/>
      <w:smallCaps/>
      <w:color w:val="22A7F6"/>
      <w:sz w:val="24"/>
      <w:szCs w:val="24"/>
      <w:shd w:val="clear" w:color="auto" w:fill="F2F2F2" w:themeFill="background1" w:themeFillShade="F2"/>
      <w:lang w:val="hr-HR"/>
    </w:rPr>
  </w:style>
  <w:style w:type="character" w:customStyle="1" w:styleId="Naslov5Char">
    <w:name w:val="Naslov 5 Char"/>
    <w:basedOn w:val="Zadanifontodlomka"/>
    <w:link w:val="Naslov5"/>
    <w:uiPriority w:val="9"/>
    <w:rsid w:val="00F426E2"/>
    <w:rPr>
      <w:rFonts w:asciiTheme="majorHAnsi" w:eastAsiaTheme="majorEastAsia" w:hAnsiTheme="majorHAnsi" w:cstheme="majorBidi"/>
      <w:color w:val="243F60" w:themeColor="accent1" w:themeShade="7F"/>
    </w:rPr>
  </w:style>
  <w:style w:type="paragraph" w:styleId="Naslov">
    <w:name w:val="Title"/>
    <w:basedOn w:val="Normal"/>
    <w:next w:val="Normal"/>
    <w:link w:val="NaslovChar"/>
    <w:uiPriority w:val="10"/>
    <w:rsid w:val="00F426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kern w:val="28"/>
      <w:sz w:val="52"/>
    </w:rPr>
  </w:style>
  <w:style w:type="character" w:customStyle="1" w:styleId="NaslovChar">
    <w:name w:val="Naslov Char"/>
    <w:basedOn w:val="Zadanifontodlomka"/>
    <w:link w:val="Naslov"/>
    <w:uiPriority w:val="10"/>
    <w:rsid w:val="00F426E2"/>
    <w:rPr>
      <w:rFonts w:asciiTheme="majorHAnsi" w:eastAsiaTheme="majorEastAsia" w:hAnsiTheme="majorHAnsi" w:cstheme="majorBidi"/>
      <w:color w:val="17365D" w:themeColor="text2" w:themeShade="BF"/>
      <w:kern w:val="28"/>
      <w:sz w:val="52"/>
    </w:rPr>
  </w:style>
  <w:style w:type="paragraph" w:styleId="Odlomakpopisa">
    <w:name w:val="List Paragraph"/>
    <w:aliases w:val="Prgrf_UNDP,Indent Paragraph,Lettre d'introduction"/>
    <w:basedOn w:val="Normal"/>
    <w:link w:val="OdlomakpopisaChar"/>
    <w:uiPriority w:val="34"/>
    <w:qFormat/>
    <w:rsid w:val="00F70218"/>
    <w:pPr>
      <w:ind w:left="720"/>
      <w:contextualSpacing/>
    </w:pPr>
    <w:rPr>
      <w:szCs w:val="20"/>
    </w:rPr>
  </w:style>
  <w:style w:type="paragraph" w:customStyle="1" w:styleId="0-N-lis2">
    <w:name w:val="0-N-lis2"/>
    <w:basedOn w:val="Normal"/>
    <w:rsid w:val="00064CD3"/>
    <w:pPr>
      <w:numPr>
        <w:numId w:val="2"/>
      </w:numPr>
    </w:pPr>
  </w:style>
  <w:style w:type="paragraph" w:customStyle="1" w:styleId="0-N-lis3">
    <w:name w:val="0-N-lis3"/>
    <w:basedOn w:val="Normal"/>
    <w:rsid w:val="00064CD3"/>
    <w:pPr>
      <w:numPr>
        <w:numId w:val="11"/>
      </w:numPr>
    </w:pPr>
  </w:style>
  <w:style w:type="paragraph" w:customStyle="1" w:styleId="0-N-lis1">
    <w:name w:val="0-N-lis1"/>
    <w:basedOn w:val="Normal"/>
    <w:rsid w:val="00064CD3"/>
    <w:pPr>
      <w:numPr>
        <w:numId w:val="10"/>
      </w:numPr>
    </w:pPr>
  </w:style>
  <w:style w:type="paragraph" w:customStyle="1" w:styleId="SRSS-Naaa">
    <w:name w:val="SRSS-Naaa"/>
    <w:basedOn w:val="Normal"/>
    <w:link w:val="SRSS-NaaaChar"/>
    <w:qFormat/>
    <w:rsid w:val="00F70218"/>
    <w:pPr>
      <w:spacing w:before="100" w:after="100" w:line="240" w:lineRule="auto"/>
    </w:pPr>
    <w:rPr>
      <w:rFonts w:ascii="Arial Narrow" w:hAnsi="Arial Narrow" w:cs="Arial"/>
      <w:sz w:val="22"/>
      <w:szCs w:val="21"/>
    </w:rPr>
  </w:style>
  <w:style w:type="paragraph" w:customStyle="1" w:styleId="I2bol4">
    <w:name w:val="I2 bol4"/>
    <w:basedOn w:val="Normal"/>
    <w:link w:val="I2bol4Char"/>
    <w:rsid w:val="00461B19"/>
    <w:rPr>
      <w:rFonts w:ascii="MS Mincho" w:hAnsi="MS Mincho"/>
      <w:color w:val="22A7F6"/>
    </w:rPr>
  </w:style>
  <w:style w:type="paragraph" w:customStyle="1" w:styleId="0-N-bol2">
    <w:name w:val="0-N-bol2"/>
    <w:basedOn w:val="Normal"/>
    <w:link w:val="0-N-bol2Char"/>
    <w:rsid w:val="00461B19"/>
    <w:rPr>
      <w:b/>
      <w:color w:val="22A7F6"/>
    </w:rPr>
  </w:style>
  <w:style w:type="character" w:customStyle="1" w:styleId="I2bol4Char">
    <w:name w:val="I2 bol4 Char"/>
    <w:basedOn w:val="Zadanifontodlomka"/>
    <w:link w:val="I2bol4"/>
    <w:rsid w:val="00461B19"/>
    <w:rPr>
      <w:rFonts w:ascii="MS Mincho" w:hAnsi="MS Mincho"/>
      <w:color w:val="22A7F6"/>
      <w:sz w:val="20"/>
    </w:rPr>
  </w:style>
  <w:style w:type="character" w:customStyle="1" w:styleId="0-N-bol2Char">
    <w:name w:val="0-N-bol2 Char"/>
    <w:basedOn w:val="Zadanifontodlomka"/>
    <w:link w:val="0-N-bol2"/>
    <w:rsid w:val="00461B19"/>
    <w:rPr>
      <w:b/>
      <w:color w:val="22A7F6"/>
    </w:rPr>
  </w:style>
  <w:style w:type="character" w:customStyle="1" w:styleId="I2norT">
    <w:name w:val="I2 norT"/>
    <w:basedOn w:val="Zadanifontodlomka"/>
    <w:uiPriority w:val="1"/>
    <w:rsid w:val="00E50016"/>
  </w:style>
  <w:style w:type="paragraph" w:customStyle="1" w:styleId="0-N-num1">
    <w:name w:val="0-N-num1"/>
    <w:basedOn w:val="Normal"/>
    <w:rsid w:val="00B16B42"/>
    <w:pPr>
      <w:numPr>
        <w:numId w:val="1"/>
      </w:numPr>
    </w:pPr>
  </w:style>
  <w:style w:type="paragraph" w:customStyle="1" w:styleId="0-N-num2">
    <w:name w:val="0-N-num2"/>
    <w:basedOn w:val="Normal"/>
    <w:rsid w:val="00F727E4"/>
    <w:pPr>
      <w:numPr>
        <w:numId w:val="3"/>
      </w:numPr>
    </w:pPr>
  </w:style>
  <w:style w:type="paragraph" w:customStyle="1" w:styleId="0-N-num3">
    <w:name w:val="0-N-num3"/>
    <w:basedOn w:val="Normal"/>
    <w:rsid w:val="00F727E4"/>
    <w:pPr>
      <w:numPr>
        <w:numId w:val="4"/>
      </w:numPr>
    </w:pPr>
  </w:style>
  <w:style w:type="paragraph" w:customStyle="1" w:styleId="SRSS-Xtit1">
    <w:name w:val="SRSS-Xtit1"/>
    <w:basedOn w:val="Naslov1"/>
    <w:next w:val="SRSS-aaa1"/>
    <w:qFormat/>
    <w:rsid w:val="00A05690"/>
    <w:pPr>
      <w:pBdr>
        <w:bottom w:val="none" w:sz="0" w:space="0" w:color="auto"/>
      </w:pBdr>
      <w:shd w:val="clear" w:color="auto" w:fill="F2F2F2" w:themeFill="background1" w:themeFillShade="F2"/>
      <w:spacing w:before="240" w:after="120" w:line="240" w:lineRule="auto"/>
      <w:ind w:left="709" w:hanging="709"/>
    </w:pPr>
    <w:rPr>
      <w:rFonts w:ascii="Arial Narrow" w:hAnsi="Arial Narrow"/>
      <w:bCs/>
      <w:sz w:val="30"/>
      <w:szCs w:val="30"/>
      <w:lang w:val="hr-HR"/>
    </w:rPr>
  </w:style>
  <w:style w:type="paragraph" w:styleId="Brojevi5">
    <w:name w:val="List Number 5"/>
    <w:basedOn w:val="Normal"/>
    <w:uiPriority w:val="99"/>
    <w:semiHidden/>
    <w:unhideWhenUsed/>
    <w:rsid w:val="00553851"/>
    <w:pPr>
      <w:numPr>
        <w:numId w:val="5"/>
      </w:numPr>
      <w:contextualSpacing/>
    </w:pPr>
  </w:style>
  <w:style w:type="paragraph" w:customStyle="1" w:styleId="0-X-tit2">
    <w:name w:val="0-X-tit2"/>
    <w:basedOn w:val="Naslov2"/>
    <w:next w:val="Normal"/>
    <w:link w:val="0-X-tit2Char"/>
    <w:rsid w:val="00E25890"/>
    <w:pPr>
      <w:pBdr>
        <w:bottom w:val="single" w:sz="12" w:space="1" w:color="BFBFBF" w:themeColor="background1" w:themeShade="BF"/>
      </w:pBdr>
      <w:spacing w:after="60"/>
      <w:ind w:left="567" w:hanging="567"/>
    </w:pPr>
    <w:rPr>
      <w:rFonts w:ascii="Calibri" w:hAnsi="Calibri"/>
      <w:sz w:val="24"/>
    </w:rPr>
  </w:style>
  <w:style w:type="paragraph" w:customStyle="1" w:styleId="SRSS-Xtit3">
    <w:name w:val="SRSS-Xtit3"/>
    <w:basedOn w:val="Naslov3"/>
    <w:next w:val="SRSS-aaa1"/>
    <w:qFormat/>
    <w:rsid w:val="003E07C5"/>
    <w:pPr>
      <w:pBdr>
        <w:bottom w:val="single" w:sz="8" w:space="1" w:color="BFBFBF" w:themeColor="background1" w:themeShade="BF"/>
      </w:pBdr>
      <w:shd w:val="clear" w:color="auto" w:fill="auto"/>
      <w:spacing w:after="240"/>
      <w:ind w:left="709" w:hanging="709"/>
    </w:pPr>
    <w:rPr>
      <w:b w:val="0"/>
      <w:bCs w:val="0"/>
      <w:sz w:val="22"/>
      <w:szCs w:val="20"/>
    </w:rPr>
  </w:style>
  <w:style w:type="paragraph" w:customStyle="1" w:styleId="0-X-tit4">
    <w:name w:val="0-X-tit4"/>
    <w:basedOn w:val="Naslov4"/>
    <w:next w:val="Normal"/>
    <w:rsid w:val="005733E9"/>
    <w:pPr>
      <w:pBdr>
        <w:bottom w:val="dotted" w:sz="4" w:space="1" w:color="BFBFBF" w:themeColor="background1" w:themeShade="BF"/>
      </w:pBdr>
      <w:shd w:val="clear" w:color="auto" w:fill="auto"/>
      <w:spacing w:after="200"/>
    </w:pPr>
    <w:rPr>
      <w:b w:val="0"/>
    </w:rPr>
  </w:style>
  <w:style w:type="numbering" w:customStyle="1" w:styleId="Headings">
    <w:name w:val="Headings"/>
    <w:uiPriority w:val="99"/>
    <w:rsid w:val="00F62326"/>
    <w:pPr>
      <w:numPr>
        <w:numId w:val="6"/>
      </w:numPr>
    </w:pPr>
  </w:style>
  <w:style w:type="numbering" w:customStyle="1" w:styleId="Style1">
    <w:name w:val="Style1"/>
    <w:uiPriority w:val="99"/>
    <w:rsid w:val="009E4D22"/>
    <w:pPr>
      <w:numPr>
        <w:numId w:val="7"/>
      </w:numPr>
    </w:pPr>
  </w:style>
  <w:style w:type="paragraph" w:styleId="Zaglavlje">
    <w:name w:val="header"/>
    <w:basedOn w:val="Normal"/>
    <w:link w:val="ZaglavljeChar"/>
    <w:uiPriority w:val="99"/>
    <w:unhideWhenUsed/>
    <w:rsid w:val="0012454A"/>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12454A"/>
  </w:style>
  <w:style w:type="paragraph" w:styleId="Podnoje">
    <w:name w:val="footer"/>
    <w:basedOn w:val="Normal"/>
    <w:link w:val="PodnojeChar"/>
    <w:uiPriority w:val="99"/>
    <w:unhideWhenUsed/>
    <w:rsid w:val="0012454A"/>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12454A"/>
  </w:style>
  <w:style w:type="table" w:styleId="Reetkatablice">
    <w:name w:val="Table Grid"/>
    <w:basedOn w:val="Obinatablica"/>
    <w:uiPriority w:val="39"/>
    <w:qFormat/>
    <w:rsid w:val="003B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SS-Xnul1">
    <w:name w:val="SRSS-Xnul1"/>
    <w:basedOn w:val="SRSS-Naaa"/>
    <w:qFormat/>
    <w:rsid w:val="00F70218"/>
    <w:pPr>
      <w:spacing w:before="0" w:after="0"/>
    </w:pPr>
    <w:rPr>
      <w:sz w:val="2"/>
      <w:szCs w:val="2"/>
    </w:rPr>
  </w:style>
  <w:style w:type="paragraph" w:customStyle="1" w:styleId="SRSS-Nbu1">
    <w:name w:val="SRSS-Nbu1"/>
    <w:basedOn w:val="Normal"/>
    <w:link w:val="SRSS-Nbu1Char"/>
    <w:qFormat/>
    <w:rsid w:val="00F70218"/>
    <w:pPr>
      <w:numPr>
        <w:numId w:val="44"/>
      </w:numPr>
      <w:spacing w:before="100" w:after="100" w:line="240" w:lineRule="auto"/>
    </w:pPr>
    <w:rPr>
      <w:rFonts w:ascii="Arial Narrow" w:hAnsi="Arial Narrow" w:cs="Arial"/>
      <w:sz w:val="22"/>
      <w:szCs w:val="21"/>
    </w:rPr>
  </w:style>
  <w:style w:type="paragraph" w:customStyle="1" w:styleId="SRSS-Nbu2">
    <w:name w:val="SRSS-Nbu2"/>
    <w:basedOn w:val="Normal"/>
    <w:link w:val="SRSS-Nbu2Char"/>
    <w:qFormat/>
    <w:rsid w:val="00F70218"/>
    <w:pPr>
      <w:numPr>
        <w:numId w:val="45"/>
      </w:numPr>
      <w:spacing w:before="100" w:after="100" w:line="240" w:lineRule="auto"/>
    </w:pPr>
    <w:rPr>
      <w:rFonts w:ascii="Arial Narrow" w:hAnsi="Arial Narrow" w:cs="Arial"/>
      <w:sz w:val="22"/>
      <w:szCs w:val="21"/>
    </w:rPr>
  </w:style>
  <w:style w:type="paragraph" w:customStyle="1" w:styleId="0-T-lis3">
    <w:name w:val="0-T-lis3"/>
    <w:basedOn w:val="Normal"/>
    <w:rsid w:val="00BC70A1"/>
    <w:pPr>
      <w:numPr>
        <w:numId w:val="12"/>
      </w:numPr>
      <w:spacing w:before="100" w:after="100" w:line="276" w:lineRule="auto"/>
    </w:pPr>
    <w:rPr>
      <w:rFonts w:ascii="Georgia" w:hAnsi="Georgia" w:cs="Georgia"/>
      <w:sz w:val="18"/>
    </w:rPr>
  </w:style>
  <w:style w:type="paragraph" w:customStyle="1" w:styleId="SRSS-num1">
    <w:name w:val="SRSS-num1"/>
    <w:basedOn w:val="Normal"/>
    <w:qFormat/>
    <w:rsid w:val="00F70218"/>
    <w:pPr>
      <w:numPr>
        <w:numId w:val="42"/>
      </w:numPr>
      <w:spacing w:before="100" w:after="100" w:line="240" w:lineRule="auto"/>
    </w:pPr>
    <w:rPr>
      <w:rFonts w:ascii="Arial Narrow" w:hAnsi="Arial Narrow" w:cs="Arial"/>
      <w:sz w:val="22"/>
      <w:szCs w:val="21"/>
    </w:rPr>
  </w:style>
  <w:style w:type="paragraph" w:customStyle="1" w:styleId="SRSS-num2">
    <w:name w:val="SRSS-num2"/>
    <w:basedOn w:val="Normal"/>
    <w:qFormat/>
    <w:rsid w:val="00F70218"/>
    <w:pPr>
      <w:numPr>
        <w:numId w:val="43"/>
      </w:numPr>
      <w:spacing w:before="100" w:after="100" w:line="240" w:lineRule="auto"/>
    </w:pPr>
    <w:rPr>
      <w:rFonts w:ascii="Arial Narrow" w:hAnsi="Arial Narrow" w:cs="Arial"/>
      <w:sz w:val="22"/>
      <w:szCs w:val="21"/>
    </w:rPr>
  </w:style>
  <w:style w:type="paragraph" w:customStyle="1" w:styleId="0-T-num3">
    <w:name w:val="0-T-num3"/>
    <w:basedOn w:val="Normal"/>
    <w:rsid w:val="00ED0B9B"/>
    <w:pPr>
      <w:numPr>
        <w:numId w:val="9"/>
      </w:numPr>
      <w:spacing w:before="100" w:after="100" w:line="276" w:lineRule="auto"/>
    </w:pPr>
    <w:rPr>
      <w:rFonts w:ascii="Georgia" w:hAnsi="Georgia" w:cs="Georgia"/>
      <w:sz w:val="18"/>
    </w:rPr>
  </w:style>
  <w:style w:type="paragraph" w:customStyle="1" w:styleId="SRSS-Xhead1">
    <w:name w:val="SRSS-Xhead1"/>
    <w:qFormat/>
    <w:rsid w:val="00F70218"/>
    <w:pPr>
      <w:spacing w:before="40" w:after="40" w:line="240" w:lineRule="auto"/>
      <w:jc w:val="center"/>
    </w:pPr>
    <w:rPr>
      <w:rFonts w:ascii="Arial Narrow" w:hAnsi="Arial Narrow"/>
      <w:sz w:val="17"/>
      <w:szCs w:val="17"/>
      <w:lang w:val="it-IT"/>
    </w:rPr>
  </w:style>
  <w:style w:type="paragraph" w:customStyle="1" w:styleId="0-N-bol1">
    <w:name w:val="0-N-bol1"/>
    <w:basedOn w:val="Normal"/>
    <w:link w:val="0-N-bol1Char"/>
    <w:rsid w:val="008D2449"/>
    <w:rPr>
      <w:b/>
    </w:rPr>
  </w:style>
  <w:style w:type="character" w:customStyle="1" w:styleId="0-N-bol1Char">
    <w:name w:val="0-N-bol1 Char"/>
    <w:basedOn w:val="Zadanifontodlomka"/>
    <w:link w:val="0-N-bol1"/>
    <w:rsid w:val="008D2449"/>
    <w:rPr>
      <w:b/>
      <w:sz w:val="20"/>
    </w:rPr>
  </w:style>
  <w:style w:type="paragraph" w:customStyle="1" w:styleId="I2bol3">
    <w:name w:val="I2 bol3"/>
    <w:basedOn w:val="I2bol4"/>
    <w:link w:val="I2bol3Char"/>
    <w:rsid w:val="008C1685"/>
    <w:rPr>
      <w:color w:val="auto"/>
    </w:rPr>
  </w:style>
  <w:style w:type="paragraph" w:customStyle="1" w:styleId="0-N-ita1">
    <w:name w:val="0-N-ita1"/>
    <w:basedOn w:val="Normal"/>
    <w:link w:val="0-N-ita1Char"/>
    <w:rsid w:val="00CC73FE"/>
    <w:rPr>
      <w:i/>
    </w:rPr>
  </w:style>
  <w:style w:type="character" w:customStyle="1" w:styleId="I2bol3Char">
    <w:name w:val="I2 bol3 Char"/>
    <w:basedOn w:val="Zadanifontodlomka"/>
    <w:link w:val="I2bol3"/>
    <w:rsid w:val="008C1685"/>
    <w:rPr>
      <w:rFonts w:ascii="Arial Black" w:hAnsi="Arial Black"/>
      <w:sz w:val="20"/>
    </w:rPr>
  </w:style>
  <w:style w:type="paragraph" w:customStyle="1" w:styleId="0-N-ita2">
    <w:name w:val="0-N-ita2"/>
    <w:basedOn w:val="Normal"/>
    <w:link w:val="0-N-ita2Char"/>
    <w:rsid w:val="00CC73FE"/>
    <w:rPr>
      <w:i/>
      <w:color w:val="22A7F6"/>
    </w:rPr>
  </w:style>
  <w:style w:type="character" w:customStyle="1" w:styleId="0-N-ita1Char">
    <w:name w:val="0-N-ita1 Char"/>
    <w:basedOn w:val="Zadanifontodlomka"/>
    <w:link w:val="0-N-ita1"/>
    <w:rsid w:val="00CC73FE"/>
    <w:rPr>
      <w:i/>
      <w:sz w:val="20"/>
    </w:rPr>
  </w:style>
  <w:style w:type="character" w:customStyle="1" w:styleId="0-N-ita2Char">
    <w:name w:val="0-N-ita2 Char"/>
    <w:basedOn w:val="Zadanifontodlomka"/>
    <w:link w:val="0-N-ita2"/>
    <w:rsid w:val="00CC73FE"/>
    <w:rPr>
      <w:i/>
      <w:color w:val="22A7F6"/>
      <w:sz w:val="20"/>
    </w:rPr>
  </w:style>
  <w:style w:type="table" w:customStyle="1" w:styleId="I2TabSt1">
    <w:name w:val="I2 TabSt1"/>
    <w:basedOn w:val="Obinatablica"/>
    <w:uiPriority w:val="99"/>
    <w:qFormat/>
    <w:rsid w:val="008E4225"/>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style>
  <w:style w:type="table" w:customStyle="1" w:styleId="I2TabSt2">
    <w:name w:val="I2 TabSt2"/>
    <w:basedOn w:val="Obinatablica"/>
    <w:uiPriority w:val="99"/>
    <w:qFormat/>
    <w:rsid w:val="008E4225"/>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tblStylePr w:type="firstRow">
      <w:tblPr/>
      <w:tcPr>
        <w:tcBorders>
          <w:top w:val="single" w:sz="12" w:space="0" w:color="A6A6A6" w:themeColor="background1" w:themeShade="A6"/>
          <w:left w:val="nil"/>
          <w:bottom w:val="single" w:sz="6" w:space="0" w:color="A6A6A6" w:themeColor="background1" w:themeShade="A6"/>
          <w:right w:val="nil"/>
          <w:insideH w:val="nil"/>
          <w:insideV w:val="nil"/>
          <w:tl2br w:val="nil"/>
          <w:tr2bl w:val="nil"/>
        </w:tcBorders>
        <w:shd w:val="clear" w:color="auto" w:fill="F2F2F2" w:themeFill="background1" w:themeFillShade="F2"/>
      </w:tcPr>
    </w:tblStylePr>
  </w:style>
  <w:style w:type="table" w:customStyle="1" w:styleId="I2TabSt3">
    <w:name w:val="I2 TabSt3"/>
    <w:basedOn w:val="Obinatablica"/>
    <w:uiPriority w:val="99"/>
    <w:qFormat/>
    <w:rsid w:val="002928B8"/>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tblStylePr w:type="firstCol">
      <w:tblPr/>
      <w:tcPr>
        <w:tcBorders>
          <w:top w:val="single" w:sz="12" w:space="0" w:color="A6A6A6" w:themeColor="background1" w:themeShade="A6"/>
          <w:left w:val="nil"/>
          <w:bottom w:val="single" w:sz="12" w:space="0" w:color="A6A6A6" w:themeColor="background1" w:themeShade="A6"/>
          <w:right w:val="nil"/>
          <w:insideH w:val="nil"/>
          <w:insideV w:val="nil"/>
          <w:tl2br w:val="nil"/>
          <w:tr2bl w:val="nil"/>
        </w:tcBorders>
        <w:shd w:val="clear" w:color="auto" w:fill="F2F2F2" w:themeFill="background1" w:themeFillShade="F2"/>
      </w:tcPr>
    </w:tblStylePr>
  </w:style>
  <w:style w:type="paragraph" w:customStyle="1" w:styleId="0-T-bol1">
    <w:name w:val="0-T-bol1"/>
    <w:basedOn w:val="SRSS-Naaa"/>
    <w:link w:val="0-T-bol1Char"/>
    <w:rsid w:val="00F727E4"/>
    <w:rPr>
      <w:b/>
    </w:rPr>
  </w:style>
  <w:style w:type="character" w:customStyle="1" w:styleId="0-T-bol1Char">
    <w:name w:val="0-T-bol1 Char"/>
    <w:basedOn w:val="SRSS-NaaaChar"/>
    <w:link w:val="0-T-bol1"/>
    <w:rsid w:val="00F727E4"/>
    <w:rPr>
      <w:rFonts w:ascii="Arial Narrow" w:hAnsi="Arial Narrow" w:cs="Arial"/>
      <w:b/>
      <w:sz w:val="21"/>
      <w:szCs w:val="21"/>
    </w:rPr>
  </w:style>
  <w:style w:type="character" w:customStyle="1" w:styleId="SRSS-NaaaChar">
    <w:name w:val="SRSS-Naaa Char"/>
    <w:basedOn w:val="Zadanifontodlomka"/>
    <w:link w:val="SRSS-Naaa"/>
    <w:rsid w:val="00F70218"/>
    <w:rPr>
      <w:rFonts w:ascii="Arial Narrow" w:hAnsi="Arial Narrow" w:cs="Arial"/>
      <w:szCs w:val="21"/>
    </w:rPr>
  </w:style>
  <w:style w:type="character" w:customStyle="1" w:styleId="i2T-bol1Char">
    <w:name w:val="i2 T-bol1 Char"/>
    <w:basedOn w:val="SRSS-NaaaChar"/>
    <w:rsid w:val="00F727E4"/>
    <w:rPr>
      <w:rFonts w:ascii="Arial Narrow" w:hAnsi="Arial Narrow" w:cs="Arial"/>
      <w:sz w:val="21"/>
      <w:szCs w:val="21"/>
    </w:rPr>
  </w:style>
  <w:style w:type="paragraph" w:customStyle="1" w:styleId="SRSS-Nbol">
    <w:name w:val="SRSS-Nbol"/>
    <w:basedOn w:val="SRSS-Naaa"/>
    <w:link w:val="SRSS-NbolChar"/>
    <w:qFormat/>
    <w:rsid w:val="00F70218"/>
    <w:rPr>
      <w:b/>
      <w:bCs/>
      <w:color w:val="22A7F6"/>
    </w:rPr>
  </w:style>
  <w:style w:type="paragraph" w:customStyle="1" w:styleId="I2T-bol3">
    <w:name w:val="I2 T-bol3"/>
    <w:basedOn w:val="SRSS-Naaa"/>
    <w:link w:val="I2T-bol3Char"/>
    <w:rsid w:val="004E38F0"/>
    <w:rPr>
      <w:rFonts w:ascii="MS Mincho" w:hAnsi="MS Mincho"/>
    </w:rPr>
  </w:style>
  <w:style w:type="character" w:customStyle="1" w:styleId="SRSS-NbolChar">
    <w:name w:val="SRSS-Nbol Char"/>
    <w:basedOn w:val="SRSS-NaaaChar"/>
    <w:link w:val="SRSS-Nbol"/>
    <w:rsid w:val="00F70218"/>
    <w:rPr>
      <w:rFonts w:ascii="Arial Narrow" w:hAnsi="Arial Narrow" w:cs="Arial"/>
      <w:b/>
      <w:bCs/>
      <w:color w:val="22A7F6"/>
      <w:szCs w:val="21"/>
    </w:rPr>
  </w:style>
  <w:style w:type="paragraph" w:customStyle="1" w:styleId="I2T-bol4">
    <w:name w:val="I2 T-bol4"/>
    <w:basedOn w:val="SRSS-Naaa"/>
    <w:link w:val="I2T-bol4Char"/>
    <w:rsid w:val="001300C9"/>
    <w:rPr>
      <w:rFonts w:ascii="MS Mincho" w:hAnsi="MS Mincho"/>
      <w:color w:val="22A7F6"/>
    </w:rPr>
  </w:style>
  <w:style w:type="character" w:customStyle="1" w:styleId="I2T-bol3Char">
    <w:name w:val="I2 T-bol3 Char"/>
    <w:basedOn w:val="SRSS-NaaaChar"/>
    <w:link w:val="I2T-bol3"/>
    <w:rsid w:val="004E38F0"/>
    <w:rPr>
      <w:rFonts w:ascii="MS Mincho" w:hAnsi="MS Mincho" w:cs="Arial"/>
      <w:szCs w:val="21"/>
    </w:rPr>
  </w:style>
  <w:style w:type="paragraph" w:customStyle="1" w:styleId="0-T-ita1">
    <w:name w:val="0-T-ita1"/>
    <w:basedOn w:val="SRSS-Naaa"/>
    <w:link w:val="0-T-ita1Char"/>
    <w:rsid w:val="00A241FA"/>
    <w:rPr>
      <w:i/>
    </w:rPr>
  </w:style>
  <w:style w:type="character" w:customStyle="1" w:styleId="I2T-bol4Char">
    <w:name w:val="I2 T-bol4 Char"/>
    <w:basedOn w:val="SRSS-NaaaChar"/>
    <w:link w:val="I2T-bol4"/>
    <w:rsid w:val="001300C9"/>
    <w:rPr>
      <w:rFonts w:ascii="MS Mincho" w:hAnsi="MS Mincho" w:cs="Arial"/>
      <w:color w:val="22A7F6"/>
      <w:szCs w:val="21"/>
    </w:rPr>
  </w:style>
  <w:style w:type="paragraph" w:customStyle="1" w:styleId="SRSS-Nita">
    <w:name w:val="SRSS-Nita"/>
    <w:basedOn w:val="SRSS-Naaa"/>
    <w:link w:val="SRSS-NitaChar"/>
    <w:qFormat/>
    <w:rsid w:val="00F70218"/>
    <w:rPr>
      <w:i/>
      <w:iCs/>
      <w:color w:val="22A7F6"/>
    </w:rPr>
  </w:style>
  <w:style w:type="character" w:customStyle="1" w:styleId="0-T-ita1Char">
    <w:name w:val="0-T-ita1 Char"/>
    <w:basedOn w:val="SRSS-NaaaChar"/>
    <w:link w:val="0-T-ita1"/>
    <w:rsid w:val="00A241FA"/>
    <w:rPr>
      <w:rFonts w:ascii="Arial Narrow" w:hAnsi="Arial Narrow" w:cs="Arial"/>
      <w:i/>
      <w:sz w:val="21"/>
      <w:szCs w:val="21"/>
    </w:rPr>
  </w:style>
  <w:style w:type="character" w:customStyle="1" w:styleId="SRSS-NitaChar">
    <w:name w:val="SRSS-Nita Char"/>
    <w:basedOn w:val="SRSS-NaaaChar"/>
    <w:link w:val="SRSS-Nita"/>
    <w:rsid w:val="00F70218"/>
    <w:rPr>
      <w:rFonts w:ascii="Arial Narrow" w:hAnsi="Arial Narrow" w:cs="Arial"/>
      <w:i/>
      <w:iCs/>
      <w:color w:val="22A7F6"/>
      <w:szCs w:val="21"/>
    </w:rPr>
  </w:style>
  <w:style w:type="paragraph" w:styleId="Tekstfusnote">
    <w:name w:val="footnote text"/>
    <w:aliases w:val="~FootnoteText"/>
    <w:basedOn w:val="Normal"/>
    <w:link w:val="TekstfusnoteChar"/>
    <w:uiPriority w:val="99"/>
    <w:unhideWhenUsed/>
    <w:qFormat/>
    <w:rsid w:val="00F70218"/>
    <w:pPr>
      <w:spacing w:before="0" w:after="0" w:line="240" w:lineRule="auto"/>
    </w:pPr>
    <w:rPr>
      <w:rFonts w:ascii="Arial Narrow" w:hAnsi="Arial Narrow"/>
      <w:sz w:val="18"/>
      <w:szCs w:val="20"/>
    </w:rPr>
  </w:style>
  <w:style w:type="character" w:customStyle="1" w:styleId="TekstfusnoteChar">
    <w:name w:val="Tekst fusnote Char"/>
    <w:aliases w:val="~FootnoteText Char"/>
    <w:basedOn w:val="Zadanifontodlomka"/>
    <w:link w:val="Tekstfusnote"/>
    <w:uiPriority w:val="99"/>
    <w:rsid w:val="00F70218"/>
    <w:rPr>
      <w:rFonts w:ascii="Arial Narrow" w:hAnsi="Arial Narrow"/>
      <w:sz w:val="18"/>
      <w:szCs w:val="20"/>
    </w:rPr>
  </w:style>
  <w:style w:type="character" w:styleId="Referencafusnote">
    <w:name w:val="footnote reference"/>
    <w:basedOn w:val="Zadanifontodlomka"/>
    <w:uiPriority w:val="99"/>
    <w:unhideWhenUsed/>
    <w:rsid w:val="008E1B3C"/>
    <w:rPr>
      <w:rFonts w:ascii="Calibri" w:hAnsi="Calibri"/>
      <w:sz w:val="20"/>
      <w:vertAlign w:val="superscript"/>
    </w:rPr>
  </w:style>
  <w:style w:type="paragraph" w:customStyle="1" w:styleId="SRSS-Xnote1">
    <w:name w:val="SRSS-Xnote1"/>
    <w:basedOn w:val="Normal"/>
    <w:qFormat/>
    <w:rsid w:val="00F70218"/>
    <w:pPr>
      <w:spacing w:before="0" w:after="0" w:line="240" w:lineRule="auto"/>
    </w:pPr>
    <w:rPr>
      <w:rFonts w:ascii="Arial Narrow" w:hAnsi="Arial Narrow"/>
      <w:sz w:val="21"/>
      <w:szCs w:val="21"/>
      <w:vertAlign w:val="superscript"/>
    </w:rPr>
  </w:style>
  <w:style w:type="paragraph" w:customStyle="1" w:styleId="SRSS-Xtit2">
    <w:name w:val="SRSS-Xtit2"/>
    <w:basedOn w:val="0-X-tit2"/>
    <w:next w:val="SRSS-aaa1"/>
    <w:link w:val="SRSS-Xtit2Char"/>
    <w:qFormat/>
    <w:rsid w:val="0000770D"/>
    <w:pPr>
      <w:keepNext/>
      <w:numPr>
        <w:ilvl w:val="1"/>
        <w:numId w:val="8"/>
      </w:numPr>
      <w:spacing w:before="360" w:after="240" w:line="240" w:lineRule="auto"/>
      <w:ind w:left="709" w:hanging="709"/>
    </w:pPr>
    <w:rPr>
      <w:rFonts w:ascii="Arial Narrow" w:hAnsi="Arial Narrow"/>
      <w:bCs/>
      <w:szCs w:val="24"/>
      <w:lang w:val="hr-HR"/>
    </w:rPr>
  </w:style>
  <w:style w:type="paragraph" w:styleId="Sadraj1">
    <w:name w:val="toc 1"/>
    <w:basedOn w:val="Normal"/>
    <w:next w:val="Normal"/>
    <w:autoRedefine/>
    <w:uiPriority w:val="39"/>
    <w:unhideWhenUsed/>
    <w:rsid w:val="006E5DBD"/>
    <w:pPr>
      <w:tabs>
        <w:tab w:val="left" w:pos="400"/>
        <w:tab w:val="right" w:leader="dot" w:pos="9016"/>
      </w:tabs>
      <w:spacing w:before="120" w:after="120" w:line="240" w:lineRule="auto"/>
      <w:jc w:val="left"/>
    </w:pPr>
    <w:rPr>
      <w:rFonts w:cstheme="minorHAnsi"/>
      <w:b/>
      <w:caps/>
      <w:sz w:val="22"/>
    </w:rPr>
  </w:style>
  <w:style w:type="character" w:customStyle="1" w:styleId="0-X-tit2Char">
    <w:name w:val="0-X-tit2 Char"/>
    <w:basedOn w:val="Naslov2Char"/>
    <w:link w:val="0-X-tit2"/>
    <w:rsid w:val="001409C8"/>
    <w:rPr>
      <w:rFonts w:ascii="Calibri" w:hAnsi="Calibri"/>
      <w:b/>
      <w:smallCaps/>
      <w:color w:val="22A7F6"/>
      <w:sz w:val="24"/>
    </w:rPr>
  </w:style>
  <w:style w:type="character" w:customStyle="1" w:styleId="SRSS-Xtit2Char">
    <w:name w:val="SRSS-Xtit2 Char"/>
    <w:basedOn w:val="0-X-tit2Char"/>
    <w:link w:val="SRSS-Xtit2"/>
    <w:rsid w:val="0000770D"/>
    <w:rPr>
      <w:rFonts w:ascii="Arial Narrow" w:hAnsi="Arial Narrow"/>
      <w:b/>
      <w:bCs/>
      <w:smallCaps/>
      <w:color w:val="22A7F6"/>
      <w:sz w:val="24"/>
      <w:szCs w:val="24"/>
      <w:lang w:val="hr-HR"/>
    </w:rPr>
  </w:style>
  <w:style w:type="paragraph" w:styleId="Sadraj2">
    <w:name w:val="toc 2"/>
    <w:basedOn w:val="Normal"/>
    <w:next w:val="Normal"/>
    <w:autoRedefine/>
    <w:uiPriority w:val="39"/>
    <w:unhideWhenUsed/>
    <w:rsid w:val="004B31CC"/>
    <w:pPr>
      <w:tabs>
        <w:tab w:val="left" w:pos="800"/>
        <w:tab w:val="right" w:leader="dot" w:pos="9016"/>
      </w:tabs>
      <w:spacing w:before="0" w:after="0"/>
      <w:ind w:left="200"/>
      <w:jc w:val="left"/>
    </w:pPr>
    <w:rPr>
      <w:rFonts w:cstheme="minorHAnsi"/>
      <w:smallCaps/>
      <w:sz w:val="22"/>
    </w:rPr>
  </w:style>
  <w:style w:type="paragraph" w:styleId="Sadraj3">
    <w:name w:val="toc 3"/>
    <w:basedOn w:val="Normal"/>
    <w:next w:val="Normal"/>
    <w:autoRedefine/>
    <w:uiPriority w:val="39"/>
    <w:unhideWhenUsed/>
    <w:rsid w:val="00922123"/>
    <w:pPr>
      <w:tabs>
        <w:tab w:val="left" w:pos="1200"/>
        <w:tab w:val="right" w:leader="dot" w:pos="9016"/>
      </w:tabs>
      <w:spacing w:before="0" w:after="0"/>
      <w:ind w:left="400"/>
      <w:jc w:val="left"/>
    </w:pPr>
    <w:rPr>
      <w:rFonts w:cstheme="minorHAnsi"/>
      <w:i/>
    </w:rPr>
  </w:style>
  <w:style w:type="paragraph" w:styleId="Sadraj4">
    <w:name w:val="toc 4"/>
    <w:basedOn w:val="Normal"/>
    <w:next w:val="Normal"/>
    <w:autoRedefine/>
    <w:uiPriority w:val="39"/>
    <w:unhideWhenUsed/>
    <w:rsid w:val="00916286"/>
    <w:pPr>
      <w:spacing w:before="0" w:after="0"/>
      <w:ind w:left="600"/>
      <w:jc w:val="left"/>
    </w:pPr>
    <w:rPr>
      <w:rFonts w:cstheme="minorHAnsi"/>
      <w:sz w:val="18"/>
    </w:rPr>
  </w:style>
  <w:style w:type="paragraph" w:styleId="Sadraj5">
    <w:name w:val="toc 5"/>
    <w:basedOn w:val="Normal"/>
    <w:next w:val="Normal"/>
    <w:autoRedefine/>
    <w:uiPriority w:val="39"/>
    <w:unhideWhenUsed/>
    <w:rsid w:val="00916286"/>
    <w:pPr>
      <w:spacing w:before="0" w:after="0"/>
      <w:ind w:left="800"/>
      <w:jc w:val="left"/>
    </w:pPr>
    <w:rPr>
      <w:rFonts w:cstheme="minorHAnsi"/>
      <w:sz w:val="18"/>
    </w:rPr>
  </w:style>
  <w:style w:type="paragraph" w:styleId="Sadraj6">
    <w:name w:val="toc 6"/>
    <w:basedOn w:val="Normal"/>
    <w:next w:val="Normal"/>
    <w:autoRedefine/>
    <w:uiPriority w:val="39"/>
    <w:unhideWhenUsed/>
    <w:rsid w:val="00916286"/>
    <w:pPr>
      <w:spacing w:before="0" w:after="0"/>
      <w:ind w:left="1000"/>
      <w:jc w:val="left"/>
    </w:pPr>
    <w:rPr>
      <w:rFonts w:cstheme="minorHAnsi"/>
      <w:sz w:val="18"/>
    </w:rPr>
  </w:style>
  <w:style w:type="paragraph" w:styleId="Sadraj7">
    <w:name w:val="toc 7"/>
    <w:basedOn w:val="Normal"/>
    <w:next w:val="Normal"/>
    <w:autoRedefine/>
    <w:uiPriority w:val="39"/>
    <w:unhideWhenUsed/>
    <w:rsid w:val="00916286"/>
    <w:pPr>
      <w:spacing w:before="0" w:after="0"/>
      <w:ind w:left="1200"/>
      <w:jc w:val="left"/>
    </w:pPr>
    <w:rPr>
      <w:rFonts w:cstheme="minorHAnsi"/>
      <w:sz w:val="18"/>
    </w:rPr>
  </w:style>
  <w:style w:type="paragraph" w:styleId="Sadraj8">
    <w:name w:val="toc 8"/>
    <w:basedOn w:val="Normal"/>
    <w:next w:val="Normal"/>
    <w:autoRedefine/>
    <w:uiPriority w:val="39"/>
    <w:unhideWhenUsed/>
    <w:rsid w:val="00916286"/>
    <w:pPr>
      <w:spacing w:before="0" w:after="0"/>
      <w:ind w:left="1400"/>
      <w:jc w:val="left"/>
    </w:pPr>
    <w:rPr>
      <w:rFonts w:cstheme="minorHAnsi"/>
      <w:sz w:val="18"/>
    </w:rPr>
  </w:style>
  <w:style w:type="paragraph" w:styleId="Sadraj9">
    <w:name w:val="toc 9"/>
    <w:basedOn w:val="Normal"/>
    <w:next w:val="Normal"/>
    <w:autoRedefine/>
    <w:uiPriority w:val="39"/>
    <w:unhideWhenUsed/>
    <w:rsid w:val="00916286"/>
    <w:pPr>
      <w:spacing w:before="0" w:after="0"/>
      <w:ind w:left="1600"/>
      <w:jc w:val="left"/>
    </w:pPr>
    <w:rPr>
      <w:rFonts w:cstheme="minorHAnsi"/>
      <w:sz w:val="18"/>
    </w:rPr>
  </w:style>
  <w:style w:type="character" w:styleId="Hiperveza">
    <w:name w:val="Hyperlink"/>
    <w:basedOn w:val="Zadanifontodlomka"/>
    <w:uiPriority w:val="99"/>
    <w:unhideWhenUsed/>
    <w:rsid w:val="00916286"/>
    <w:rPr>
      <w:color w:val="0000FF" w:themeColor="hyperlink"/>
      <w:u w:val="single"/>
    </w:rPr>
  </w:style>
  <w:style w:type="paragraph" w:styleId="Tekstbalonia">
    <w:name w:val="Balloon Text"/>
    <w:basedOn w:val="Normal"/>
    <w:link w:val="TekstbaloniaChar"/>
    <w:uiPriority w:val="99"/>
    <w:semiHidden/>
    <w:unhideWhenUsed/>
    <w:rsid w:val="002C3A81"/>
    <w:pPr>
      <w:spacing w:before="0" w:after="0" w:line="240" w:lineRule="auto"/>
    </w:pPr>
    <w:rPr>
      <w:rFonts w:ascii="Courier New" w:hAnsi="Courier New" w:cs="Courier New"/>
      <w:sz w:val="18"/>
    </w:rPr>
  </w:style>
  <w:style w:type="character" w:customStyle="1" w:styleId="TekstbaloniaChar">
    <w:name w:val="Tekst balončića Char"/>
    <w:basedOn w:val="Zadanifontodlomka"/>
    <w:link w:val="Tekstbalonia"/>
    <w:uiPriority w:val="99"/>
    <w:semiHidden/>
    <w:rsid w:val="002C3A81"/>
    <w:rPr>
      <w:rFonts w:ascii="Courier New" w:hAnsi="Courier New" w:cs="Courier New"/>
      <w:sz w:val="18"/>
    </w:rPr>
  </w:style>
  <w:style w:type="character" w:customStyle="1" w:styleId="0-T-ita2Char">
    <w:name w:val="0-T-ita2 Char"/>
    <w:basedOn w:val="Zadanifontodlomka"/>
    <w:link w:val="0-T-ita2"/>
    <w:locked/>
    <w:rsid w:val="009D2769"/>
    <w:rPr>
      <w:rFonts w:ascii="Georgia" w:hAnsi="Georgia" w:cs="Georgia"/>
      <w:i/>
      <w:color w:val="22A7F6"/>
      <w:sz w:val="18"/>
    </w:rPr>
  </w:style>
  <w:style w:type="paragraph" w:customStyle="1" w:styleId="0-T-ita2">
    <w:name w:val="0-T-ita2"/>
    <w:basedOn w:val="Normal"/>
    <w:link w:val="0-T-ita2Char"/>
    <w:rsid w:val="009D2769"/>
    <w:pPr>
      <w:spacing w:before="100" w:after="100" w:line="276" w:lineRule="auto"/>
    </w:pPr>
    <w:rPr>
      <w:rFonts w:ascii="Georgia" w:hAnsi="Georgia" w:cs="Georgia"/>
      <w:i/>
      <w:color w:val="22A7F6"/>
      <w:sz w:val="18"/>
    </w:rPr>
  </w:style>
  <w:style w:type="character" w:customStyle="1" w:styleId="0-X-microChar">
    <w:name w:val="0-X-micro Char"/>
    <w:basedOn w:val="Zadanifontodlomka"/>
    <w:link w:val="0-X-micro"/>
    <w:locked/>
    <w:rsid w:val="009D2769"/>
    <w:rPr>
      <w:rFonts w:ascii="Georgia" w:hAnsi="Georgia" w:cs="Georgia"/>
      <w:sz w:val="14"/>
    </w:rPr>
  </w:style>
  <w:style w:type="paragraph" w:customStyle="1" w:styleId="0-X-micro">
    <w:name w:val="0-X-micro"/>
    <w:basedOn w:val="Normal"/>
    <w:link w:val="0-X-microChar"/>
    <w:rsid w:val="009D2769"/>
    <w:pPr>
      <w:spacing w:before="30" w:after="30" w:line="240" w:lineRule="auto"/>
      <w:jc w:val="left"/>
    </w:pPr>
    <w:rPr>
      <w:rFonts w:ascii="Georgia" w:hAnsi="Georgia" w:cs="Georgia"/>
      <w:sz w:val="14"/>
    </w:rPr>
  </w:style>
  <w:style w:type="paragraph" w:customStyle="1" w:styleId="SRSS-Taaa">
    <w:name w:val="SRSS-Taaa"/>
    <w:basedOn w:val="SRSS-Naaa"/>
    <w:link w:val="SRSS-TaaaChar"/>
    <w:qFormat/>
    <w:rsid w:val="00F70218"/>
    <w:pPr>
      <w:spacing w:before="0" w:after="0"/>
      <w:jc w:val="left"/>
    </w:pPr>
  </w:style>
  <w:style w:type="paragraph" w:customStyle="1" w:styleId="SRSS-Tita">
    <w:name w:val="SRSS-Tita"/>
    <w:basedOn w:val="SRSS-Taaa"/>
    <w:link w:val="SRSS-TitaChar"/>
    <w:qFormat/>
    <w:rsid w:val="00F70218"/>
    <w:rPr>
      <w:i/>
      <w:iCs/>
      <w:color w:val="22A7F6"/>
    </w:rPr>
  </w:style>
  <w:style w:type="character" w:customStyle="1" w:styleId="SRSS-TaaaChar">
    <w:name w:val="SRSS-Taaa Char"/>
    <w:basedOn w:val="SRSS-NaaaChar"/>
    <w:link w:val="SRSS-Taaa"/>
    <w:rsid w:val="00F70218"/>
    <w:rPr>
      <w:rFonts w:ascii="Arial Narrow" w:hAnsi="Arial Narrow" w:cs="Arial"/>
      <w:szCs w:val="21"/>
    </w:rPr>
  </w:style>
  <w:style w:type="paragraph" w:customStyle="1" w:styleId="SRSS-Tbu1">
    <w:name w:val="SRSS-Tbu1"/>
    <w:basedOn w:val="SRSS-Nbu1"/>
    <w:link w:val="SRSS-Tbu1Char"/>
    <w:qFormat/>
    <w:rsid w:val="00F70218"/>
    <w:pPr>
      <w:spacing w:before="0" w:after="0"/>
      <w:jc w:val="left"/>
    </w:pPr>
  </w:style>
  <w:style w:type="character" w:customStyle="1" w:styleId="SRSS-TitaChar">
    <w:name w:val="SRSS-Tita Char"/>
    <w:basedOn w:val="SRSS-TaaaChar"/>
    <w:link w:val="SRSS-Tita"/>
    <w:rsid w:val="00F70218"/>
    <w:rPr>
      <w:rFonts w:ascii="Arial Narrow" w:hAnsi="Arial Narrow" w:cs="Arial"/>
      <w:i/>
      <w:iCs/>
      <w:color w:val="22A7F6"/>
      <w:szCs w:val="21"/>
    </w:rPr>
  </w:style>
  <w:style w:type="paragraph" w:customStyle="1" w:styleId="SRSS-Tbu2">
    <w:name w:val="SRSS-Tbu2"/>
    <w:basedOn w:val="SRSS-Nbu2"/>
    <w:link w:val="SRSS-Tbu2Char"/>
    <w:qFormat/>
    <w:rsid w:val="00F70218"/>
    <w:pPr>
      <w:spacing w:before="0" w:after="0"/>
      <w:jc w:val="left"/>
    </w:pPr>
  </w:style>
  <w:style w:type="character" w:customStyle="1" w:styleId="SRSS-Nbu1Char">
    <w:name w:val="SRSS-Nbu1 Char"/>
    <w:basedOn w:val="Zadanifontodlomka"/>
    <w:link w:val="SRSS-Nbu1"/>
    <w:rsid w:val="00F70218"/>
    <w:rPr>
      <w:rFonts w:ascii="Arial Narrow" w:hAnsi="Arial Narrow" w:cs="Arial"/>
      <w:szCs w:val="21"/>
    </w:rPr>
  </w:style>
  <w:style w:type="character" w:customStyle="1" w:styleId="SRSS-Tbu1Char">
    <w:name w:val="SRSS-Tbu1 Char"/>
    <w:basedOn w:val="SRSS-Nbu1Char"/>
    <w:link w:val="SRSS-Tbu1"/>
    <w:rsid w:val="00F70218"/>
    <w:rPr>
      <w:rFonts w:ascii="Arial Narrow" w:hAnsi="Arial Narrow" w:cs="Arial"/>
      <w:szCs w:val="21"/>
    </w:rPr>
  </w:style>
  <w:style w:type="paragraph" w:customStyle="1" w:styleId="SRSS-XS1">
    <w:name w:val="SRSS-XS1"/>
    <w:basedOn w:val="SRSS-Taaa"/>
    <w:link w:val="SRSS-XS1Char"/>
    <w:qFormat/>
    <w:rsid w:val="00F70218"/>
    <w:pPr>
      <w:jc w:val="center"/>
    </w:pPr>
    <w:rPr>
      <w:sz w:val="20"/>
      <w:szCs w:val="20"/>
    </w:rPr>
  </w:style>
  <w:style w:type="character" w:customStyle="1" w:styleId="SRSS-Nbu2Char">
    <w:name w:val="SRSS-Nbu2 Char"/>
    <w:basedOn w:val="Zadanifontodlomka"/>
    <w:link w:val="SRSS-Nbu2"/>
    <w:rsid w:val="00F70218"/>
    <w:rPr>
      <w:rFonts w:ascii="Arial Narrow" w:hAnsi="Arial Narrow" w:cs="Arial"/>
      <w:szCs w:val="21"/>
    </w:rPr>
  </w:style>
  <w:style w:type="character" w:customStyle="1" w:styleId="SRSS-Tbu2Char">
    <w:name w:val="SRSS-Tbu2 Char"/>
    <w:basedOn w:val="SRSS-Nbu2Char"/>
    <w:link w:val="SRSS-Tbu2"/>
    <w:rsid w:val="00F70218"/>
    <w:rPr>
      <w:rFonts w:ascii="Arial Narrow" w:hAnsi="Arial Narrow" w:cs="Arial"/>
      <w:szCs w:val="21"/>
    </w:rPr>
  </w:style>
  <w:style w:type="paragraph" w:customStyle="1" w:styleId="SRSS-XS2">
    <w:name w:val="SRSS-XS2"/>
    <w:basedOn w:val="SRSS-XS1"/>
    <w:link w:val="SRSS-XS2Char"/>
    <w:qFormat/>
    <w:rsid w:val="00F70218"/>
    <w:rPr>
      <w:i/>
      <w:iCs/>
      <w:color w:val="22A7F6"/>
    </w:rPr>
  </w:style>
  <w:style w:type="character" w:customStyle="1" w:styleId="SRSS-XS1Char">
    <w:name w:val="SRSS-XS1 Char"/>
    <w:basedOn w:val="SRSS-TaaaChar"/>
    <w:link w:val="SRSS-XS1"/>
    <w:rsid w:val="00F70218"/>
    <w:rPr>
      <w:rFonts w:ascii="Arial Narrow" w:hAnsi="Arial Narrow" w:cs="Arial"/>
      <w:sz w:val="20"/>
      <w:szCs w:val="20"/>
    </w:rPr>
  </w:style>
  <w:style w:type="character" w:customStyle="1" w:styleId="SRSS-XS2Char">
    <w:name w:val="SRSS-XS2 Char"/>
    <w:basedOn w:val="SRSS-XS1Char"/>
    <w:link w:val="SRSS-XS2"/>
    <w:rsid w:val="00F70218"/>
    <w:rPr>
      <w:rFonts w:ascii="Arial Narrow" w:hAnsi="Arial Narrow" w:cs="Arial"/>
      <w:i/>
      <w:iCs/>
      <w:color w:val="22A7F6"/>
      <w:sz w:val="20"/>
      <w:szCs w:val="20"/>
    </w:rPr>
  </w:style>
  <w:style w:type="paragraph" w:customStyle="1" w:styleId="SRSS-aaa1">
    <w:name w:val="SRSS-aaa1"/>
    <w:basedOn w:val="Normal"/>
    <w:link w:val="SRSS-aaa1Char"/>
    <w:qFormat/>
    <w:rsid w:val="00A560FC"/>
    <w:pPr>
      <w:spacing w:before="100" w:after="100" w:line="240" w:lineRule="auto"/>
    </w:pPr>
    <w:rPr>
      <w:rFonts w:ascii="Arial Narrow" w:hAnsi="Arial Narrow" w:cs="Arial"/>
      <w:sz w:val="22"/>
      <w:szCs w:val="21"/>
      <w:lang w:val="hr-HR"/>
    </w:rPr>
  </w:style>
  <w:style w:type="character" w:customStyle="1" w:styleId="SRSS-aaa1Char">
    <w:name w:val="SRSS-aaa1 Char"/>
    <w:basedOn w:val="Zadanifontodlomka"/>
    <w:link w:val="SRSS-aaa1"/>
    <w:rsid w:val="00A560FC"/>
    <w:rPr>
      <w:rFonts w:ascii="Arial Narrow" w:hAnsi="Arial Narrow" w:cs="Arial"/>
      <w:szCs w:val="21"/>
      <w:lang w:val="hr-HR"/>
    </w:rPr>
  </w:style>
  <w:style w:type="paragraph" w:customStyle="1" w:styleId="SRSS-lis1">
    <w:name w:val="SRSS-lis1"/>
    <w:basedOn w:val="Normal"/>
    <w:qFormat/>
    <w:rsid w:val="00F70218"/>
    <w:pPr>
      <w:spacing w:before="100" w:after="100" w:line="240" w:lineRule="auto"/>
      <w:ind w:left="249" w:hanging="249"/>
    </w:pPr>
    <w:rPr>
      <w:rFonts w:ascii="Arial Narrow" w:hAnsi="Arial Narrow" w:cs="Arial"/>
      <w:sz w:val="22"/>
    </w:rPr>
  </w:style>
  <w:style w:type="paragraph" w:customStyle="1" w:styleId="SRSS-bol2">
    <w:name w:val="SRSS-bol2"/>
    <w:basedOn w:val="SRSS-aaa1"/>
    <w:link w:val="SRSS-bol2Char"/>
    <w:qFormat/>
    <w:rsid w:val="00F70218"/>
    <w:rPr>
      <w:b/>
      <w:bCs/>
      <w:color w:val="22A7F6"/>
    </w:rPr>
  </w:style>
  <w:style w:type="character" w:customStyle="1" w:styleId="SRSS-bol2Char">
    <w:name w:val="SRSS-bol2 Char"/>
    <w:basedOn w:val="SRSS-aaa1Char"/>
    <w:link w:val="SRSS-bol2"/>
    <w:rsid w:val="00F70218"/>
    <w:rPr>
      <w:rFonts w:ascii="Arial Narrow" w:hAnsi="Arial Narrow" w:cs="Arial"/>
      <w:b/>
      <w:bCs/>
      <w:color w:val="22A7F6"/>
      <w:szCs w:val="21"/>
      <w:lang w:val="hr-HR"/>
    </w:rPr>
  </w:style>
  <w:style w:type="paragraph" w:customStyle="1" w:styleId="SRSS-ita2">
    <w:name w:val="SRSS-ita2"/>
    <w:basedOn w:val="SRSS-aaa1"/>
    <w:link w:val="SRSS-ita2Char"/>
    <w:qFormat/>
    <w:rsid w:val="00F70218"/>
    <w:rPr>
      <w:i/>
      <w:iCs/>
      <w:color w:val="22A7F6"/>
    </w:rPr>
  </w:style>
  <w:style w:type="character" w:customStyle="1" w:styleId="SRSS-ita2Char">
    <w:name w:val="SRSS-ita2 Char"/>
    <w:basedOn w:val="SRSS-aaa1Char"/>
    <w:link w:val="SRSS-ita2"/>
    <w:rsid w:val="00F70218"/>
    <w:rPr>
      <w:rFonts w:ascii="Arial Narrow" w:hAnsi="Arial Narrow" w:cs="Arial"/>
      <w:i/>
      <w:iCs/>
      <w:color w:val="22A7F6"/>
      <w:szCs w:val="21"/>
      <w:lang w:val="hr-HR"/>
    </w:rPr>
  </w:style>
  <w:style w:type="table" w:customStyle="1" w:styleId="I2TabSt21">
    <w:name w:val="I2 TabSt21"/>
    <w:basedOn w:val="Obinatablica"/>
    <w:uiPriority w:val="99"/>
    <w:qFormat/>
    <w:rsid w:val="00291E58"/>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tblStylePr w:type="firstRow">
      <w:tblPr/>
      <w:tcPr>
        <w:tcBorders>
          <w:top w:val="single" w:sz="12" w:space="0" w:color="A6A6A6" w:themeColor="background1" w:themeShade="A6"/>
          <w:left w:val="nil"/>
          <w:bottom w:val="single" w:sz="6" w:space="0" w:color="A6A6A6" w:themeColor="background1" w:themeShade="A6"/>
          <w:right w:val="nil"/>
          <w:insideH w:val="nil"/>
          <w:insideV w:val="nil"/>
          <w:tl2br w:val="nil"/>
          <w:tr2bl w:val="nil"/>
        </w:tcBorders>
        <w:shd w:val="clear" w:color="auto" w:fill="F2F2F2" w:themeFill="background1" w:themeFillShade="F2"/>
      </w:tcPr>
    </w:tblStylePr>
  </w:style>
  <w:style w:type="table" w:customStyle="1" w:styleId="I2TabSt22">
    <w:name w:val="I2 TabSt22"/>
    <w:basedOn w:val="Obinatablica"/>
    <w:uiPriority w:val="99"/>
    <w:qFormat/>
    <w:rsid w:val="00DC0F77"/>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tblStylePr w:type="firstRow">
      <w:tblPr/>
      <w:tcPr>
        <w:tcBorders>
          <w:top w:val="single" w:sz="12" w:space="0" w:color="A6A6A6" w:themeColor="background1" w:themeShade="A6"/>
          <w:left w:val="nil"/>
          <w:bottom w:val="single" w:sz="6" w:space="0" w:color="A6A6A6" w:themeColor="background1" w:themeShade="A6"/>
          <w:right w:val="nil"/>
          <w:insideH w:val="nil"/>
          <w:insideV w:val="nil"/>
          <w:tl2br w:val="nil"/>
          <w:tr2bl w:val="nil"/>
        </w:tcBorders>
        <w:shd w:val="clear" w:color="auto" w:fill="F2F2F2" w:themeFill="background1" w:themeFillShade="F2"/>
      </w:tcPr>
    </w:tblStylePr>
  </w:style>
  <w:style w:type="paragraph" w:styleId="TOCNaslov">
    <w:name w:val="TOC Heading"/>
    <w:basedOn w:val="Naslov1"/>
    <w:next w:val="Normal"/>
    <w:uiPriority w:val="39"/>
    <w:unhideWhenUsed/>
    <w:qFormat/>
    <w:rsid w:val="00F70218"/>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table" w:customStyle="1" w:styleId="I2TabSt31">
    <w:name w:val="I2 TabSt31"/>
    <w:basedOn w:val="Obinatablica"/>
    <w:uiPriority w:val="99"/>
    <w:qFormat/>
    <w:rsid w:val="00BA65E3"/>
    <w:pPr>
      <w:spacing w:after="0" w:line="240" w:lineRule="auto"/>
    </w:pPr>
    <w:tblPr>
      <w:tblBorders>
        <w:top w:val="single" w:sz="12" w:space="0" w:color="A6A6A6" w:themeColor="background1" w:themeShade="A6"/>
        <w:bottom w:val="single" w:sz="12" w:space="0" w:color="A6A6A6" w:themeColor="background1" w:themeShade="A6"/>
        <w:insideH w:val="single" w:sz="6" w:space="0" w:color="A6A6A6" w:themeColor="background1" w:themeShade="A6"/>
      </w:tblBorders>
    </w:tblPr>
    <w:tblStylePr w:type="firstCol">
      <w:tblPr/>
      <w:tcPr>
        <w:tcBorders>
          <w:top w:val="single" w:sz="12" w:space="0" w:color="A6A6A6" w:themeColor="background1" w:themeShade="A6"/>
          <w:left w:val="nil"/>
          <w:bottom w:val="single" w:sz="12" w:space="0" w:color="A6A6A6" w:themeColor="background1" w:themeShade="A6"/>
          <w:right w:val="nil"/>
          <w:insideH w:val="nil"/>
          <w:insideV w:val="nil"/>
          <w:tl2br w:val="nil"/>
          <w:tr2bl w:val="nil"/>
        </w:tcBorders>
        <w:shd w:val="clear" w:color="auto" w:fill="F2F2F2" w:themeFill="background1" w:themeFillShade="F2"/>
      </w:tcPr>
    </w:tblStylePr>
  </w:style>
  <w:style w:type="character" w:customStyle="1" w:styleId="BezproredaChar">
    <w:name w:val="Bez proreda Char"/>
    <w:basedOn w:val="Zadanifontodlomka"/>
    <w:link w:val="Bezproreda"/>
    <w:uiPriority w:val="1"/>
    <w:rsid w:val="00F70218"/>
  </w:style>
  <w:style w:type="paragraph" w:customStyle="1" w:styleId="Footerwhitetext">
    <w:name w:val="Footer white text"/>
    <w:basedOn w:val="Bezproreda"/>
    <w:locked/>
    <w:rsid w:val="0028145E"/>
    <w:pPr>
      <w:jc w:val="center"/>
    </w:pPr>
    <w:rPr>
      <w:color w:val="FFFFFF" w:themeColor="background1"/>
      <w:sz w:val="28"/>
    </w:rPr>
  </w:style>
  <w:style w:type="table" w:customStyle="1" w:styleId="TableGrid1">
    <w:name w:val="Table Grid1"/>
    <w:basedOn w:val="Obinatablica"/>
    <w:next w:val="Reetkatablice"/>
    <w:uiPriority w:val="59"/>
    <w:rsid w:val="00450584"/>
    <w:pPr>
      <w:spacing w:after="0" w:line="240" w:lineRule="auto"/>
    </w:pPr>
    <w:rPr>
      <w:rFonts w:ascii="Arial Narrow" w:eastAsia="Georgia" w:hAnsi="Arial Narrow" w:cs="Wingdings"/>
      <w:sz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C36068"/>
    <w:rPr>
      <w:rFonts w:ascii="Symbol" w:hAnsi="Symbol" w:hint="default"/>
      <w:b w:val="0"/>
      <w:i w:val="0"/>
      <w:color w:val="36A1D9"/>
      <w:sz w:val="52"/>
    </w:rPr>
  </w:style>
  <w:style w:type="character" w:customStyle="1" w:styleId="OdlomakpopisaChar">
    <w:name w:val="Odlomak popisa Char"/>
    <w:aliases w:val="Prgrf_UNDP Char,Indent Paragraph Char,Lettre d'introduction Char"/>
    <w:basedOn w:val="Zadanifontodlomka"/>
    <w:link w:val="Odlomakpopisa"/>
    <w:uiPriority w:val="34"/>
    <w:rsid w:val="00F70218"/>
    <w:rPr>
      <w:sz w:val="20"/>
      <w:szCs w:val="20"/>
    </w:rPr>
  </w:style>
  <w:style w:type="paragraph" w:customStyle="1" w:styleId="Default">
    <w:name w:val="Default"/>
    <w:rsid w:val="00B730AE"/>
    <w:pPr>
      <w:autoSpaceDE w:val="0"/>
      <w:autoSpaceDN w:val="0"/>
      <w:adjustRightInd w:val="0"/>
      <w:spacing w:after="0" w:line="240" w:lineRule="auto"/>
    </w:pPr>
    <w:rPr>
      <w:rFonts w:ascii="Wingdings" w:hAnsi="Wingdings" w:cs="Wingdings"/>
      <w:color w:val="000000"/>
      <w:sz w:val="24"/>
    </w:rPr>
  </w:style>
  <w:style w:type="table" w:customStyle="1" w:styleId="Stile2">
    <w:name w:val="Stile2"/>
    <w:basedOn w:val="Obinatablica"/>
    <w:uiPriority w:val="99"/>
    <w:rsid w:val="00F830BD"/>
    <w:pPr>
      <w:spacing w:after="0" w:line="240" w:lineRule="auto"/>
      <w:ind w:left="567"/>
    </w:pPr>
    <w:rPr>
      <w:rFonts w:ascii="Georgia" w:hAnsi="Georgia"/>
      <w:sz w:val="17"/>
    </w:rPr>
    <w:tblPr>
      <w:tblInd w:w="56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pPr>
        <w:wordWrap/>
        <w:spacing w:beforeLines="0" w:before="120" w:beforeAutospacing="0" w:afterLines="0" w:after="240" w:afterAutospacing="0"/>
        <w:ind w:leftChars="0" w:left="0" w:rightChars="0" w:right="0"/>
        <w:jc w:val="left"/>
      </w:pPr>
      <w:rPr>
        <w:rFonts w:ascii="Arial" w:hAnsi="Arial"/>
        <w:b/>
        <w:sz w:val="17"/>
      </w:rPr>
      <w:tblPr/>
      <w:tcPr>
        <w:shd w:val="clear" w:color="auto" w:fill="D9D9D9" w:themeFill="background1" w:themeFillShade="D9"/>
      </w:tcPr>
    </w:tblStylePr>
    <w:tblStylePr w:type="firstCol">
      <w:rPr>
        <w:rFonts w:ascii="Arial" w:hAnsi="Arial"/>
        <w:b/>
        <w:sz w:val="17"/>
      </w:rPr>
      <w:tblPr/>
      <w:tcPr>
        <w:shd w:val="clear" w:color="auto" w:fill="C6D9F1" w:themeFill="text2" w:themeFillTint="33"/>
      </w:tcPr>
    </w:tblStylePr>
  </w:style>
  <w:style w:type="paragraph" w:customStyle="1" w:styleId="ParagrafoLivello2">
    <w:name w:val="ParagrafoLivello2"/>
    <w:basedOn w:val="Naslov3"/>
    <w:next w:val="Normal"/>
    <w:link w:val="ParagrafoLivello2Carattere"/>
    <w:rsid w:val="0081692C"/>
    <w:pPr>
      <w:keepNext/>
      <w:keepLines/>
      <w:numPr>
        <w:ilvl w:val="1"/>
        <w:numId w:val="13"/>
      </w:numPr>
      <w:pBdr>
        <w:top w:val="single" w:sz="6" w:space="1" w:color="000000" w:themeColor="text1"/>
        <w:bottom w:val="none" w:sz="0" w:space="0" w:color="auto"/>
      </w:pBdr>
      <w:shd w:val="clear" w:color="auto" w:fill="auto"/>
      <w:tabs>
        <w:tab w:val="left" w:pos="709"/>
      </w:tabs>
      <w:spacing w:before="40" w:after="0" w:line="276" w:lineRule="auto"/>
      <w:jc w:val="both"/>
    </w:pPr>
    <w:rPr>
      <w:rFonts w:ascii="Georgia" w:eastAsiaTheme="majorEastAsia" w:hAnsi="Georgia" w:cstheme="majorBidi"/>
      <w:smallCaps w:val="0"/>
      <w:color w:val="1F497D" w:themeColor="text2"/>
      <w:sz w:val="20"/>
    </w:rPr>
  </w:style>
  <w:style w:type="paragraph" w:customStyle="1" w:styleId="ParagrafoLivello3">
    <w:name w:val="ParagrafoLivello3"/>
    <w:basedOn w:val="Naslov4"/>
    <w:next w:val="Normal"/>
    <w:link w:val="ParagrafoLivello3Carattere"/>
    <w:rsid w:val="0081692C"/>
    <w:pPr>
      <w:keepNext/>
      <w:keepLines/>
      <w:numPr>
        <w:ilvl w:val="2"/>
        <w:numId w:val="13"/>
      </w:numPr>
      <w:pBdr>
        <w:top w:val="single" w:sz="6" w:space="1" w:color="auto"/>
        <w:bottom w:val="none" w:sz="0" w:space="0" w:color="auto"/>
      </w:pBdr>
      <w:shd w:val="clear" w:color="auto" w:fill="auto"/>
      <w:tabs>
        <w:tab w:val="left" w:pos="709"/>
      </w:tabs>
      <w:spacing w:before="40" w:after="0" w:line="276" w:lineRule="auto"/>
      <w:jc w:val="both"/>
    </w:pPr>
    <w:rPr>
      <w:rFonts w:ascii="Georgia" w:eastAsiaTheme="majorEastAsia" w:hAnsi="Georgia" w:cstheme="majorBidi"/>
      <w:smallCaps w:val="0"/>
      <w:color w:val="000000" w:themeColor="text1"/>
      <w:sz w:val="20"/>
    </w:rPr>
  </w:style>
  <w:style w:type="character" w:customStyle="1" w:styleId="ParagrafoLivello2Carattere">
    <w:name w:val="ParagrafoLivello2 Carattere"/>
    <w:basedOn w:val="Zadanifontodlomka"/>
    <w:link w:val="ParagrafoLivello2"/>
    <w:rsid w:val="0081692C"/>
    <w:rPr>
      <w:rFonts w:ascii="Georgia" w:eastAsiaTheme="majorEastAsia" w:hAnsi="Georgia" w:cstheme="majorBidi"/>
      <w:b/>
      <w:bCs/>
      <w:color w:val="1F497D" w:themeColor="text2"/>
      <w:sz w:val="20"/>
      <w:szCs w:val="30"/>
      <w:lang w:val="hr-HR"/>
    </w:rPr>
  </w:style>
  <w:style w:type="character" w:customStyle="1" w:styleId="ParagrafoLivello3Carattere">
    <w:name w:val="ParagrafoLivello3 Carattere"/>
    <w:basedOn w:val="ParagrafoLivello2Carattere"/>
    <w:link w:val="ParagrafoLivello3"/>
    <w:rsid w:val="0081692C"/>
    <w:rPr>
      <w:rFonts w:ascii="Georgia" w:eastAsiaTheme="majorEastAsia" w:hAnsi="Georgia" w:cstheme="majorBidi"/>
      <w:b/>
      <w:bCs/>
      <w:color w:val="000000" w:themeColor="text1"/>
      <w:sz w:val="20"/>
      <w:szCs w:val="24"/>
      <w:lang w:val="hr-HR"/>
    </w:rPr>
  </w:style>
  <w:style w:type="paragraph" w:customStyle="1" w:styleId="ParagrafoLivello4">
    <w:name w:val="ParagrafoLivello4"/>
    <w:basedOn w:val="Naslov5"/>
    <w:next w:val="Normal"/>
    <w:link w:val="ParagrafoLivello4Carattere"/>
    <w:rsid w:val="0081692C"/>
    <w:pPr>
      <w:numPr>
        <w:ilvl w:val="3"/>
        <w:numId w:val="13"/>
      </w:numPr>
      <w:pBdr>
        <w:top w:val="single" w:sz="6" w:space="1" w:color="1F497D" w:themeColor="text2"/>
      </w:pBdr>
      <w:tabs>
        <w:tab w:val="left" w:pos="709"/>
      </w:tabs>
      <w:spacing w:before="40" w:line="276" w:lineRule="auto"/>
    </w:pPr>
    <w:rPr>
      <w:rFonts w:ascii="Georgia" w:hAnsi="Georgia"/>
      <w:b/>
      <w:color w:val="1F497D" w:themeColor="text2"/>
    </w:rPr>
  </w:style>
  <w:style w:type="character" w:customStyle="1" w:styleId="ParagrafoLivello4Carattere">
    <w:name w:val="ParagrafoLivello4 Carattere"/>
    <w:basedOn w:val="ParagrafoLivello3Carattere"/>
    <w:link w:val="ParagrafoLivello4"/>
    <w:rsid w:val="0081692C"/>
    <w:rPr>
      <w:rFonts w:ascii="Georgia" w:eastAsiaTheme="majorEastAsia" w:hAnsi="Georgia" w:cstheme="majorBidi"/>
      <w:b/>
      <w:bCs w:val="0"/>
      <w:color w:val="1F497D" w:themeColor="text2"/>
      <w:sz w:val="20"/>
      <w:szCs w:val="24"/>
      <w:lang w:val="hr-HR"/>
    </w:rPr>
  </w:style>
  <w:style w:type="paragraph" w:customStyle="1" w:styleId="CapitoloTitolo">
    <w:name w:val="Capitolo_Titolo"/>
    <w:basedOn w:val="Naslov1"/>
    <w:next w:val="Normal"/>
    <w:link w:val="CapitoloTitoloCarattere"/>
    <w:rsid w:val="0081692C"/>
    <w:pPr>
      <w:keepNext/>
      <w:keepLines/>
      <w:numPr>
        <w:numId w:val="13"/>
      </w:numPr>
      <w:pBdr>
        <w:top w:val="single" w:sz="12" w:space="1" w:color="4F81BD" w:themeColor="accent1"/>
        <w:bottom w:val="none" w:sz="0" w:space="0" w:color="auto"/>
      </w:pBdr>
      <w:spacing w:before="240" w:after="0"/>
      <w:jc w:val="both"/>
    </w:pPr>
    <w:rPr>
      <w:rFonts w:ascii="Georgia" w:eastAsiaTheme="majorEastAsia" w:hAnsi="Georgia" w:cstheme="majorBidi"/>
      <w:smallCaps w:val="0"/>
      <w:color w:val="4F81BD" w:themeColor="accent1"/>
      <w:sz w:val="26"/>
    </w:rPr>
  </w:style>
  <w:style w:type="character" w:customStyle="1" w:styleId="CapitoloTitoloCarattere">
    <w:name w:val="Capitolo_Titolo Carattere"/>
    <w:basedOn w:val="Naslov1Char"/>
    <w:link w:val="CapitoloTitolo"/>
    <w:rsid w:val="0081692C"/>
    <w:rPr>
      <w:rFonts w:ascii="Georgia" w:eastAsiaTheme="majorEastAsia" w:hAnsi="Georgia" w:cstheme="majorBidi"/>
      <w:b/>
      <w:smallCaps w:val="0"/>
      <w:color w:val="4F81BD" w:themeColor="accent1"/>
      <w:sz w:val="26"/>
    </w:rPr>
  </w:style>
  <w:style w:type="paragraph" w:styleId="StandardWeb">
    <w:name w:val="Normal (Web)"/>
    <w:basedOn w:val="Normal"/>
    <w:uiPriority w:val="99"/>
    <w:semiHidden/>
    <w:unhideWhenUsed/>
    <w:rsid w:val="00FE4362"/>
    <w:pPr>
      <w:spacing w:before="100" w:beforeAutospacing="1" w:after="100" w:afterAutospacing="1" w:line="240" w:lineRule="auto"/>
      <w:jc w:val="left"/>
    </w:pPr>
    <w:rPr>
      <w:rFonts w:ascii="Wingdings" w:eastAsia="Wingdings" w:hAnsi="Wingdings" w:cs="Wingdings"/>
      <w:sz w:val="24"/>
    </w:rPr>
  </w:style>
  <w:style w:type="character" w:styleId="Referencakomentara">
    <w:name w:val="annotation reference"/>
    <w:basedOn w:val="Zadanifontodlomka"/>
    <w:uiPriority w:val="99"/>
    <w:semiHidden/>
    <w:unhideWhenUsed/>
    <w:rsid w:val="00793985"/>
    <w:rPr>
      <w:sz w:val="16"/>
    </w:rPr>
  </w:style>
  <w:style w:type="paragraph" w:styleId="Tekstkomentara">
    <w:name w:val="annotation text"/>
    <w:basedOn w:val="Normal"/>
    <w:link w:val="TekstkomentaraChar"/>
    <w:uiPriority w:val="99"/>
    <w:unhideWhenUsed/>
    <w:rsid w:val="00793985"/>
    <w:pPr>
      <w:spacing w:line="240" w:lineRule="auto"/>
    </w:pPr>
  </w:style>
  <w:style w:type="character" w:customStyle="1" w:styleId="TekstkomentaraChar">
    <w:name w:val="Tekst komentara Char"/>
    <w:basedOn w:val="Zadanifontodlomka"/>
    <w:link w:val="Tekstkomentara"/>
    <w:uiPriority w:val="99"/>
    <w:rsid w:val="00793985"/>
    <w:rPr>
      <w:sz w:val="20"/>
    </w:rPr>
  </w:style>
  <w:style w:type="paragraph" w:styleId="Predmetkomentara">
    <w:name w:val="annotation subject"/>
    <w:basedOn w:val="Tekstkomentara"/>
    <w:next w:val="Tekstkomentara"/>
    <w:link w:val="PredmetkomentaraChar"/>
    <w:uiPriority w:val="99"/>
    <w:semiHidden/>
    <w:unhideWhenUsed/>
    <w:rsid w:val="00793985"/>
    <w:rPr>
      <w:b/>
    </w:rPr>
  </w:style>
  <w:style w:type="character" w:customStyle="1" w:styleId="PredmetkomentaraChar">
    <w:name w:val="Predmet komentara Char"/>
    <w:basedOn w:val="TekstkomentaraChar"/>
    <w:link w:val="Predmetkomentara"/>
    <w:uiPriority w:val="99"/>
    <w:semiHidden/>
    <w:rsid w:val="00793985"/>
    <w:rPr>
      <w:b/>
      <w:sz w:val="20"/>
    </w:rPr>
  </w:style>
  <w:style w:type="paragraph" w:styleId="Opisslike">
    <w:name w:val="caption"/>
    <w:aliases w:val="Char Char Char Char,Char Char Char Char Char,Char Char Char Char Char1 Char Char,Char Char Char Char1,Char Char Char Char Char1,Char Char Char Char Char Char1,Caption Char1,Caption Char2,Caption Char Char,~Caption"/>
    <w:basedOn w:val="Normal"/>
    <w:next w:val="Normal"/>
    <w:link w:val="OpisslikeChar"/>
    <w:uiPriority w:val="35"/>
    <w:unhideWhenUsed/>
    <w:qFormat/>
    <w:rsid w:val="00F70218"/>
    <w:pPr>
      <w:spacing w:before="0" w:after="200" w:line="240" w:lineRule="auto"/>
    </w:pPr>
    <w:rPr>
      <w:i/>
      <w:iCs/>
      <w:color w:val="1F497D" w:themeColor="text2"/>
      <w:sz w:val="18"/>
      <w:szCs w:val="18"/>
    </w:rPr>
  </w:style>
  <w:style w:type="character" w:customStyle="1" w:styleId="OpisslikeChar">
    <w:name w:val="Opis slike Char"/>
    <w:aliases w:val="Char Char Char Char Char2,Char Char Char Char Char Char,Char Char Char Char Char1 Char Char Char,Char Char Char Char1 Char,Char Char Char Char Char1 Char,Char Char Char Char Char Char1 Char,Caption Char1 Char,Caption Char2 Char"/>
    <w:basedOn w:val="Zadanifontodlomka"/>
    <w:link w:val="Opisslike"/>
    <w:uiPriority w:val="35"/>
    <w:rsid w:val="00F70218"/>
    <w:rPr>
      <w:i/>
      <w:iCs/>
      <w:color w:val="1F497D" w:themeColor="text2"/>
      <w:sz w:val="18"/>
      <w:szCs w:val="18"/>
    </w:rPr>
  </w:style>
  <w:style w:type="paragraph" w:customStyle="1" w:styleId="NormalBulletedList">
    <w:name w:val="Normal Bulleted List"/>
    <w:basedOn w:val="Normal"/>
    <w:link w:val="NormalBulletedListChar"/>
    <w:qFormat/>
    <w:rsid w:val="00F70218"/>
    <w:pPr>
      <w:suppressAutoHyphens/>
      <w:autoSpaceDN w:val="0"/>
      <w:spacing w:before="60" w:after="120" w:line="240" w:lineRule="auto"/>
      <w:ind w:left="987" w:hanging="987"/>
      <w:textAlignment w:val="baseline"/>
    </w:pPr>
    <w:rPr>
      <w:rFonts w:ascii="Corbel" w:eastAsia="Calibri" w:hAnsi="Corbel" w:cs="Arial"/>
      <w:kern w:val="3"/>
      <w:sz w:val="22"/>
      <w:lang w:eastAsia="zh-CN"/>
    </w:rPr>
  </w:style>
  <w:style w:type="character" w:customStyle="1" w:styleId="NormalBulletedListChar">
    <w:name w:val="Normal Bulleted List Char"/>
    <w:link w:val="NormalBulletedList"/>
    <w:rsid w:val="00F70218"/>
    <w:rPr>
      <w:rFonts w:ascii="Corbel" w:eastAsia="Calibri" w:hAnsi="Corbel" w:cs="Arial"/>
      <w:kern w:val="3"/>
      <w:lang w:eastAsia="zh-CN"/>
    </w:rPr>
  </w:style>
  <w:style w:type="paragraph" w:customStyle="1" w:styleId="SRSS-lis2">
    <w:name w:val="SRSS-lis2"/>
    <w:basedOn w:val="Normal"/>
    <w:qFormat/>
    <w:rsid w:val="00F70218"/>
    <w:pPr>
      <w:numPr>
        <w:numId w:val="46"/>
      </w:numPr>
      <w:spacing w:before="0" w:after="0" w:line="240" w:lineRule="auto"/>
    </w:pPr>
    <w:rPr>
      <w:rFonts w:ascii="Arial Narrow" w:hAnsi="Arial Narrow" w:cs="Arial"/>
      <w:sz w:val="22"/>
      <w:szCs w:val="21"/>
    </w:rPr>
  </w:style>
  <w:style w:type="paragraph" w:styleId="Revizija">
    <w:name w:val="Revision"/>
    <w:hidden/>
    <w:uiPriority w:val="99"/>
    <w:semiHidden/>
    <w:rsid w:val="00E7033F"/>
    <w:pPr>
      <w:spacing w:after="0" w:line="240" w:lineRule="auto"/>
    </w:pPr>
    <w:rPr>
      <w:sz w:val="20"/>
    </w:rPr>
  </w:style>
  <w:style w:type="character" w:customStyle="1" w:styleId="UnresolvedMention1">
    <w:name w:val="Unresolved Mention1"/>
    <w:basedOn w:val="Zadanifontodlomka"/>
    <w:uiPriority w:val="99"/>
    <w:semiHidden/>
    <w:unhideWhenUsed/>
    <w:rsid w:val="00E05021"/>
    <w:rPr>
      <w:color w:val="605E5C"/>
      <w:shd w:val="clear" w:color="auto" w:fill="E1DFDD"/>
    </w:rPr>
  </w:style>
  <w:style w:type="character" w:customStyle="1" w:styleId="UnresolvedMention">
    <w:name w:val="Unresolved Mention"/>
    <w:basedOn w:val="Zadanifontodlomka"/>
    <w:uiPriority w:val="99"/>
    <w:unhideWhenUsed/>
    <w:rsid w:val="00E05021"/>
    <w:rPr>
      <w:color w:val="605E5C"/>
      <w:shd w:val="clear" w:color="auto" w:fill="E1DFDD"/>
    </w:rPr>
  </w:style>
  <w:style w:type="character" w:customStyle="1" w:styleId="Mention">
    <w:name w:val="Mention"/>
    <w:basedOn w:val="Zadanifontodlomka"/>
    <w:uiPriority w:val="99"/>
    <w:unhideWhenUsed/>
    <w:rsid w:val="00E05021"/>
    <w:rPr>
      <w:color w:val="2B579A"/>
      <w:shd w:val="clear" w:color="auto" w:fill="E1DFDD"/>
    </w:rPr>
  </w:style>
  <w:style w:type="character" w:styleId="Naglaeno">
    <w:name w:val="Strong"/>
    <w:basedOn w:val="Zadanifontodlomka"/>
    <w:uiPriority w:val="22"/>
    <w:qFormat/>
    <w:rsid w:val="00F70218"/>
    <w:rPr>
      <w:b/>
      <w:bCs/>
    </w:rPr>
  </w:style>
  <w:style w:type="character" w:customStyle="1" w:styleId="markedcontent">
    <w:name w:val="markedcontent"/>
    <w:basedOn w:val="Zadanifontodlomka"/>
    <w:rsid w:val="00E05021"/>
  </w:style>
  <w:style w:type="paragraph" w:styleId="Grafikeoznake2">
    <w:name w:val="List Bullet 2"/>
    <w:basedOn w:val="Normal"/>
    <w:rsid w:val="00E05021"/>
    <w:pPr>
      <w:numPr>
        <w:numId w:val="14"/>
      </w:numPr>
      <w:spacing w:before="0" w:after="240" w:line="240" w:lineRule="auto"/>
    </w:pPr>
    <w:rPr>
      <w:rFonts w:ascii="SegoeUIBlack" w:eastAsia="Yu Mincho Light" w:hAnsi="SegoeUIBlack" w:cs="Wingdings"/>
      <w:sz w:val="22"/>
    </w:rPr>
  </w:style>
  <w:style w:type="paragraph" w:customStyle="1" w:styleId="P68B1DB1-Normal2">
    <w:name w:val="P68B1DB1-Normal2"/>
    <w:basedOn w:val="Normal"/>
    <w:rsid w:val="00500F9A"/>
    <w:pPr>
      <w:spacing w:before="0" w:after="160" w:line="259" w:lineRule="auto"/>
    </w:pPr>
    <w:rPr>
      <w:b/>
      <w:sz w:val="22"/>
    </w:rPr>
  </w:style>
  <w:style w:type="paragraph" w:customStyle="1" w:styleId="P68B1DB1-Normal3">
    <w:name w:val="P68B1DB1-Normal3"/>
    <w:basedOn w:val="Normal"/>
    <w:rsid w:val="00500F9A"/>
    <w:pPr>
      <w:spacing w:before="0" w:after="160" w:line="259" w:lineRule="auto"/>
    </w:pPr>
    <w:rPr>
      <w:sz w:val="22"/>
      <w:u w:val="single"/>
    </w:rPr>
  </w:style>
  <w:style w:type="table" w:customStyle="1" w:styleId="TableGrid2">
    <w:name w:val="Table Grid2"/>
    <w:basedOn w:val="Obinatablica"/>
    <w:next w:val="Reetkatablice"/>
    <w:uiPriority w:val="39"/>
    <w:rsid w:val="00F55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A03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755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ascii="Georgia" w:hAnsi="Georgia" w:cs="Georgia"/>
    </w:rPr>
  </w:style>
  <w:style w:type="paragraph" w:customStyle="1" w:styleId="P68B1DB1-Normal4">
    <w:name w:val="P68B1DB1-Normal4"/>
    <w:basedOn w:val="Normal"/>
    <w:rPr>
      <w:rFonts w:ascii="Georgia" w:hAnsi="Georgia" w:cs="Georgia"/>
      <w:color w:val="FFFFFF" w:themeColor="background1"/>
      <w:sz w:val="32"/>
    </w:rPr>
  </w:style>
  <w:style w:type="paragraph" w:customStyle="1" w:styleId="P68B1DB1-Normal5">
    <w:name w:val="P68B1DB1-Normal5"/>
    <w:basedOn w:val="Normal"/>
    <w:rPr>
      <w:rFonts w:cstheme="minorHAnsi"/>
      <w:highlight w:val="yellow"/>
    </w:rPr>
  </w:style>
  <w:style w:type="paragraph" w:customStyle="1" w:styleId="P68B1DB1-SRSS-bol26">
    <w:name w:val="P68B1DB1-SRSS-bol26"/>
    <w:basedOn w:val="SRSS-bol2"/>
    <w:rPr>
      <w:smallCaps/>
      <w:sz w:val="30"/>
    </w:rPr>
  </w:style>
  <w:style w:type="paragraph" w:customStyle="1" w:styleId="P68B1DB1-SRSS-Tita7">
    <w:name w:val="P68B1DB1-SRSS-Tita7"/>
    <w:basedOn w:val="SRSS-Tita"/>
    <w:rPr>
      <w:i w:val="0"/>
      <w:color w:val="auto"/>
    </w:rPr>
  </w:style>
  <w:style w:type="paragraph" w:customStyle="1" w:styleId="P68B1DB1-Footerwhitetext8">
    <w:name w:val="P68B1DB1-Footerwhitetext8"/>
    <w:basedOn w:val="Footerwhitetext"/>
    <w:rPr>
      <w:rFonts w:ascii="Georgia" w:hAnsi="Georgia" w:cs="Georgia"/>
      <w:sz w:val="24"/>
    </w:rPr>
  </w:style>
  <w:style w:type="paragraph" w:customStyle="1" w:styleId="P68B1DB1-SRSS-Naaa9">
    <w:name w:val="P68B1DB1-SRSS-Naaa9"/>
    <w:basedOn w:val="SRSS-Naaa"/>
    <w:rPr>
      <w:b/>
      <w:smallCaps/>
      <w:color w:val="22A7F6"/>
      <w:sz w:val="30"/>
    </w:rPr>
  </w:style>
  <w:style w:type="paragraph" w:customStyle="1" w:styleId="P68B1DB1-SRSS-aaa110">
    <w:name w:val="P68B1DB1-SRSS-aaa110"/>
    <w:basedOn w:val="SRSS-aaa1"/>
    <w:rPr>
      <w:b/>
    </w:rPr>
  </w:style>
  <w:style w:type="paragraph" w:customStyle="1" w:styleId="P68B1DB1-SRSS-aaa111">
    <w:name w:val="P68B1DB1-SRSS-aaa111"/>
    <w:basedOn w:val="SRSS-aaa1"/>
    <w:rPr>
      <w:highlight w:val="yellow"/>
    </w:rPr>
  </w:style>
  <w:style w:type="paragraph" w:customStyle="1" w:styleId="P68B1DB1-SRSS-bol212">
    <w:name w:val="P68B1DB1-SRSS-bol212"/>
    <w:basedOn w:val="SRSS-bol2"/>
    <w:rPr>
      <w:sz w:val="20"/>
    </w:rPr>
  </w:style>
  <w:style w:type="paragraph" w:customStyle="1" w:styleId="P68B1DB1-Normal13">
    <w:name w:val="P68B1DB1-Normal13"/>
    <w:basedOn w:val="Normal"/>
    <w:rPr>
      <w:rFonts w:ascii="Calibri" w:hAnsi="Calibri" w:cs="Georgia"/>
      <w:sz w:val="22"/>
    </w:rPr>
  </w:style>
  <w:style w:type="paragraph" w:customStyle="1" w:styleId="P68B1DB1-ListParagraph14">
    <w:name w:val="P68B1DB1-ListParagraph14"/>
    <w:basedOn w:val="Odlomakpopisa"/>
    <w:rPr>
      <w:rFonts w:ascii="Calibri" w:hAnsi="Calibri" w:cs="Georgia"/>
      <w:sz w:val="22"/>
    </w:rPr>
  </w:style>
  <w:style w:type="paragraph" w:customStyle="1" w:styleId="P68B1DB1-Normal15">
    <w:name w:val="P68B1DB1-Normal15"/>
    <w:basedOn w:val="Normal"/>
    <w:rPr>
      <w:rFonts w:ascii="Georgia" w:hAnsi="Georgia" w:cs="Georgia"/>
      <w:b/>
    </w:rPr>
  </w:style>
  <w:style w:type="paragraph" w:customStyle="1" w:styleId="P68B1DB1-Normal16">
    <w:name w:val="P68B1DB1-Normal16"/>
    <w:basedOn w:val="Normal"/>
    <w:rPr>
      <w:rFonts w:ascii="Georgia" w:hAnsi="Georgia" w:cs="Georgia"/>
      <w:b/>
      <w:sz w:val="16"/>
    </w:rPr>
  </w:style>
  <w:style w:type="paragraph" w:customStyle="1" w:styleId="P68B1DB1-SRSS-Nbol17">
    <w:name w:val="P68B1DB1-SRSS-Nbol17"/>
    <w:basedOn w:val="SRSS-Nbol"/>
    <w:rPr>
      <w:rFonts w:cs="Arial,Bold"/>
    </w:rPr>
  </w:style>
  <w:style w:type="paragraph" w:customStyle="1" w:styleId="P68B1DB1-SRSS-aaa118">
    <w:name w:val="P68B1DB1-SRSS-aaa118"/>
    <w:basedOn w:val="SRSS-aaa1"/>
    <w:rPr>
      <w:color w:val="17365D" w:themeColor="text2" w:themeShade="BF"/>
    </w:rPr>
  </w:style>
  <w:style w:type="paragraph" w:customStyle="1" w:styleId="P68B1DB1-Normal19">
    <w:name w:val="P68B1DB1-Normal19"/>
    <w:basedOn w:val="Normal"/>
    <w:rPr>
      <w:rFonts w:ascii="Calibri" w:hAnsi="Calibri"/>
      <w:sz w:val="17"/>
    </w:rPr>
  </w:style>
  <w:style w:type="character" w:customStyle="1" w:styleId="font161">
    <w:name w:val="font161"/>
    <w:basedOn w:val="Zadanifontodlomka"/>
    <w:rsid w:val="00EA2817"/>
    <w:rPr>
      <w:rFonts w:ascii="Calibri" w:hAnsi="Calibri" w:cs="Calibri" w:hint="default"/>
      <w:b w:val="0"/>
      <w:bCs w:val="0"/>
      <w:i w:val="0"/>
      <w:iCs w:val="0"/>
      <w:strike w:val="0"/>
      <w:dstrike w:val="0"/>
      <w:color w:val="FF0000"/>
      <w:sz w:val="22"/>
      <w:szCs w:val="22"/>
      <w:u w:val="none"/>
      <w:effect w:val="none"/>
    </w:rPr>
  </w:style>
  <w:style w:type="paragraph" w:customStyle="1" w:styleId="paragraph">
    <w:name w:val="paragraph"/>
    <w:basedOn w:val="Normal"/>
    <w:rsid w:val="00FA764A"/>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character" w:customStyle="1" w:styleId="eop">
    <w:name w:val="eop"/>
    <w:basedOn w:val="Zadanifontodlomka"/>
    <w:rsid w:val="00FA764A"/>
  </w:style>
  <w:style w:type="character" w:customStyle="1" w:styleId="normaltextrun">
    <w:name w:val="normaltextrun"/>
    <w:basedOn w:val="Zadanifontodlomka"/>
    <w:rsid w:val="00FA764A"/>
  </w:style>
  <w:style w:type="character" w:customStyle="1" w:styleId="spellingerror">
    <w:name w:val="spellingerror"/>
    <w:basedOn w:val="Zadanifontodlomka"/>
    <w:rsid w:val="00FA7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4829">
      <w:bodyDiv w:val="1"/>
      <w:marLeft w:val="0"/>
      <w:marRight w:val="0"/>
      <w:marTop w:val="0"/>
      <w:marBottom w:val="0"/>
      <w:divBdr>
        <w:top w:val="none" w:sz="0" w:space="0" w:color="auto"/>
        <w:left w:val="none" w:sz="0" w:space="0" w:color="auto"/>
        <w:bottom w:val="none" w:sz="0" w:space="0" w:color="auto"/>
        <w:right w:val="none" w:sz="0" w:space="0" w:color="auto"/>
      </w:divBdr>
    </w:div>
    <w:div w:id="122425471">
      <w:bodyDiv w:val="1"/>
      <w:marLeft w:val="0"/>
      <w:marRight w:val="0"/>
      <w:marTop w:val="0"/>
      <w:marBottom w:val="0"/>
      <w:divBdr>
        <w:top w:val="none" w:sz="0" w:space="0" w:color="auto"/>
        <w:left w:val="none" w:sz="0" w:space="0" w:color="auto"/>
        <w:bottom w:val="none" w:sz="0" w:space="0" w:color="auto"/>
        <w:right w:val="none" w:sz="0" w:space="0" w:color="auto"/>
      </w:divBdr>
      <w:divsChild>
        <w:div w:id="611862130">
          <w:marLeft w:val="0"/>
          <w:marRight w:val="0"/>
          <w:marTop w:val="0"/>
          <w:marBottom w:val="0"/>
          <w:divBdr>
            <w:top w:val="none" w:sz="0" w:space="0" w:color="auto"/>
            <w:left w:val="none" w:sz="0" w:space="0" w:color="auto"/>
            <w:bottom w:val="none" w:sz="0" w:space="0" w:color="auto"/>
            <w:right w:val="none" w:sz="0" w:space="0" w:color="auto"/>
          </w:divBdr>
        </w:div>
        <w:div w:id="697391757">
          <w:marLeft w:val="0"/>
          <w:marRight w:val="0"/>
          <w:marTop w:val="0"/>
          <w:marBottom w:val="0"/>
          <w:divBdr>
            <w:top w:val="none" w:sz="0" w:space="0" w:color="auto"/>
            <w:left w:val="none" w:sz="0" w:space="0" w:color="auto"/>
            <w:bottom w:val="none" w:sz="0" w:space="0" w:color="auto"/>
            <w:right w:val="none" w:sz="0" w:space="0" w:color="auto"/>
          </w:divBdr>
        </w:div>
      </w:divsChild>
    </w:div>
    <w:div w:id="283197515">
      <w:bodyDiv w:val="1"/>
      <w:marLeft w:val="0"/>
      <w:marRight w:val="0"/>
      <w:marTop w:val="0"/>
      <w:marBottom w:val="0"/>
      <w:divBdr>
        <w:top w:val="none" w:sz="0" w:space="0" w:color="auto"/>
        <w:left w:val="none" w:sz="0" w:space="0" w:color="auto"/>
        <w:bottom w:val="none" w:sz="0" w:space="0" w:color="auto"/>
        <w:right w:val="none" w:sz="0" w:space="0" w:color="auto"/>
      </w:divBdr>
    </w:div>
    <w:div w:id="297879264">
      <w:bodyDiv w:val="1"/>
      <w:marLeft w:val="0"/>
      <w:marRight w:val="0"/>
      <w:marTop w:val="0"/>
      <w:marBottom w:val="0"/>
      <w:divBdr>
        <w:top w:val="none" w:sz="0" w:space="0" w:color="auto"/>
        <w:left w:val="none" w:sz="0" w:space="0" w:color="auto"/>
        <w:bottom w:val="none" w:sz="0" w:space="0" w:color="auto"/>
        <w:right w:val="none" w:sz="0" w:space="0" w:color="auto"/>
      </w:divBdr>
    </w:div>
    <w:div w:id="309991034">
      <w:bodyDiv w:val="1"/>
      <w:marLeft w:val="0"/>
      <w:marRight w:val="0"/>
      <w:marTop w:val="0"/>
      <w:marBottom w:val="0"/>
      <w:divBdr>
        <w:top w:val="none" w:sz="0" w:space="0" w:color="auto"/>
        <w:left w:val="none" w:sz="0" w:space="0" w:color="auto"/>
        <w:bottom w:val="none" w:sz="0" w:space="0" w:color="auto"/>
        <w:right w:val="none" w:sz="0" w:space="0" w:color="auto"/>
      </w:divBdr>
    </w:div>
    <w:div w:id="467550638">
      <w:bodyDiv w:val="1"/>
      <w:marLeft w:val="0"/>
      <w:marRight w:val="0"/>
      <w:marTop w:val="0"/>
      <w:marBottom w:val="0"/>
      <w:divBdr>
        <w:top w:val="none" w:sz="0" w:space="0" w:color="auto"/>
        <w:left w:val="none" w:sz="0" w:space="0" w:color="auto"/>
        <w:bottom w:val="none" w:sz="0" w:space="0" w:color="auto"/>
        <w:right w:val="none" w:sz="0" w:space="0" w:color="auto"/>
      </w:divBdr>
    </w:div>
    <w:div w:id="486820729">
      <w:bodyDiv w:val="1"/>
      <w:marLeft w:val="0"/>
      <w:marRight w:val="0"/>
      <w:marTop w:val="0"/>
      <w:marBottom w:val="0"/>
      <w:divBdr>
        <w:top w:val="none" w:sz="0" w:space="0" w:color="auto"/>
        <w:left w:val="none" w:sz="0" w:space="0" w:color="auto"/>
        <w:bottom w:val="none" w:sz="0" w:space="0" w:color="auto"/>
        <w:right w:val="none" w:sz="0" w:space="0" w:color="auto"/>
      </w:divBdr>
    </w:div>
    <w:div w:id="729301729">
      <w:bodyDiv w:val="1"/>
      <w:marLeft w:val="0"/>
      <w:marRight w:val="0"/>
      <w:marTop w:val="0"/>
      <w:marBottom w:val="0"/>
      <w:divBdr>
        <w:top w:val="none" w:sz="0" w:space="0" w:color="auto"/>
        <w:left w:val="none" w:sz="0" w:space="0" w:color="auto"/>
        <w:bottom w:val="none" w:sz="0" w:space="0" w:color="auto"/>
        <w:right w:val="none" w:sz="0" w:space="0" w:color="auto"/>
      </w:divBdr>
    </w:div>
    <w:div w:id="740446495">
      <w:bodyDiv w:val="1"/>
      <w:marLeft w:val="0"/>
      <w:marRight w:val="0"/>
      <w:marTop w:val="0"/>
      <w:marBottom w:val="0"/>
      <w:divBdr>
        <w:top w:val="none" w:sz="0" w:space="0" w:color="auto"/>
        <w:left w:val="none" w:sz="0" w:space="0" w:color="auto"/>
        <w:bottom w:val="none" w:sz="0" w:space="0" w:color="auto"/>
        <w:right w:val="none" w:sz="0" w:space="0" w:color="auto"/>
      </w:divBdr>
    </w:div>
    <w:div w:id="1046759830">
      <w:bodyDiv w:val="1"/>
      <w:marLeft w:val="0"/>
      <w:marRight w:val="0"/>
      <w:marTop w:val="0"/>
      <w:marBottom w:val="0"/>
      <w:divBdr>
        <w:top w:val="none" w:sz="0" w:space="0" w:color="auto"/>
        <w:left w:val="none" w:sz="0" w:space="0" w:color="auto"/>
        <w:bottom w:val="none" w:sz="0" w:space="0" w:color="auto"/>
        <w:right w:val="none" w:sz="0" w:space="0" w:color="auto"/>
      </w:divBdr>
    </w:div>
    <w:div w:id="1139346964">
      <w:bodyDiv w:val="1"/>
      <w:marLeft w:val="0"/>
      <w:marRight w:val="0"/>
      <w:marTop w:val="0"/>
      <w:marBottom w:val="0"/>
      <w:divBdr>
        <w:top w:val="none" w:sz="0" w:space="0" w:color="auto"/>
        <w:left w:val="none" w:sz="0" w:space="0" w:color="auto"/>
        <w:bottom w:val="none" w:sz="0" w:space="0" w:color="auto"/>
        <w:right w:val="none" w:sz="0" w:space="0" w:color="auto"/>
      </w:divBdr>
      <w:divsChild>
        <w:div w:id="1729187940">
          <w:marLeft w:val="0"/>
          <w:marRight w:val="0"/>
          <w:marTop w:val="0"/>
          <w:marBottom w:val="0"/>
          <w:divBdr>
            <w:top w:val="none" w:sz="0" w:space="0" w:color="auto"/>
            <w:left w:val="none" w:sz="0" w:space="0" w:color="auto"/>
            <w:bottom w:val="none" w:sz="0" w:space="0" w:color="auto"/>
            <w:right w:val="none" w:sz="0" w:space="0" w:color="auto"/>
          </w:divBdr>
        </w:div>
        <w:div w:id="936716315">
          <w:marLeft w:val="0"/>
          <w:marRight w:val="0"/>
          <w:marTop w:val="0"/>
          <w:marBottom w:val="0"/>
          <w:divBdr>
            <w:top w:val="none" w:sz="0" w:space="0" w:color="auto"/>
            <w:left w:val="none" w:sz="0" w:space="0" w:color="auto"/>
            <w:bottom w:val="none" w:sz="0" w:space="0" w:color="auto"/>
            <w:right w:val="none" w:sz="0" w:space="0" w:color="auto"/>
          </w:divBdr>
          <w:divsChild>
            <w:div w:id="1103307743">
              <w:marLeft w:val="-75"/>
              <w:marRight w:val="0"/>
              <w:marTop w:val="30"/>
              <w:marBottom w:val="30"/>
              <w:divBdr>
                <w:top w:val="none" w:sz="0" w:space="0" w:color="auto"/>
                <w:left w:val="none" w:sz="0" w:space="0" w:color="auto"/>
                <w:bottom w:val="none" w:sz="0" w:space="0" w:color="auto"/>
                <w:right w:val="none" w:sz="0" w:space="0" w:color="auto"/>
              </w:divBdr>
              <w:divsChild>
                <w:div w:id="1437289772">
                  <w:marLeft w:val="0"/>
                  <w:marRight w:val="0"/>
                  <w:marTop w:val="0"/>
                  <w:marBottom w:val="0"/>
                  <w:divBdr>
                    <w:top w:val="none" w:sz="0" w:space="0" w:color="auto"/>
                    <w:left w:val="none" w:sz="0" w:space="0" w:color="auto"/>
                    <w:bottom w:val="none" w:sz="0" w:space="0" w:color="auto"/>
                    <w:right w:val="none" w:sz="0" w:space="0" w:color="auto"/>
                  </w:divBdr>
                  <w:divsChild>
                    <w:div w:id="965548486">
                      <w:marLeft w:val="0"/>
                      <w:marRight w:val="0"/>
                      <w:marTop w:val="0"/>
                      <w:marBottom w:val="0"/>
                      <w:divBdr>
                        <w:top w:val="none" w:sz="0" w:space="0" w:color="auto"/>
                        <w:left w:val="none" w:sz="0" w:space="0" w:color="auto"/>
                        <w:bottom w:val="none" w:sz="0" w:space="0" w:color="auto"/>
                        <w:right w:val="none" w:sz="0" w:space="0" w:color="auto"/>
                      </w:divBdr>
                    </w:div>
                  </w:divsChild>
                </w:div>
                <w:div w:id="1967815192">
                  <w:marLeft w:val="0"/>
                  <w:marRight w:val="0"/>
                  <w:marTop w:val="0"/>
                  <w:marBottom w:val="0"/>
                  <w:divBdr>
                    <w:top w:val="none" w:sz="0" w:space="0" w:color="auto"/>
                    <w:left w:val="none" w:sz="0" w:space="0" w:color="auto"/>
                    <w:bottom w:val="none" w:sz="0" w:space="0" w:color="auto"/>
                    <w:right w:val="none" w:sz="0" w:space="0" w:color="auto"/>
                  </w:divBdr>
                  <w:divsChild>
                    <w:div w:id="572618566">
                      <w:marLeft w:val="0"/>
                      <w:marRight w:val="0"/>
                      <w:marTop w:val="0"/>
                      <w:marBottom w:val="0"/>
                      <w:divBdr>
                        <w:top w:val="none" w:sz="0" w:space="0" w:color="auto"/>
                        <w:left w:val="none" w:sz="0" w:space="0" w:color="auto"/>
                        <w:bottom w:val="none" w:sz="0" w:space="0" w:color="auto"/>
                        <w:right w:val="none" w:sz="0" w:space="0" w:color="auto"/>
                      </w:divBdr>
                    </w:div>
                  </w:divsChild>
                </w:div>
                <w:div w:id="438381153">
                  <w:marLeft w:val="0"/>
                  <w:marRight w:val="0"/>
                  <w:marTop w:val="0"/>
                  <w:marBottom w:val="0"/>
                  <w:divBdr>
                    <w:top w:val="none" w:sz="0" w:space="0" w:color="auto"/>
                    <w:left w:val="none" w:sz="0" w:space="0" w:color="auto"/>
                    <w:bottom w:val="none" w:sz="0" w:space="0" w:color="auto"/>
                    <w:right w:val="none" w:sz="0" w:space="0" w:color="auto"/>
                  </w:divBdr>
                  <w:divsChild>
                    <w:div w:id="449054608">
                      <w:marLeft w:val="0"/>
                      <w:marRight w:val="0"/>
                      <w:marTop w:val="0"/>
                      <w:marBottom w:val="0"/>
                      <w:divBdr>
                        <w:top w:val="none" w:sz="0" w:space="0" w:color="auto"/>
                        <w:left w:val="none" w:sz="0" w:space="0" w:color="auto"/>
                        <w:bottom w:val="none" w:sz="0" w:space="0" w:color="auto"/>
                        <w:right w:val="none" w:sz="0" w:space="0" w:color="auto"/>
                      </w:divBdr>
                    </w:div>
                  </w:divsChild>
                </w:div>
                <w:div w:id="1249730739">
                  <w:marLeft w:val="0"/>
                  <w:marRight w:val="0"/>
                  <w:marTop w:val="0"/>
                  <w:marBottom w:val="0"/>
                  <w:divBdr>
                    <w:top w:val="none" w:sz="0" w:space="0" w:color="auto"/>
                    <w:left w:val="none" w:sz="0" w:space="0" w:color="auto"/>
                    <w:bottom w:val="none" w:sz="0" w:space="0" w:color="auto"/>
                    <w:right w:val="none" w:sz="0" w:space="0" w:color="auto"/>
                  </w:divBdr>
                  <w:divsChild>
                    <w:div w:id="1523862038">
                      <w:marLeft w:val="0"/>
                      <w:marRight w:val="0"/>
                      <w:marTop w:val="0"/>
                      <w:marBottom w:val="0"/>
                      <w:divBdr>
                        <w:top w:val="none" w:sz="0" w:space="0" w:color="auto"/>
                        <w:left w:val="none" w:sz="0" w:space="0" w:color="auto"/>
                        <w:bottom w:val="none" w:sz="0" w:space="0" w:color="auto"/>
                        <w:right w:val="none" w:sz="0" w:space="0" w:color="auto"/>
                      </w:divBdr>
                    </w:div>
                  </w:divsChild>
                </w:div>
                <w:div w:id="1054352039">
                  <w:marLeft w:val="0"/>
                  <w:marRight w:val="0"/>
                  <w:marTop w:val="0"/>
                  <w:marBottom w:val="0"/>
                  <w:divBdr>
                    <w:top w:val="none" w:sz="0" w:space="0" w:color="auto"/>
                    <w:left w:val="none" w:sz="0" w:space="0" w:color="auto"/>
                    <w:bottom w:val="none" w:sz="0" w:space="0" w:color="auto"/>
                    <w:right w:val="none" w:sz="0" w:space="0" w:color="auto"/>
                  </w:divBdr>
                  <w:divsChild>
                    <w:div w:id="1187138076">
                      <w:marLeft w:val="0"/>
                      <w:marRight w:val="0"/>
                      <w:marTop w:val="0"/>
                      <w:marBottom w:val="0"/>
                      <w:divBdr>
                        <w:top w:val="none" w:sz="0" w:space="0" w:color="auto"/>
                        <w:left w:val="none" w:sz="0" w:space="0" w:color="auto"/>
                        <w:bottom w:val="none" w:sz="0" w:space="0" w:color="auto"/>
                        <w:right w:val="none" w:sz="0" w:space="0" w:color="auto"/>
                      </w:divBdr>
                    </w:div>
                  </w:divsChild>
                </w:div>
                <w:div w:id="224027551">
                  <w:marLeft w:val="0"/>
                  <w:marRight w:val="0"/>
                  <w:marTop w:val="0"/>
                  <w:marBottom w:val="0"/>
                  <w:divBdr>
                    <w:top w:val="none" w:sz="0" w:space="0" w:color="auto"/>
                    <w:left w:val="none" w:sz="0" w:space="0" w:color="auto"/>
                    <w:bottom w:val="none" w:sz="0" w:space="0" w:color="auto"/>
                    <w:right w:val="none" w:sz="0" w:space="0" w:color="auto"/>
                  </w:divBdr>
                  <w:divsChild>
                    <w:div w:id="2012487055">
                      <w:marLeft w:val="0"/>
                      <w:marRight w:val="0"/>
                      <w:marTop w:val="0"/>
                      <w:marBottom w:val="0"/>
                      <w:divBdr>
                        <w:top w:val="none" w:sz="0" w:space="0" w:color="auto"/>
                        <w:left w:val="none" w:sz="0" w:space="0" w:color="auto"/>
                        <w:bottom w:val="none" w:sz="0" w:space="0" w:color="auto"/>
                        <w:right w:val="none" w:sz="0" w:space="0" w:color="auto"/>
                      </w:divBdr>
                    </w:div>
                  </w:divsChild>
                </w:div>
                <w:div w:id="1338145154">
                  <w:marLeft w:val="0"/>
                  <w:marRight w:val="0"/>
                  <w:marTop w:val="0"/>
                  <w:marBottom w:val="0"/>
                  <w:divBdr>
                    <w:top w:val="none" w:sz="0" w:space="0" w:color="auto"/>
                    <w:left w:val="none" w:sz="0" w:space="0" w:color="auto"/>
                    <w:bottom w:val="none" w:sz="0" w:space="0" w:color="auto"/>
                    <w:right w:val="none" w:sz="0" w:space="0" w:color="auto"/>
                  </w:divBdr>
                  <w:divsChild>
                    <w:div w:id="1835564807">
                      <w:marLeft w:val="0"/>
                      <w:marRight w:val="0"/>
                      <w:marTop w:val="0"/>
                      <w:marBottom w:val="0"/>
                      <w:divBdr>
                        <w:top w:val="none" w:sz="0" w:space="0" w:color="auto"/>
                        <w:left w:val="none" w:sz="0" w:space="0" w:color="auto"/>
                        <w:bottom w:val="none" w:sz="0" w:space="0" w:color="auto"/>
                        <w:right w:val="none" w:sz="0" w:space="0" w:color="auto"/>
                      </w:divBdr>
                    </w:div>
                  </w:divsChild>
                </w:div>
                <w:div w:id="668949127">
                  <w:marLeft w:val="0"/>
                  <w:marRight w:val="0"/>
                  <w:marTop w:val="0"/>
                  <w:marBottom w:val="0"/>
                  <w:divBdr>
                    <w:top w:val="none" w:sz="0" w:space="0" w:color="auto"/>
                    <w:left w:val="none" w:sz="0" w:space="0" w:color="auto"/>
                    <w:bottom w:val="none" w:sz="0" w:space="0" w:color="auto"/>
                    <w:right w:val="none" w:sz="0" w:space="0" w:color="auto"/>
                  </w:divBdr>
                  <w:divsChild>
                    <w:div w:id="654727005">
                      <w:marLeft w:val="0"/>
                      <w:marRight w:val="0"/>
                      <w:marTop w:val="0"/>
                      <w:marBottom w:val="0"/>
                      <w:divBdr>
                        <w:top w:val="none" w:sz="0" w:space="0" w:color="auto"/>
                        <w:left w:val="none" w:sz="0" w:space="0" w:color="auto"/>
                        <w:bottom w:val="none" w:sz="0" w:space="0" w:color="auto"/>
                        <w:right w:val="none" w:sz="0" w:space="0" w:color="auto"/>
                      </w:divBdr>
                    </w:div>
                  </w:divsChild>
                </w:div>
                <w:div w:id="995642756">
                  <w:marLeft w:val="0"/>
                  <w:marRight w:val="0"/>
                  <w:marTop w:val="0"/>
                  <w:marBottom w:val="0"/>
                  <w:divBdr>
                    <w:top w:val="none" w:sz="0" w:space="0" w:color="auto"/>
                    <w:left w:val="none" w:sz="0" w:space="0" w:color="auto"/>
                    <w:bottom w:val="none" w:sz="0" w:space="0" w:color="auto"/>
                    <w:right w:val="none" w:sz="0" w:space="0" w:color="auto"/>
                  </w:divBdr>
                  <w:divsChild>
                    <w:div w:id="218636755">
                      <w:marLeft w:val="0"/>
                      <w:marRight w:val="0"/>
                      <w:marTop w:val="0"/>
                      <w:marBottom w:val="0"/>
                      <w:divBdr>
                        <w:top w:val="none" w:sz="0" w:space="0" w:color="auto"/>
                        <w:left w:val="none" w:sz="0" w:space="0" w:color="auto"/>
                        <w:bottom w:val="none" w:sz="0" w:space="0" w:color="auto"/>
                        <w:right w:val="none" w:sz="0" w:space="0" w:color="auto"/>
                      </w:divBdr>
                    </w:div>
                  </w:divsChild>
                </w:div>
                <w:div w:id="1548032308">
                  <w:marLeft w:val="0"/>
                  <w:marRight w:val="0"/>
                  <w:marTop w:val="0"/>
                  <w:marBottom w:val="0"/>
                  <w:divBdr>
                    <w:top w:val="none" w:sz="0" w:space="0" w:color="auto"/>
                    <w:left w:val="none" w:sz="0" w:space="0" w:color="auto"/>
                    <w:bottom w:val="none" w:sz="0" w:space="0" w:color="auto"/>
                    <w:right w:val="none" w:sz="0" w:space="0" w:color="auto"/>
                  </w:divBdr>
                  <w:divsChild>
                    <w:div w:id="1786928149">
                      <w:marLeft w:val="0"/>
                      <w:marRight w:val="0"/>
                      <w:marTop w:val="0"/>
                      <w:marBottom w:val="0"/>
                      <w:divBdr>
                        <w:top w:val="none" w:sz="0" w:space="0" w:color="auto"/>
                        <w:left w:val="none" w:sz="0" w:space="0" w:color="auto"/>
                        <w:bottom w:val="none" w:sz="0" w:space="0" w:color="auto"/>
                        <w:right w:val="none" w:sz="0" w:space="0" w:color="auto"/>
                      </w:divBdr>
                    </w:div>
                    <w:div w:id="631599177">
                      <w:marLeft w:val="0"/>
                      <w:marRight w:val="0"/>
                      <w:marTop w:val="0"/>
                      <w:marBottom w:val="0"/>
                      <w:divBdr>
                        <w:top w:val="none" w:sz="0" w:space="0" w:color="auto"/>
                        <w:left w:val="none" w:sz="0" w:space="0" w:color="auto"/>
                        <w:bottom w:val="none" w:sz="0" w:space="0" w:color="auto"/>
                        <w:right w:val="none" w:sz="0" w:space="0" w:color="auto"/>
                      </w:divBdr>
                    </w:div>
                  </w:divsChild>
                </w:div>
                <w:div w:id="1711685362">
                  <w:marLeft w:val="0"/>
                  <w:marRight w:val="0"/>
                  <w:marTop w:val="0"/>
                  <w:marBottom w:val="0"/>
                  <w:divBdr>
                    <w:top w:val="none" w:sz="0" w:space="0" w:color="auto"/>
                    <w:left w:val="none" w:sz="0" w:space="0" w:color="auto"/>
                    <w:bottom w:val="none" w:sz="0" w:space="0" w:color="auto"/>
                    <w:right w:val="none" w:sz="0" w:space="0" w:color="auto"/>
                  </w:divBdr>
                  <w:divsChild>
                    <w:div w:id="2077167426">
                      <w:marLeft w:val="0"/>
                      <w:marRight w:val="0"/>
                      <w:marTop w:val="0"/>
                      <w:marBottom w:val="0"/>
                      <w:divBdr>
                        <w:top w:val="none" w:sz="0" w:space="0" w:color="auto"/>
                        <w:left w:val="none" w:sz="0" w:space="0" w:color="auto"/>
                        <w:bottom w:val="none" w:sz="0" w:space="0" w:color="auto"/>
                        <w:right w:val="none" w:sz="0" w:space="0" w:color="auto"/>
                      </w:divBdr>
                    </w:div>
                  </w:divsChild>
                </w:div>
                <w:div w:id="311757546">
                  <w:marLeft w:val="0"/>
                  <w:marRight w:val="0"/>
                  <w:marTop w:val="0"/>
                  <w:marBottom w:val="0"/>
                  <w:divBdr>
                    <w:top w:val="none" w:sz="0" w:space="0" w:color="auto"/>
                    <w:left w:val="none" w:sz="0" w:space="0" w:color="auto"/>
                    <w:bottom w:val="none" w:sz="0" w:space="0" w:color="auto"/>
                    <w:right w:val="none" w:sz="0" w:space="0" w:color="auto"/>
                  </w:divBdr>
                  <w:divsChild>
                    <w:div w:id="1822386327">
                      <w:marLeft w:val="0"/>
                      <w:marRight w:val="0"/>
                      <w:marTop w:val="0"/>
                      <w:marBottom w:val="0"/>
                      <w:divBdr>
                        <w:top w:val="none" w:sz="0" w:space="0" w:color="auto"/>
                        <w:left w:val="none" w:sz="0" w:space="0" w:color="auto"/>
                        <w:bottom w:val="none" w:sz="0" w:space="0" w:color="auto"/>
                        <w:right w:val="none" w:sz="0" w:space="0" w:color="auto"/>
                      </w:divBdr>
                    </w:div>
                  </w:divsChild>
                </w:div>
                <w:div w:id="1000080245">
                  <w:marLeft w:val="0"/>
                  <w:marRight w:val="0"/>
                  <w:marTop w:val="0"/>
                  <w:marBottom w:val="0"/>
                  <w:divBdr>
                    <w:top w:val="none" w:sz="0" w:space="0" w:color="auto"/>
                    <w:left w:val="none" w:sz="0" w:space="0" w:color="auto"/>
                    <w:bottom w:val="none" w:sz="0" w:space="0" w:color="auto"/>
                    <w:right w:val="none" w:sz="0" w:space="0" w:color="auto"/>
                  </w:divBdr>
                  <w:divsChild>
                    <w:div w:id="827357381">
                      <w:marLeft w:val="0"/>
                      <w:marRight w:val="0"/>
                      <w:marTop w:val="0"/>
                      <w:marBottom w:val="0"/>
                      <w:divBdr>
                        <w:top w:val="none" w:sz="0" w:space="0" w:color="auto"/>
                        <w:left w:val="none" w:sz="0" w:space="0" w:color="auto"/>
                        <w:bottom w:val="none" w:sz="0" w:space="0" w:color="auto"/>
                        <w:right w:val="none" w:sz="0" w:space="0" w:color="auto"/>
                      </w:divBdr>
                    </w:div>
                  </w:divsChild>
                </w:div>
                <w:div w:id="393965968">
                  <w:marLeft w:val="0"/>
                  <w:marRight w:val="0"/>
                  <w:marTop w:val="0"/>
                  <w:marBottom w:val="0"/>
                  <w:divBdr>
                    <w:top w:val="none" w:sz="0" w:space="0" w:color="auto"/>
                    <w:left w:val="none" w:sz="0" w:space="0" w:color="auto"/>
                    <w:bottom w:val="none" w:sz="0" w:space="0" w:color="auto"/>
                    <w:right w:val="none" w:sz="0" w:space="0" w:color="auto"/>
                  </w:divBdr>
                  <w:divsChild>
                    <w:div w:id="910235010">
                      <w:marLeft w:val="0"/>
                      <w:marRight w:val="0"/>
                      <w:marTop w:val="0"/>
                      <w:marBottom w:val="0"/>
                      <w:divBdr>
                        <w:top w:val="none" w:sz="0" w:space="0" w:color="auto"/>
                        <w:left w:val="none" w:sz="0" w:space="0" w:color="auto"/>
                        <w:bottom w:val="none" w:sz="0" w:space="0" w:color="auto"/>
                        <w:right w:val="none" w:sz="0" w:space="0" w:color="auto"/>
                      </w:divBdr>
                    </w:div>
                  </w:divsChild>
                </w:div>
                <w:div w:id="1206142185">
                  <w:marLeft w:val="0"/>
                  <w:marRight w:val="0"/>
                  <w:marTop w:val="0"/>
                  <w:marBottom w:val="0"/>
                  <w:divBdr>
                    <w:top w:val="none" w:sz="0" w:space="0" w:color="auto"/>
                    <w:left w:val="none" w:sz="0" w:space="0" w:color="auto"/>
                    <w:bottom w:val="none" w:sz="0" w:space="0" w:color="auto"/>
                    <w:right w:val="none" w:sz="0" w:space="0" w:color="auto"/>
                  </w:divBdr>
                  <w:divsChild>
                    <w:div w:id="1020815593">
                      <w:marLeft w:val="0"/>
                      <w:marRight w:val="0"/>
                      <w:marTop w:val="0"/>
                      <w:marBottom w:val="0"/>
                      <w:divBdr>
                        <w:top w:val="none" w:sz="0" w:space="0" w:color="auto"/>
                        <w:left w:val="none" w:sz="0" w:space="0" w:color="auto"/>
                        <w:bottom w:val="none" w:sz="0" w:space="0" w:color="auto"/>
                        <w:right w:val="none" w:sz="0" w:space="0" w:color="auto"/>
                      </w:divBdr>
                    </w:div>
                  </w:divsChild>
                </w:div>
                <w:div w:id="1890877188">
                  <w:marLeft w:val="0"/>
                  <w:marRight w:val="0"/>
                  <w:marTop w:val="0"/>
                  <w:marBottom w:val="0"/>
                  <w:divBdr>
                    <w:top w:val="none" w:sz="0" w:space="0" w:color="auto"/>
                    <w:left w:val="none" w:sz="0" w:space="0" w:color="auto"/>
                    <w:bottom w:val="none" w:sz="0" w:space="0" w:color="auto"/>
                    <w:right w:val="none" w:sz="0" w:space="0" w:color="auto"/>
                  </w:divBdr>
                  <w:divsChild>
                    <w:div w:id="791629646">
                      <w:marLeft w:val="0"/>
                      <w:marRight w:val="0"/>
                      <w:marTop w:val="0"/>
                      <w:marBottom w:val="0"/>
                      <w:divBdr>
                        <w:top w:val="none" w:sz="0" w:space="0" w:color="auto"/>
                        <w:left w:val="none" w:sz="0" w:space="0" w:color="auto"/>
                        <w:bottom w:val="none" w:sz="0" w:space="0" w:color="auto"/>
                        <w:right w:val="none" w:sz="0" w:space="0" w:color="auto"/>
                      </w:divBdr>
                    </w:div>
                  </w:divsChild>
                </w:div>
                <w:div w:id="441220192">
                  <w:marLeft w:val="0"/>
                  <w:marRight w:val="0"/>
                  <w:marTop w:val="0"/>
                  <w:marBottom w:val="0"/>
                  <w:divBdr>
                    <w:top w:val="none" w:sz="0" w:space="0" w:color="auto"/>
                    <w:left w:val="none" w:sz="0" w:space="0" w:color="auto"/>
                    <w:bottom w:val="none" w:sz="0" w:space="0" w:color="auto"/>
                    <w:right w:val="none" w:sz="0" w:space="0" w:color="auto"/>
                  </w:divBdr>
                  <w:divsChild>
                    <w:div w:id="1638025572">
                      <w:marLeft w:val="0"/>
                      <w:marRight w:val="0"/>
                      <w:marTop w:val="0"/>
                      <w:marBottom w:val="0"/>
                      <w:divBdr>
                        <w:top w:val="none" w:sz="0" w:space="0" w:color="auto"/>
                        <w:left w:val="none" w:sz="0" w:space="0" w:color="auto"/>
                        <w:bottom w:val="none" w:sz="0" w:space="0" w:color="auto"/>
                        <w:right w:val="none" w:sz="0" w:space="0" w:color="auto"/>
                      </w:divBdr>
                    </w:div>
                  </w:divsChild>
                </w:div>
                <w:div w:id="296687594">
                  <w:marLeft w:val="0"/>
                  <w:marRight w:val="0"/>
                  <w:marTop w:val="0"/>
                  <w:marBottom w:val="0"/>
                  <w:divBdr>
                    <w:top w:val="none" w:sz="0" w:space="0" w:color="auto"/>
                    <w:left w:val="none" w:sz="0" w:space="0" w:color="auto"/>
                    <w:bottom w:val="none" w:sz="0" w:space="0" w:color="auto"/>
                    <w:right w:val="none" w:sz="0" w:space="0" w:color="auto"/>
                  </w:divBdr>
                  <w:divsChild>
                    <w:div w:id="756171825">
                      <w:marLeft w:val="0"/>
                      <w:marRight w:val="0"/>
                      <w:marTop w:val="0"/>
                      <w:marBottom w:val="0"/>
                      <w:divBdr>
                        <w:top w:val="none" w:sz="0" w:space="0" w:color="auto"/>
                        <w:left w:val="none" w:sz="0" w:space="0" w:color="auto"/>
                        <w:bottom w:val="none" w:sz="0" w:space="0" w:color="auto"/>
                        <w:right w:val="none" w:sz="0" w:space="0" w:color="auto"/>
                      </w:divBdr>
                    </w:div>
                    <w:div w:id="733360665">
                      <w:marLeft w:val="0"/>
                      <w:marRight w:val="0"/>
                      <w:marTop w:val="0"/>
                      <w:marBottom w:val="0"/>
                      <w:divBdr>
                        <w:top w:val="none" w:sz="0" w:space="0" w:color="auto"/>
                        <w:left w:val="none" w:sz="0" w:space="0" w:color="auto"/>
                        <w:bottom w:val="none" w:sz="0" w:space="0" w:color="auto"/>
                        <w:right w:val="none" w:sz="0" w:space="0" w:color="auto"/>
                      </w:divBdr>
                    </w:div>
                  </w:divsChild>
                </w:div>
                <w:div w:id="1212880857">
                  <w:marLeft w:val="0"/>
                  <w:marRight w:val="0"/>
                  <w:marTop w:val="0"/>
                  <w:marBottom w:val="0"/>
                  <w:divBdr>
                    <w:top w:val="none" w:sz="0" w:space="0" w:color="auto"/>
                    <w:left w:val="none" w:sz="0" w:space="0" w:color="auto"/>
                    <w:bottom w:val="none" w:sz="0" w:space="0" w:color="auto"/>
                    <w:right w:val="none" w:sz="0" w:space="0" w:color="auto"/>
                  </w:divBdr>
                  <w:divsChild>
                    <w:div w:id="123155041">
                      <w:marLeft w:val="0"/>
                      <w:marRight w:val="0"/>
                      <w:marTop w:val="0"/>
                      <w:marBottom w:val="0"/>
                      <w:divBdr>
                        <w:top w:val="none" w:sz="0" w:space="0" w:color="auto"/>
                        <w:left w:val="none" w:sz="0" w:space="0" w:color="auto"/>
                        <w:bottom w:val="none" w:sz="0" w:space="0" w:color="auto"/>
                        <w:right w:val="none" w:sz="0" w:space="0" w:color="auto"/>
                      </w:divBdr>
                    </w:div>
                  </w:divsChild>
                </w:div>
                <w:div w:id="1200360392">
                  <w:marLeft w:val="0"/>
                  <w:marRight w:val="0"/>
                  <w:marTop w:val="0"/>
                  <w:marBottom w:val="0"/>
                  <w:divBdr>
                    <w:top w:val="none" w:sz="0" w:space="0" w:color="auto"/>
                    <w:left w:val="none" w:sz="0" w:space="0" w:color="auto"/>
                    <w:bottom w:val="none" w:sz="0" w:space="0" w:color="auto"/>
                    <w:right w:val="none" w:sz="0" w:space="0" w:color="auto"/>
                  </w:divBdr>
                  <w:divsChild>
                    <w:div w:id="1631130210">
                      <w:marLeft w:val="0"/>
                      <w:marRight w:val="0"/>
                      <w:marTop w:val="0"/>
                      <w:marBottom w:val="0"/>
                      <w:divBdr>
                        <w:top w:val="none" w:sz="0" w:space="0" w:color="auto"/>
                        <w:left w:val="none" w:sz="0" w:space="0" w:color="auto"/>
                        <w:bottom w:val="none" w:sz="0" w:space="0" w:color="auto"/>
                        <w:right w:val="none" w:sz="0" w:space="0" w:color="auto"/>
                      </w:divBdr>
                    </w:div>
                  </w:divsChild>
                </w:div>
                <w:div w:id="333921759">
                  <w:marLeft w:val="0"/>
                  <w:marRight w:val="0"/>
                  <w:marTop w:val="0"/>
                  <w:marBottom w:val="0"/>
                  <w:divBdr>
                    <w:top w:val="none" w:sz="0" w:space="0" w:color="auto"/>
                    <w:left w:val="none" w:sz="0" w:space="0" w:color="auto"/>
                    <w:bottom w:val="none" w:sz="0" w:space="0" w:color="auto"/>
                    <w:right w:val="none" w:sz="0" w:space="0" w:color="auto"/>
                  </w:divBdr>
                  <w:divsChild>
                    <w:div w:id="1993674089">
                      <w:marLeft w:val="0"/>
                      <w:marRight w:val="0"/>
                      <w:marTop w:val="0"/>
                      <w:marBottom w:val="0"/>
                      <w:divBdr>
                        <w:top w:val="none" w:sz="0" w:space="0" w:color="auto"/>
                        <w:left w:val="none" w:sz="0" w:space="0" w:color="auto"/>
                        <w:bottom w:val="none" w:sz="0" w:space="0" w:color="auto"/>
                        <w:right w:val="none" w:sz="0" w:space="0" w:color="auto"/>
                      </w:divBdr>
                    </w:div>
                  </w:divsChild>
                </w:div>
                <w:div w:id="158929736">
                  <w:marLeft w:val="0"/>
                  <w:marRight w:val="0"/>
                  <w:marTop w:val="0"/>
                  <w:marBottom w:val="0"/>
                  <w:divBdr>
                    <w:top w:val="none" w:sz="0" w:space="0" w:color="auto"/>
                    <w:left w:val="none" w:sz="0" w:space="0" w:color="auto"/>
                    <w:bottom w:val="none" w:sz="0" w:space="0" w:color="auto"/>
                    <w:right w:val="none" w:sz="0" w:space="0" w:color="auto"/>
                  </w:divBdr>
                  <w:divsChild>
                    <w:div w:id="498694897">
                      <w:marLeft w:val="0"/>
                      <w:marRight w:val="0"/>
                      <w:marTop w:val="0"/>
                      <w:marBottom w:val="0"/>
                      <w:divBdr>
                        <w:top w:val="none" w:sz="0" w:space="0" w:color="auto"/>
                        <w:left w:val="none" w:sz="0" w:space="0" w:color="auto"/>
                        <w:bottom w:val="none" w:sz="0" w:space="0" w:color="auto"/>
                        <w:right w:val="none" w:sz="0" w:space="0" w:color="auto"/>
                      </w:divBdr>
                    </w:div>
                  </w:divsChild>
                </w:div>
                <w:div w:id="308289839">
                  <w:marLeft w:val="0"/>
                  <w:marRight w:val="0"/>
                  <w:marTop w:val="0"/>
                  <w:marBottom w:val="0"/>
                  <w:divBdr>
                    <w:top w:val="none" w:sz="0" w:space="0" w:color="auto"/>
                    <w:left w:val="none" w:sz="0" w:space="0" w:color="auto"/>
                    <w:bottom w:val="none" w:sz="0" w:space="0" w:color="auto"/>
                    <w:right w:val="none" w:sz="0" w:space="0" w:color="auto"/>
                  </w:divBdr>
                  <w:divsChild>
                    <w:div w:id="891573811">
                      <w:marLeft w:val="0"/>
                      <w:marRight w:val="0"/>
                      <w:marTop w:val="0"/>
                      <w:marBottom w:val="0"/>
                      <w:divBdr>
                        <w:top w:val="none" w:sz="0" w:space="0" w:color="auto"/>
                        <w:left w:val="none" w:sz="0" w:space="0" w:color="auto"/>
                        <w:bottom w:val="none" w:sz="0" w:space="0" w:color="auto"/>
                        <w:right w:val="none" w:sz="0" w:space="0" w:color="auto"/>
                      </w:divBdr>
                    </w:div>
                  </w:divsChild>
                </w:div>
                <w:div w:id="724524278">
                  <w:marLeft w:val="0"/>
                  <w:marRight w:val="0"/>
                  <w:marTop w:val="0"/>
                  <w:marBottom w:val="0"/>
                  <w:divBdr>
                    <w:top w:val="none" w:sz="0" w:space="0" w:color="auto"/>
                    <w:left w:val="none" w:sz="0" w:space="0" w:color="auto"/>
                    <w:bottom w:val="none" w:sz="0" w:space="0" w:color="auto"/>
                    <w:right w:val="none" w:sz="0" w:space="0" w:color="auto"/>
                  </w:divBdr>
                  <w:divsChild>
                    <w:div w:id="526522130">
                      <w:marLeft w:val="0"/>
                      <w:marRight w:val="0"/>
                      <w:marTop w:val="0"/>
                      <w:marBottom w:val="0"/>
                      <w:divBdr>
                        <w:top w:val="none" w:sz="0" w:space="0" w:color="auto"/>
                        <w:left w:val="none" w:sz="0" w:space="0" w:color="auto"/>
                        <w:bottom w:val="none" w:sz="0" w:space="0" w:color="auto"/>
                        <w:right w:val="none" w:sz="0" w:space="0" w:color="auto"/>
                      </w:divBdr>
                    </w:div>
                  </w:divsChild>
                </w:div>
                <w:div w:id="64380940">
                  <w:marLeft w:val="0"/>
                  <w:marRight w:val="0"/>
                  <w:marTop w:val="0"/>
                  <w:marBottom w:val="0"/>
                  <w:divBdr>
                    <w:top w:val="none" w:sz="0" w:space="0" w:color="auto"/>
                    <w:left w:val="none" w:sz="0" w:space="0" w:color="auto"/>
                    <w:bottom w:val="none" w:sz="0" w:space="0" w:color="auto"/>
                    <w:right w:val="none" w:sz="0" w:space="0" w:color="auto"/>
                  </w:divBdr>
                  <w:divsChild>
                    <w:div w:id="2073699047">
                      <w:marLeft w:val="0"/>
                      <w:marRight w:val="0"/>
                      <w:marTop w:val="0"/>
                      <w:marBottom w:val="0"/>
                      <w:divBdr>
                        <w:top w:val="none" w:sz="0" w:space="0" w:color="auto"/>
                        <w:left w:val="none" w:sz="0" w:space="0" w:color="auto"/>
                        <w:bottom w:val="none" w:sz="0" w:space="0" w:color="auto"/>
                        <w:right w:val="none" w:sz="0" w:space="0" w:color="auto"/>
                      </w:divBdr>
                    </w:div>
                  </w:divsChild>
                </w:div>
                <w:div w:id="878515483">
                  <w:marLeft w:val="0"/>
                  <w:marRight w:val="0"/>
                  <w:marTop w:val="0"/>
                  <w:marBottom w:val="0"/>
                  <w:divBdr>
                    <w:top w:val="none" w:sz="0" w:space="0" w:color="auto"/>
                    <w:left w:val="none" w:sz="0" w:space="0" w:color="auto"/>
                    <w:bottom w:val="none" w:sz="0" w:space="0" w:color="auto"/>
                    <w:right w:val="none" w:sz="0" w:space="0" w:color="auto"/>
                  </w:divBdr>
                  <w:divsChild>
                    <w:div w:id="1421678748">
                      <w:marLeft w:val="0"/>
                      <w:marRight w:val="0"/>
                      <w:marTop w:val="0"/>
                      <w:marBottom w:val="0"/>
                      <w:divBdr>
                        <w:top w:val="none" w:sz="0" w:space="0" w:color="auto"/>
                        <w:left w:val="none" w:sz="0" w:space="0" w:color="auto"/>
                        <w:bottom w:val="none" w:sz="0" w:space="0" w:color="auto"/>
                        <w:right w:val="none" w:sz="0" w:space="0" w:color="auto"/>
                      </w:divBdr>
                    </w:div>
                  </w:divsChild>
                </w:div>
                <w:div w:id="813831428">
                  <w:marLeft w:val="0"/>
                  <w:marRight w:val="0"/>
                  <w:marTop w:val="0"/>
                  <w:marBottom w:val="0"/>
                  <w:divBdr>
                    <w:top w:val="none" w:sz="0" w:space="0" w:color="auto"/>
                    <w:left w:val="none" w:sz="0" w:space="0" w:color="auto"/>
                    <w:bottom w:val="none" w:sz="0" w:space="0" w:color="auto"/>
                    <w:right w:val="none" w:sz="0" w:space="0" w:color="auto"/>
                  </w:divBdr>
                  <w:divsChild>
                    <w:div w:id="1094785651">
                      <w:marLeft w:val="0"/>
                      <w:marRight w:val="0"/>
                      <w:marTop w:val="0"/>
                      <w:marBottom w:val="0"/>
                      <w:divBdr>
                        <w:top w:val="none" w:sz="0" w:space="0" w:color="auto"/>
                        <w:left w:val="none" w:sz="0" w:space="0" w:color="auto"/>
                        <w:bottom w:val="none" w:sz="0" w:space="0" w:color="auto"/>
                        <w:right w:val="none" w:sz="0" w:space="0" w:color="auto"/>
                      </w:divBdr>
                    </w:div>
                  </w:divsChild>
                </w:div>
                <w:div w:id="34627418">
                  <w:marLeft w:val="0"/>
                  <w:marRight w:val="0"/>
                  <w:marTop w:val="0"/>
                  <w:marBottom w:val="0"/>
                  <w:divBdr>
                    <w:top w:val="none" w:sz="0" w:space="0" w:color="auto"/>
                    <w:left w:val="none" w:sz="0" w:space="0" w:color="auto"/>
                    <w:bottom w:val="none" w:sz="0" w:space="0" w:color="auto"/>
                    <w:right w:val="none" w:sz="0" w:space="0" w:color="auto"/>
                  </w:divBdr>
                  <w:divsChild>
                    <w:div w:id="1110516625">
                      <w:marLeft w:val="0"/>
                      <w:marRight w:val="0"/>
                      <w:marTop w:val="0"/>
                      <w:marBottom w:val="0"/>
                      <w:divBdr>
                        <w:top w:val="none" w:sz="0" w:space="0" w:color="auto"/>
                        <w:left w:val="none" w:sz="0" w:space="0" w:color="auto"/>
                        <w:bottom w:val="none" w:sz="0" w:space="0" w:color="auto"/>
                        <w:right w:val="none" w:sz="0" w:space="0" w:color="auto"/>
                      </w:divBdr>
                    </w:div>
                  </w:divsChild>
                </w:div>
                <w:div w:id="1674145920">
                  <w:marLeft w:val="0"/>
                  <w:marRight w:val="0"/>
                  <w:marTop w:val="0"/>
                  <w:marBottom w:val="0"/>
                  <w:divBdr>
                    <w:top w:val="none" w:sz="0" w:space="0" w:color="auto"/>
                    <w:left w:val="none" w:sz="0" w:space="0" w:color="auto"/>
                    <w:bottom w:val="none" w:sz="0" w:space="0" w:color="auto"/>
                    <w:right w:val="none" w:sz="0" w:space="0" w:color="auto"/>
                  </w:divBdr>
                  <w:divsChild>
                    <w:div w:id="409084462">
                      <w:marLeft w:val="0"/>
                      <w:marRight w:val="0"/>
                      <w:marTop w:val="0"/>
                      <w:marBottom w:val="0"/>
                      <w:divBdr>
                        <w:top w:val="none" w:sz="0" w:space="0" w:color="auto"/>
                        <w:left w:val="none" w:sz="0" w:space="0" w:color="auto"/>
                        <w:bottom w:val="none" w:sz="0" w:space="0" w:color="auto"/>
                        <w:right w:val="none" w:sz="0" w:space="0" w:color="auto"/>
                      </w:divBdr>
                    </w:div>
                  </w:divsChild>
                </w:div>
                <w:div w:id="1665207403">
                  <w:marLeft w:val="0"/>
                  <w:marRight w:val="0"/>
                  <w:marTop w:val="0"/>
                  <w:marBottom w:val="0"/>
                  <w:divBdr>
                    <w:top w:val="none" w:sz="0" w:space="0" w:color="auto"/>
                    <w:left w:val="none" w:sz="0" w:space="0" w:color="auto"/>
                    <w:bottom w:val="none" w:sz="0" w:space="0" w:color="auto"/>
                    <w:right w:val="none" w:sz="0" w:space="0" w:color="auto"/>
                  </w:divBdr>
                  <w:divsChild>
                    <w:div w:id="200752468">
                      <w:marLeft w:val="0"/>
                      <w:marRight w:val="0"/>
                      <w:marTop w:val="0"/>
                      <w:marBottom w:val="0"/>
                      <w:divBdr>
                        <w:top w:val="none" w:sz="0" w:space="0" w:color="auto"/>
                        <w:left w:val="none" w:sz="0" w:space="0" w:color="auto"/>
                        <w:bottom w:val="none" w:sz="0" w:space="0" w:color="auto"/>
                        <w:right w:val="none" w:sz="0" w:space="0" w:color="auto"/>
                      </w:divBdr>
                    </w:div>
                  </w:divsChild>
                </w:div>
                <w:div w:id="1429736881">
                  <w:marLeft w:val="0"/>
                  <w:marRight w:val="0"/>
                  <w:marTop w:val="0"/>
                  <w:marBottom w:val="0"/>
                  <w:divBdr>
                    <w:top w:val="none" w:sz="0" w:space="0" w:color="auto"/>
                    <w:left w:val="none" w:sz="0" w:space="0" w:color="auto"/>
                    <w:bottom w:val="none" w:sz="0" w:space="0" w:color="auto"/>
                    <w:right w:val="none" w:sz="0" w:space="0" w:color="auto"/>
                  </w:divBdr>
                  <w:divsChild>
                    <w:div w:id="1754162309">
                      <w:marLeft w:val="0"/>
                      <w:marRight w:val="0"/>
                      <w:marTop w:val="0"/>
                      <w:marBottom w:val="0"/>
                      <w:divBdr>
                        <w:top w:val="none" w:sz="0" w:space="0" w:color="auto"/>
                        <w:left w:val="none" w:sz="0" w:space="0" w:color="auto"/>
                        <w:bottom w:val="none" w:sz="0" w:space="0" w:color="auto"/>
                        <w:right w:val="none" w:sz="0" w:space="0" w:color="auto"/>
                      </w:divBdr>
                    </w:div>
                  </w:divsChild>
                </w:div>
                <w:div w:id="1567565776">
                  <w:marLeft w:val="0"/>
                  <w:marRight w:val="0"/>
                  <w:marTop w:val="0"/>
                  <w:marBottom w:val="0"/>
                  <w:divBdr>
                    <w:top w:val="none" w:sz="0" w:space="0" w:color="auto"/>
                    <w:left w:val="none" w:sz="0" w:space="0" w:color="auto"/>
                    <w:bottom w:val="none" w:sz="0" w:space="0" w:color="auto"/>
                    <w:right w:val="none" w:sz="0" w:space="0" w:color="auto"/>
                  </w:divBdr>
                  <w:divsChild>
                    <w:div w:id="1275213874">
                      <w:marLeft w:val="0"/>
                      <w:marRight w:val="0"/>
                      <w:marTop w:val="0"/>
                      <w:marBottom w:val="0"/>
                      <w:divBdr>
                        <w:top w:val="none" w:sz="0" w:space="0" w:color="auto"/>
                        <w:left w:val="none" w:sz="0" w:space="0" w:color="auto"/>
                        <w:bottom w:val="none" w:sz="0" w:space="0" w:color="auto"/>
                        <w:right w:val="none" w:sz="0" w:space="0" w:color="auto"/>
                      </w:divBdr>
                    </w:div>
                  </w:divsChild>
                </w:div>
                <w:div w:id="2030372339">
                  <w:marLeft w:val="0"/>
                  <w:marRight w:val="0"/>
                  <w:marTop w:val="0"/>
                  <w:marBottom w:val="0"/>
                  <w:divBdr>
                    <w:top w:val="none" w:sz="0" w:space="0" w:color="auto"/>
                    <w:left w:val="none" w:sz="0" w:space="0" w:color="auto"/>
                    <w:bottom w:val="none" w:sz="0" w:space="0" w:color="auto"/>
                    <w:right w:val="none" w:sz="0" w:space="0" w:color="auto"/>
                  </w:divBdr>
                  <w:divsChild>
                    <w:div w:id="1696148963">
                      <w:marLeft w:val="0"/>
                      <w:marRight w:val="0"/>
                      <w:marTop w:val="0"/>
                      <w:marBottom w:val="0"/>
                      <w:divBdr>
                        <w:top w:val="none" w:sz="0" w:space="0" w:color="auto"/>
                        <w:left w:val="none" w:sz="0" w:space="0" w:color="auto"/>
                        <w:bottom w:val="none" w:sz="0" w:space="0" w:color="auto"/>
                        <w:right w:val="none" w:sz="0" w:space="0" w:color="auto"/>
                      </w:divBdr>
                    </w:div>
                  </w:divsChild>
                </w:div>
                <w:div w:id="1091194636">
                  <w:marLeft w:val="0"/>
                  <w:marRight w:val="0"/>
                  <w:marTop w:val="0"/>
                  <w:marBottom w:val="0"/>
                  <w:divBdr>
                    <w:top w:val="none" w:sz="0" w:space="0" w:color="auto"/>
                    <w:left w:val="none" w:sz="0" w:space="0" w:color="auto"/>
                    <w:bottom w:val="none" w:sz="0" w:space="0" w:color="auto"/>
                    <w:right w:val="none" w:sz="0" w:space="0" w:color="auto"/>
                  </w:divBdr>
                  <w:divsChild>
                    <w:div w:id="902174770">
                      <w:marLeft w:val="0"/>
                      <w:marRight w:val="0"/>
                      <w:marTop w:val="0"/>
                      <w:marBottom w:val="0"/>
                      <w:divBdr>
                        <w:top w:val="none" w:sz="0" w:space="0" w:color="auto"/>
                        <w:left w:val="none" w:sz="0" w:space="0" w:color="auto"/>
                        <w:bottom w:val="none" w:sz="0" w:space="0" w:color="auto"/>
                        <w:right w:val="none" w:sz="0" w:space="0" w:color="auto"/>
                      </w:divBdr>
                    </w:div>
                  </w:divsChild>
                </w:div>
                <w:div w:id="1309047941">
                  <w:marLeft w:val="0"/>
                  <w:marRight w:val="0"/>
                  <w:marTop w:val="0"/>
                  <w:marBottom w:val="0"/>
                  <w:divBdr>
                    <w:top w:val="none" w:sz="0" w:space="0" w:color="auto"/>
                    <w:left w:val="none" w:sz="0" w:space="0" w:color="auto"/>
                    <w:bottom w:val="none" w:sz="0" w:space="0" w:color="auto"/>
                    <w:right w:val="none" w:sz="0" w:space="0" w:color="auto"/>
                  </w:divBdr>
                  <w:divsChild>
                    <w:div w:id="384135835">
                      <w:marLeft w:val="0"/>
                      <w:marRight w:val="0"/>
                      <w:marTop w:val="0"/>
                      <w:marBottom w:val="0"/>
                      <w:divBdr>
                        <w:top w:val="none" w:sz="0" w:space="0" w:color="auto"/>
                        <w:left w:val="none" w:sz="0" w:space="0" w:color="auto"/>
                        <w:bottom w:val="none" w:sz="0" w:space="0" w:color="auto"/>
                        <w:right w:val="none" w:sz="0" w:space="0" w:color="auto"/>
                      </w:divBdr>
                    </w:div>
                  </w:divsChild>
                </w:div>
                <w:div w:id="724335215">
                  <w:marLeft w:val="0"/>
                  <w:marRight w:val="0"/>
                  <w:marTop w:val="0"/>
                  <w:marBottom w:val="0"/>
                  <w:divBdr>
                    <w:top w:val="none" w:sz="0" w:space="0" w:color="auto"/>
                    <w:left w:val="none" w:sz="0" w:space="0" w:color="auto"/>
                    <w:bottom w:val="none" w:sz="0" w:space="0" w:color="auto"/>
                    <w:right w:val="none" w:sz="0" w:space="0" w:color="auto"/>
                  </w:divBdr>
                  <w:divsChild>
                    <w:div w:id="390009878">
                      <w:marLeft w:val="0"/>
                      <w:marRight w:val="0"/>
                      <w:marTop w:val="0"/>
                      <w:marBottom w:val="0"/>
                      <w:divBdr>
                        <w:top w:val="none" w:sz="0" w:space="0" w:color="auto"/>
                        <w:left w:val="none" w:sz="0" w:space="0" w:color="auto"/>
                        <w:bottom w:val="none" w:sz="0" w:space="0" w:color="auto"/>
                        <w:right w:val="none" w:sz="0" w:space="0" w:color="auto"/>
                      </w:divBdr>
                    </w:div>
                  </w:divsChild>
                </w:div>
                <w:div w:id="77145146">
                  <w:marLeft w:val="0"/>
                  <w:marRight w:val="0"/>
                  <w:marTop w:val="0"/>
                  <w:marBottom w:val="0"/>
                  <w:divBdr>
                    <w:top w:val="none" w:sz="0" w:space="0" w:color="auto"/>
                    <w:left w:val="none" w:sz="0" w:space="0" w:color="auto"/>
                    <w:bottom w:val="none" w:sz="0" w:space="0" w:color="auto"/>
                    <w:right w:val="none" w:sz="0" w:space="0" w:color="auto"/>
                  </w:divBdr>
                  <w:divsChild>
                    <w:div w:id="233783070">
                      <w:marLeft w:val="0"/>
                      <w:marRight w:val="0"/>
                      <w:marTop w:val="0"/>
                      <w:marBottom w:val="0"/>
                      <w:divBdr>
                        <w:top w:val="none" w:sz="0" w:space="0" w:color="auto"/>
                        <w:left w:val="none" w:sz="0" w:space="0" w:color="auto"/>
                        <w:bottom w:val="none" w:sz="0" w:space="0" w:color="auto"/>
                        <w:right w:val="none" w:sz="0" w:space="0" w:color="auto"/>
                      </w:divBdr>
                    </w:div>
                  </w:divsChild>
                </w:div>
                <w:div w:id="955019172">
                  <w:marLeft w:val="0"/>
                  <w:marRight w:val="0"/>
                  <w:marTop w:val="0"/>
                  <w:marBottom w:val="0"/>
                  <w:divBdr>
                    <w:top w:val="none" w:sz="0" w:space="0" w:color="auto"/>
                    <w:left w:val="none" w:sz="0" w:space="0" w:color="auto"/>
                    <w:bottom w:val="none" w:sz="0" w:space="0" w:color="auto"/>
                    <w:right w:val="none" w:sz="0" w:space="0" w:color="auto"/>
                  </w:divBdr>
                  <w:divsChild>
                    <w:div w:id="1585407451">
                      <w:marLeft w:val="0"/>
                      <w:marRight w:val="0"/>
                      <w:marTop w:val="0"/>
                      <w:marBottom w:val="0"/>
                      <w:divBdr>
                        <w:top w:val="none" w:sz="0" w:space="0" w:color="auto"/>
                        <w:left w:val="none" w:sz="0" w:space="0" w:color="auto"/>
                        <w:bottom w:val="none" w:sz="0" w:space="0" w:color="auto"/>
                        <w:right w:val="none" w:sz="0" w:space="0" w:color="auto"/>
                      </w:divBdr>
                    </w:div>
                  </w:divsChild>
                </w:div>
                <w:div w:id="552665305">
                  <w:marLeft w:val="0"/>
                  <w:marRight w:val="0"/>
                  <w:marTop w:val="0"/>
                  <w:marBottom w:val="0"/>
                  <w:divBdr>
                    <w:top w:val="none" w:sz="0" w:space="0" w:color="auto"/>
                    <w:left w:val="none" w:sz="0" w:space="0" w:color="auto"/>
                    <w:bottom w:val="none" w:sz="0" w:space="0" w:color="auto"/>
                    <w:right w:val="none" w:sz="0" w:space="0" w:color="auto"/>
                  </w:divBdr>
                  <w:divsChild>
                    <w:div w:id="149835759">
                      <w:marLeft w:val="0"/>
                      <w:marRight w:val="0"/>
                      <w:marTop w:val="0"/>
                      <w:marBottom w:val="0"/>
                      <w:divBdr>
                        <w:top w:val="none" w:sz="0" w:space="0" w:color="auto"/>
                        <w:left w:val="none" w:sz="0" w:space="0" w:color="auto"/>
                        <w:bottom w:val="none" w:sz="0" w:space="0" w:color="auto"/>
                        <w:right w:val="none" w:sz="0" w:space="0" w:color="auto"/>
                      </w:divBdr>
                    </w:div>
                  </w:divsChild>
                </w:div>
                <w:div w:id="1928884314">
                  <w:marLeft w:val="0"/>
                  <w:marRight w:val="0"/>
                  <w:marTop w:val="0"/>
                  <w:marBottom w:val="0"/>
                  <w:divBdr>
                    <w:top w:val="none" w:sz="0" w:space="0" w:color="auto"/>
                    <w:left w:val="none" w:sz="0" w:space="0" w:color="auto"/>
                    <w:bottom w:val="none" w:sz="0" w:space="0" w:color="auto"/>
                    <w:right w:val="none" w:sz="0" w:space="0" w:color="auto"/>
                  </w:divBdr>
                  <w:divsChild>
                    <w:div w:id="133106295">
                      <w:marLeft w:val="0"/>
                      <w:marRight w:val="0"/>
                      <w:marTop w:val="0"/>
                      <w:marBottom w:val="0"/>
                      <w:divBdr>
                        <w:top w:val="none" w:sz="0" w:space="0" w:color="auto"/>
                        <w:left w:val="none" w:sz="0" w:space="0" w:color="auto"/>
                        <w:bottom w:val="none" w:sz="0" w:space="0" w:color="auto"/>
                        <w:right w:val="none" w:sz="0" w:space="0" w:color="auto"/>
                      </w:divBdr>
                    </w:div>
                  </w:divsChild>
                </w:div>
                <w:div w:id="719482094">
                  <w:marLeft w:val="0"/>
                  <w:marRight w:val="0"/>
                  <w:marTop w:val="0"/>
                  <w:marBottom w:val="0"/>
                  <w:divBdr>
                    <w:top w:val="none" w:sz="0" w:space="0" w:color="auto"/>
                    <w:left w:val="none" w:sz="0" w:space="0" w:color="auto"/>
                    <w:bottom w:val="none" w:sz="0" w:space="0" w:color="auto"/>
                    <w:right w:val="none" w:sz="0" w:space="0" w:color="auto"/>
                  </w:divBdr>
                  <w:divsChild>
                    <w:div w:id="1650943274">
                      <w:marLeft w:val="0"/>
                      <w:marRight w:val="0"/>
                      <w:marTop w:val="0"/>
                      <w:marBottom w:val="0"/>
                      <w:divBdr>
                        <w:top w:val="none" w:sz="0" w:space="0" w:color="auto"/>
                        <w:left w:val="none" w:sz="0" w:space="0" w:color="auto"/>
                        <w:bottom w:val="none" w:sz="0" w:space="0" w:color="auto"/>
                        <w:right w:val="none" w:sz="0" w:space="0" w:color="auto"/>
                      </w:divBdr>
                    </w:div>
                  </w:divsChild>
                </w:div>
                <w:div w:id="1865703494">
                  <w:marLeft w:val="0"/>
                  <w:marRight w:val="0"/>
                  <w:marTop w:val="0"/>
                  <w:marBottom w:val="0"/>
                  <w:divBdr>
                    <w:top w:val="none" w:sz="0" w:space="0" w:color="auto"/>
                    <w:left w:val="none" w:sz="0" w:space="0" w:color="auto"/>
                    <w:bottom w:val="none" w:sz="0" w:space="0" w:color="auto"/>
                    <w:right w:val="none" w:sz="0" w:space="0" w:color="auto"/>
                  </w:divBdr>
                  <w:divsChild>
                    <w:div w:id="370152732">
                      <w:marLeft w:val="0"/>
                      <w:marRight w:val="0"/>
                      <w:marTop w:val="0"/>
                      <w:marBottom w:val="0"/>
                      <w:divBdr>
                        <w:top w:val="none" w:sz="0" w:space="0" w:color="auto"/>
                        <w:left w:val="none" w:sz="0" w:space="0" w:color="auto"/>
                        <w:bottom w:val="none" w:sz="0" w:space="0" w:color="auto"/>
                        <w:right w:val="none" w:sz="0" w:space="0" w:color="auto"/>
                      </w:divBdr>
                    </w:div>
                  </w:divsChild>
                </w:div>
                <w:div w:id="21712736">
                  <w:marLeft w:val="0"/>
                  <w:marRight w:val="0"/>
                  <w:marTop w:val="0"/>
                  <w:marBottom w:val="0"/>
                  <w:divBdr>
                    <w:top w:val="none" w:sz="0" w:space="0" w:color="auto"/>
                    <w:left w:val="none" w:sz="0" w:space="0" w:color="auto"/>
                    <w:bottom w:val="none" w:sz="0" w:space="0" w:color="auto"/>
                    <w:right w:val="none" w:sz="0" w:space="0" w:color="auto"/>
                  </w:divBdr>
                  <w:divsChild>
                    <w:div w:id="30501979">
                      <w:marLeft w:val="0"/>
                      <w:marRight w:val="0"/>
                      <w:marTop w:val="0"/>
                      <w:marBottom w:val="0"/>
                      <w:divBdr>
                        <w:top w:val="none" w:sz="0" w:space="0" w:color="auto"/>
                        <w:left w:val="none" w:sz="0" w:space="0" w:color="auto"/>
                        <w:bottom w:val="none" w:sz="0" w:space="0" w:color="auto"/>
                        <w:right w:val="none" w:sz="0" w:space="0" w:color="auto"/>
                      </w:divBdr>
                    </w:div>
                  </w:divsChild>
                </w:div>
                <w:div w:id="1085154001">
                  <w:marLeft w:val="0"/>
                  <w:marRight w:val="0"/>
                  <w:marTop w:val="0"/>
                  <w:marBottom w:val="0"/>
                  <w:divBdr>
                    <w:top w:val="none" w:sz="0" w:space="0" w:color="auto"/>
                    <w:left w:val="none" w:sz="0" w:space="0" w:color="auto"/>
                    <w:bottom w:val="none" w:sz="0" w:space="0" w:color="auto"/>
                    <w:right w:val="none" w:sz="0" w:space="0" w:color="auto"/>
                  </w:divBdr>
                  <w:divsChild>
                    <w:div w:id="1093672620">
                      <w:marLeft w:val="0"/>
                      <w:marRight w:val="0"/>
                      <w:marTop w:val="0"/>
                      <w:marBottom w:val="0"/>
                      <w:divBdr>
                        <w:top w:val="none" w:sz="0" w:space="0" w:color="auto"/>
                        <w:left w:val="none" w:sz="0" w:space="0" w:color="auto"/>
                        <w:bottom w:val="none" w:sz="0" w:space="0" w:color="auto"/>
                        <w:right w:val="none" w:sz="0" w:space="0" w:color="auto"/>
                      </w:divBdr>
                    </w:div>
                  </w:divsChild>
                </w:div>
                <w:div w:id="1765151025">
                  <w:marLeft w:val="0"/>
                  <w:marRight w:val="0"/>
                  <w:marTop w:val="0"/>
                  <w:marBottom w:val="0"/>
                  <w:divBdr>
                    <w:top w:val="none" w:sz="0" w:space="0" w:color="auto"/>
                    <w:left w:val="none" w:sz="0" w:space="0" w:color="auto"/>
                    <w:bottom w:val="none" w:sz="0" w:space="0" w:color="auto"/>
                    <w:right w:val="none" w:sz="0" w:space="0" w:color="auto"/>
                  </w:divBdr>
                  <w:divsChild>
                    <w:div w:id="785465611">
                      <w:marLeft w:val="0"/>
                      <w:marRight w:val="0"/>
                      <w:marTop w:val="0"/>
                      <w:marBottom w:val="0"/>
                      <w:divBdr>
                        <w:top w:val="none" w:sz="0" w:space="0" w:color="auto"/>
                        <w:left w:val="none" w:sz="0" w:space="0" w:color="auto"/>
                        <w:bottom w:val="none" w:sz="0" w:space="0" w:color="auto"/>
                        <w:right w:val="none" w:sz="0" w:space="0" w:color="auto"/>
                      </w:divBdr>
                    </w:div>
                  </w:divsChild>
                </w:div>
                <w:div w:id="1967737950">
                  <w:marLeft w:val="0"/>
                  <w:marRight w:val="0"/>
                  <w:marTop w:val="0"/>
                  <w:marBottom w:val="0"/>
                  <w:divBdr>
                    <w:top w:val="none" w:sz="0" w:space="0" w:color="auto"/>
                    <w:left w:val="none" w:sz="0" w:space="0" w:color="auto"/>
                    <w:bottom w:val="none" w:sz="0" w:space="0" w:color="auto"/>
                    <w:right w:val="none" w:sz="0" w:space="0" w:color="auto"/>
                  </w:divBdr>
                  <w:divsChild>
                    <w:div w:id="296449619">
                      <w:marLeft w:val="0"/>
                      <w:marRight w:val="0"/>
                      <w:marTop w:val="0"/>
                      <w:marBottom w:val="0"/>
                      <w:divBdr>
                        <w:top w:val="none" w:sz="0" w:space="0" w:color="auto"/>
                        <w:left w:val="none" w:sz="0" w:space="0" w:color="auto"/>
                        <w:bottom w:val="none" w:sz="0" w:space="0" w:color="auto"/>
                        <w:right w:val="none" w:sz="0" w:space="0" w:color="auto"/>
                      </w:divBdr>
                    </w:div>
                  </w:divsChild>
                </w:div>
                <w:div w:id="359161646">
                  <w:marLeft w:val="0"/>
                  <w:marRight w:val="0"/>
                  <w:marTop w:val="0"/>
                  <w:marBottom w:val="0"/>
                  <w:divBdr>
                    <w:top w:val="none" w:sz="0" w:space="0" w:color="auto"/>
                    <w:left w:val="none" w:sz="0" w:space="0" w:color="auto"/>
                    <w:bottom w:val="none" w:sz="0" w:space="0" w:color="auto"/>
                    <w:right w:val="none" w:sz="0" w:space="0" w:color="auto"/>
                  </w:divBdr>
                  <w:divsChild>
                    <w:div w:id="1449230042">
                      <w:marLeft w:val="0"/>
                      <w:marRight w:val="0"/>
                      <w:marTop w:val="0"/>
                      <w:marBottom w:val="0"/>
                      <w:divBdr>
                        <w:top w:val="none" w:sz="0" w:space="0" w:color="auto"/>
                        <w:left w:val="none" w:sz="0" w:space="0" w:color="auto"/>
                        <w:bottom w:val="none" w:sz="0" w:space="0" w:color="auto"/>
                        <w:right w:val="none" w:sz="0" w:space="0" w:color="auto"/>
                      </w:divBdr>
                    </w:div>
                  </w:divsChild>
                </w:div>
                <w:div w:id="2049257368">
                  <w:marLeft w:val="0"/>
                  <w:marRight w:val="0"/>
                  <w:marTop w:val="0"/>
                  <w:marBottom w:val="0"/>
                  <w:divBdr>
                    <w:top w:val="none" w:sz="0" w:space="0" w:color="auto"/>
                    <w:left w:val="none" w:sz="0" w:space="0" w:color="auto"/>
                    <w:bottom w:val="none" w:sz="0" w:space="0" w:color="auto"/>
                    <w:right w:val="none" w:sz="0" w:space="0" w:color="auto"/>
                  </w:divBdr>
                  <w:divsChild>
                    <w:div w:id="241720920">
                      <w:marLeft w:val="0"/>
                      <w:marRight w:val="0"/>
                      <w:marTop w:val="0"/>
                      <w:marBottom w:val="0"/>
                      <w:divBdr>
                        <w:top w:val="none" w:sz="0" w:space="0" w:color="auto"/>
                        <w:left w:val="none" w:sz="0" w:space="0" w:color="auto"/>
                        <w:bottom w:val="none" w:sz="0" w:space="0" w:color="auto"/>
                        <w:right w:val="none" w:sz="0" w:space="0" w:color="auto"/>
                      </w:divBdr>
                    </w:div>
                  </w:divsChild>
                </w:div>
                <w:div w:id="1938831823">
                  <w:marLeft w:val="0"/>
                  <w:marRight w:val="0"/>
                  <w:marTop w:val="0"/>
                  <w:marBottom w:val="0"/>
                  <w:divBdr>
                    <w:top w:val="none" w:sz="0" w:space="0" w:color="auto"/>
                    <w:left w:val="none" w:sz="0" w:space="0" w:color="auto"/>
                    <w:bottom w:val="none" w:sz="0" w:space="0" w:color="auto"/>
                    <w:right w:val="none" w:sz="0" w:space="0" w:color="auto"/>
                  </w:divBdr>
                  <w:divsChild>
                    <w:div w:id="1860393226">
                      <w:marLeft w:val="0"/>
                      <w:marRight w:val="0"/>
                      <w:marTop w:val="0"/>
                      <w:marBottom w:val="0"/>
                      <w:divBdr>
                        <w:top w:val="none" w:sz="0" w:space="0" w:color="auto"/>
                        <w:left w:val="none" w:sz="0" w:space="0" w:color="auto"/>
                        <w:bottom w:val="none" w:sz="0" w:space="0" w:color="auto"/>
                        <w:right w:val="none" w:sz="0" w:space="0" w:color="auto"/>
                      </w:divBdr>
                    </w:div>
                  </w:divsChild>
                </w:div>
                <w:div w:id="156657400">
                  <w:marLeft w:val="0"/>
                  <w:marRight w:val="0"/>
                  <w:marTop w:val="0"/>
                  <w:marBottom w:val="0"/>
                  <w:divBdr>
                    <w:top w:val="none" w:sz="0" w:space="0" w:color="auto"/>
                    <w:left w:val="none" w:sz="0" w:space="0" w:color="auto"/>
                    <w:bottom w:val="none" w:sz="0" w:space="0" w:color="auto"/>
                    <w:right w:val="none" w:sz="0" w:space="0" w:color="auto"/>
                  </w:divBdr>
                  <w:divsChild>
                    <w:div w:id="1214730352">
                      <w:marLeft w:val="0"/>
                      <w:marRight w:val="0"/>
                      <w:marTop w:val="0"/>
                      <w:marBottom w:val="0"/>
                      <w:divBdr>
                        <w:top w:val="none" w:sz="0" w:space="0" w:color="auto"/>
                        <w:left w:val="none" w:sz="0" w:space="0" w:color="auto"/>
                        <w:bottom w:val="none" w:sz="0" w:space="0" w:color="auto"/>
                        <w:right w:val="none" w:sz="0" w:space="0" w:color="auto"/>
                      </w:divBdr>
                    </w:div>
                  </w:divsChild>
                </w:div>
                <w:div w:id="1347095933">
                  <w:marLeft w:val="0"/>
                  <w:marRight w:val="0"/>
                  <w:marTop w:val="0"/>
                  <w:marBottom w:val="0"/>
                  <w:divBdr>
                    <w:top w:val="none" w:sz="0" w:space="0" w:color="auto"/>
                    <w:left w:val="none" w:sz="0" w:space="0" w:color="auto"/>
                    <w:bottom w:val="none" w:sz="0" w:space="0" w:color="auto"/>
                    <w:right w:val="none" w:sz="0" w:space="0" w:color="auto"/>
                  </w:divBdr>
                  <w:divsChild>
                    <w:div w:id="15426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81879">
          <w:marLeft w:val="0"/>
          <w:marRight w:val="0"/>
          <w:marTop w:val="0"/>
          <w:marBottom w:val="0"/>
          <w:divBdr>
            <w:top w:val="none" w:sz="0" w:space="0" w:color="auto"/>
            <w:left w:val="none" w:sz="0" w:space="0" w:color="auto"/>
            <w:bottom w:val="none" w:sz="0" w:space="0" w:color="auto"/>
            <w:right w:val="none" w:sz="0" w:space="0" w:color="auto"/>
          </w:divBdr>
        </w:div>
      </w:divsChild>
    </w:div>
    <w:div w:id="1406758299">
      <w:bodyDiv w:val="1"/>
      <w:marLeft w:val="0"/>
      <w:marRight w:val="0"/>
      <w:marTop w:val="0"/>
      <w:marBottom w:val="0"/>
      <w:divBdr>
        <w:top w:val="none" w:sz="0" w:space="0" w:color="auto"/>
        <w:left w:val="none" w:sz="0" w:space="0" w:color="auto"/>
        <w:bottom w:val="none" w:sz="0" w:space="0" w:color="auto"/>
        <w:right w:val="none" w:sz="0" w:space="0" w:color="auto"/>
      </w:divBdr>
    </w:div>
    <w:div w:id="1483962084">
      <w:bodyDiv w:val="1"/>
      <w:marLeft w:val="0"/>
      <w:marRight w:val="0"/>
      <w:marTop w:val="0"/>
      <w:marBottom w:val="0"/>
      <w:divBdr>
        <w:top w:val="none" w:sz="0" w:space="0" w:color="auto"/>
        <w:left w:val="none" w:sz="0" w:space="0" w:color="auto"/>
        <w:bottom w:val="none" w:sz="0" w:space="0" w:color="auto"/>
        <w:right w:val="none" w:sz="0" w:space="0" w:color="auto"/>
      </w:divBdr>
    </w:div>
    <w:div w:id="1507600663">
      <w:bodyDiv w:val="1"/>
      <w:marLeft w:val="0"/>
      <w:marRight w:val="0"/>
      <w:marTop w:val="0"/>
      <w:marBottom w:val="0"/>
      <w:divBdr>
        <w:top w:val="none" w:sz="0" w:space="0" w:color="auto"/>
        <w:left w:val="none" w:sz="0" w:space="0" w:color="auto"/>
        <w:bottom w:val="none" w:sz="0" w:space="0" w:color="auto"/>
        <w:right w:val="none" w:sz="0" w:space="0" w:color="auto"/>
      </w:divBdr>
      <w:divsChild>
        <w:div w:id="754977234">
          <w:marLeft w:val="0"/>
          <w:marRight w:val="0"/>
          <w:marTop w:val="0"/>
          <w:marBottom w:val="0"/>
          <w:divBdr>
            <w:top w:val="none" w:sz="0" w:space="0" w:color="auto"/>
            <w:left w:val="none" w:sz="0" w:space="0" w:color="auto"/>
            <w:bottom w:val="none" w:sz="0" w:space="0" w:color="auto"/>
            <w:right w:val="none" w:sz="0" w:space="0" w:color="auto"/>
          </w:divBdr>
          <w:divsChild>
            <w:div w:id="1328946166">
              <w:marLeft w:val="0"/>
              <w:marRight w:val="0"/>
              <w:marTop w:val="0"/>
              <w:marBottom w:val="0"/>
              <w:divBdr>
                <w:top w:val="none" w:sz="0" w:space="0" w:color="auto"/>
                <w:left w:val="none" w:sz="0" w:space="0" w:color="auto"/>
                <w:bottom w:val="none" w:sz="0" w:space="0" w:color="auto"/>
                <w:right w:val="none" w:sz="0" w:space="0" w:color="auto"/>
              </w:divBdr>
              <w:divsChild>
                <w:div w:id="7596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3904">
          <w:marLeft w:val="0"/>
          <w:marRight w:val="0"/>
          <w:marTop w:val="100"/>
          <w:marBottom w:val="0"/>
          <w:divBdr>
            <w:top w:val="none" w:sz="0" w:space="0" w:color="auto"/>
            <w:left w:val="none" w:sz="0" w:space="0" w:color="auto"/>
            <w:bottom w:val="none" w:sz="0" w:space="0" w:color="auto"/>
            <w:right w:val="none" w:sz="0" w:space="0" w:color="auto"/>
          </w:divBdr>
        </w:div>
        <w:div w:id="1930695953">
          <w:marLeft w:val="0"/>
          <w:marRight w:val="0"/>
          <w:marTop w:val="0"/>
          <w:marBottom w:val="0"/>
          <w:divBdr>
            <w:top w:val="none" w:sz="0" w:space="0" w:color="auto"/>
            <w:left w:val="none" w:sz="0" w:space="0" w:color="auto"/>
            <w:bottom w:val="none" w:sz="0" w:space="0" w:color="auto"/>
            <w:right w:val="none" w:sz="0" w:space="0" w:color="auto"/>
          </w:divBdr>
          <w:divsChild>
            <w:div w:id="1896089343">
              <w:marLeft w:val="0"/>
              <w:marRight w:val="0"/>
              <w:marTop w:val="0"/>
              <w:marBottom w:val="0"/>
              <w:divBdr>
                <w:top w:val="none" w:sz="0" w:space="0" w:color="auto"/>
                <w:left w:val="none" w:sz="0" w:space="0" w:color="auto"/>
                <w:bottom w:val="none" w:sz="0" w:space="0" w:color="auto"/>
                <w:right w:val="none" w:sz="0" w:space="0" w:color="auto"/>
              </w:divBdr>
              <w:divsChild>
                <w:div w:id="2066488792">
                  <w:marLeft w:val="0"/>
                  <w:marRight w:val="0"/>
                  <w:marTop w:val="0"/>
                  <w:marBottom w:val="0"/>
                  <w:divBdr>
                    <w:top w:val="none" w:sz="0" w:space="0" w:color="auto"/>
                    <w:left w:val="none" w:sz="0" w:space="0" w:color="auto"/>
                    <w:bottom w:val="none" w:sz="0" w:space="0" w:color="auto"/>
                    <w:right w:val="none" w:sz="0" w:space="0" w:color="auto"/>
                  </w:divBdr>
                  <w:divsChild>
                    <w:div w:id="6489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5038">
      <w:bodyDiv w:val="1"/>
      <w:marLeft w:val="0"/>
      <w:marRight w:val="0"/>
      <w:marTop w:val="0"/>
      <w:marBottom w:val="0"/>
      <w:divBdr>
        <w:top w:val="none" w:sz="0" w:space="0" w:color="auto"/>
        <w:left w:val="none" w:sz="0" w:space="0" w:color="auto"/>
        <w:bottom w:val="none" w:sz="0" w:space="0" w:color="auto"/>
        <w:right w:val="none" w:sz="0" w:space="0" w:color="auto"/>
      </w:divBdr>
      <w:divsChild>
        <w:div w:id="2111461547">
          <w:marLeft w:val="0"/>
          <w:marRight w:val="0"/>
          <w:marTop w:val="0"/>
          <w:marBottom w:val="0"/>
          <w:divBdr>
            <w:top w:val="none" w:sz="0" w:space="0" w:color="auto"/>
            <w:left w:val="none" w:sz="0" w:space="0" w:color="auto"/>
            <w:bottom w:val="none" w:sz="0" w:space="0" w:color="auto"/>
            <w:right w:val="none" w:sz="0" w:space="0" w:color="auto"/>
          </w:divBdr>
        </w:div>
        <w:div w:id="479226027">
          <w:marLeft w:val="0"/>
          <w:marRight w:val="0"/>
          <w:marTop w:val="0"/>
          <w:marBottom w:val="0"/>
          <w:divBdr>
            <w:top w:val="none" w:sz="0" w:space="0" w:color="auto"/>
            <w:left w:val="none" w:sz="0" w:space="0" w:color="auto"/>
            <w:bottom w:val="none" w:sz="0" w:space="0" w:color="auto"/>
            <w:right w:val="none" w:sz="0" w:space="0" w:color="auto"/>
          </w:divBdr>
          <w:divsChild>
            <w:div w:id="1910116641">
              <w:marLeft w:val="-75"/>
              <w:marRight w:val="0"/>
              <w:marTop w:val="30"/>
              <w:marBottom w:val="30"/>
              <w:divBdr>
                <w:top w:val="none" w:sz="0" w:space="0" w:color="auto"/>
                <w:left w:val="none" w:sz="0" w:space="0" w:color="auto"/>
                <w:bottom w:val="none" w:sz="0" w:space="0" w:color="auto"/>
                <w:right w:val="none" w:sz="0" w:space="0" w:color="auto"/>
              </w:divBdr>
              <w:divsChild>
                <w:div w:id="1422870651">
                  <w:marLeft w:val="0"/>
                  <w:marRight w:val="0"/>
                  <w:marTop w:val="0"/>
                  <w:marBottom w:val="0"/>
                  <w:divBdr>
                    <w:top w:val="none" w:sz="0" w:space="0" w:color="auto"/>
                    <w:left w:val="none" w:sz="0" w:space="0" w:color="auto"/>
                    <w:bottom w:val="none" w:sz="0" w:space="0" w:color="auto"/>
                    <w:right w:val="none" w:sz="0" w:space="0" w:color="auto"/>
                  </w:divBdr>
                  <w:divsChild>
                    <w:div w:id="1134978861">
                      <w:marLeft w:val="0"/>
                      <w:marRight w:val="0"/>
                      <w:marTop w:val="0"/>
                      <w:marBottom w:val="0"/>
                      <w:divBdr>
                        <w:top w:val="none" w:sz="0" w:space="0" w:color="auto"/>
                        <w:left w:val="none" w:sz="0" w:space="0" w:color="auto"/>
                        <w:bottom w:val="none" w:sz="0" w:space="0" w:color="auto"/>
                        <w:right w:val="none" w:sz="0" w:space="0" w:color="auto"/>
                      </w:divBdr>
                    </w:div>
                  </w:divsChild>
                </w:div>
                <w:div w:id="1062219991">
                  <w:marLeft w:val="0"/>
                  <w:marRight w:val="0"/>
                  <w:marTop w:val="0"/>
                  <w:marBottom w:val="0"/>
                  <w:divBdr>
                    <w:top w:val="none" w:sz="0" w:space="0" w:color="auto"/>
                    <w:left w:val="none" w:sz="0" w:space="0" w:color="auto"/>
                    <w:bottom w:val="none" w:sz="0" w:space="0" w:color="auto"/>
                    <w:right w:val="none" w:sz="0" w:space="0" w:color="auto"/>
                  </w:divBdr>
                  <w:divsChild>
                    <w:div w:id="722752366">
                      <w:marLeft w:val="0"/>
                      <w:marRight w:val="0"/>
                      <w:marTop w:val="0"/>
                      <w:marBottom w:val="0"/>
                      <w:divBdr>
                        <w:top w:val="none" w:sz="0" w:space="0" w:color="auto"/>
                        <w:left w:val="none" w:sz="0" w:space="0" w:color="auto"/>
                        <w:bottom w:val="none" w:sz="0" w:space="0" w:color="auto"/>
                        <w:right w:val="none" w:sz="0" w:space="0" w:color="auto"/>
                      </w:divBdr>
                    </w:div>
                  </w:divsChild>
                </w:div>
                <w:div w:id="162857693">
                  <w:marLeft w:val="0"/>
                  <w:marRight w:val="0"/>
                  <w:marTop w:val="0"/>
                  <w:marBottom w:val="0"/>
                  <w:divBdr>
                    <w:top w:val="none" w:sz="0" w:space="0" w:color="auto"/>
                    <w:left w:val="none" w:sz="0" w:space="0" w:color="auto"/>
                    <w:bottom w:val="none" w:sz="0" w:space="0" w:color="auto"/>
                    <w:right w:val="none" w:sz="0" w:space="0" w:color="auto"/>
                  </w:divBdr>
                  <w:divsChild>
                    <w:div w:id="926690844">
                      <w:marLeft w:val="0"/>
                      <w:marRight w:val="0"/>
                      <w:marTop w:val="0"/>
                      <w:marBottom w:val="0"/>
                      <w:divBdr>
                        <w:top w:val="none" w:sz="0" w:space="0" w:color="auto"/>
                        <w:left w:val="none" w:sz="0" w:space="0" w:color="auto"/>
                        <w:bottom w:val="none" w:sz="0" w:space="0" w:color="auto"/>
                        <w:right w:val="none" w:sz="0" w:space="0" w:color="auto"/>
                      </w:divBdr>
                    </w:div>
                  </w:divsChild>
                </w:div>
                <w:div w:id="668555948">
                  <w:marLeft w:val="0"/>
                  <w:marRight w:val="0"/>
                  <w:marTop w:val="0"/>
                  <w:marBottom w:val="0"/>
                  <w:divBdr>
                    <w:top w:val="none" w:sz="0" w:space="0" w:color="auto"/>
                    <w:left w:val="none" w:sz="0" w:space="0" w:color="auto"/>
                    <w:bottom w:val="none" w:sz="0" w:space="0" w:color="auto"/>
                    <w:right w:val="none" w:sz="0" w:space="0" w:color="auto"/>
                  </w:divBdr>
                  <w:divsChild>
                    <w:div w:id="1338461137">
                      <w:marLeft w:val="0"/>
                      <w:marRight w:val="0"/>
                      <w:marTop w:val="0"/>
                      <w:marBottom w:val="0"/>
                      <w:divBdr>
                        <w:top w:val="none" w:sz="0" w:space="0" w:color="auto"/>
                        <w:left w:val="none" w:sz="0" w:space="0" w:color="auto"/>
                        <w:bottom w:val="none" w:sz="0" w:space="0" w:color="auto"/>
                        <w:right w:val="none" w:sz="0" w:space="0" w:color="auto"/>
                      </w:divBdr>
                    </w:div>
                  </w:divsChild>
                </w:div>
                <w:div w:id="1717773620">
                  <w:marLeft w:val="0"/>
                  <w:marRight w:val="0"/>
                  <w:marTop w:val="0"/>
                  <w:marBottom w:val="0"/>
                  <w:divBdr>
                    <w:top w:val="none" w:sz="0" w:space="0" w:color="auto"/>
                    <w:left w:val="none" w:sz="0" w:space="0" w:color="auto"/>
                    <w:bottom w:val="none" w:sz="0" w:space="0" w:color="auto"/>
                    <w:right w:val="none" w:sz="0" w:space="0" w:color="auto"/>
                  </w:divBdr>
                  <w:divsChild>
                    <w:div w:id="427163754">
                      <w:marLeft w:val="0"/>
                      <w:marRight w:val="0"/>
                      <w:marTop w:val="0"/>
                      <w:marBottom w:val="0"/>
                      <w:divBdr>
                        <w:top w:val="none" w:sz="0" w:space="0" w:color="auto"/>
                        <w:left w:val="none" w:sz="0" w:space="0" w:color="auto"/>
                        <w:bottom w:val="none" w:sz="0" w:space="0" w:color="auto"/>
                        <w:right w:val="none" w:sz="0" w:space="0" w:color="auto"/>
                      </w:divBdr>
                    </w:div>
                  </w:divsChild>
                </w:div>
                <w:div w:id="1409689641">
                  <w:marLeft w:val="0"/>
                  <w:marRight w:val="0"/>
                  <w:marTop w:val="0"/>
                  <w:marBottom w:val="0"/>
                  <w:divBdr>
                    <w:top w:val="none" w:sz="0" w:space="0" w:color="auto"/>
                    <w:left w:val="none" w:sz="0" w:space="0" w:color="auto"/>
                    <w:bottom w:val="none" w:sz="0" w:space="0" w:color="auto"/>
                    <w:right w:val="none" w:sz="0" w:space="0" w:color="auto"/>
                  </w:divBdr>
                  <w:divsChild>
                    <w:div w:id="1377507682">
                      <w:marLeft w:val="0"/>
                      <w:marRight w:val="0"/>
                      <w:marTop w:val="0"/>
                      <w:marBottom w:val="0"/>
                      <w:divBdr>
                        <w:top w:val="none" w:sz="0" w:space="0" w:color="auto"/>
                        <w:left w:val="none" w:sz="0" w:space="0" w:color="auto"/>
                        <w:bottom w:val="none" w:sz="0" w:space="0" w:color="auto"/>
                        <w:right w:val="none" w:sz="0" w:space="0" w:color="auto"/>
                      </w:divBdr>
                    </w:div>
                  </w:divsChild>
                </w:div>
                <w:div w:id="1253508351">
                  <w:marLeft w:val="0"/>
                  <w:marRight w:val="0"/>
                  <w:marTop w:val="0"/>
                  <w:marBottom w:val="0"/>
                  <w:divBdr>
                    <w:top w:val="none" w:sz="0" w:space="0" w:color="auto"/>
                    <w:left w:val="none" w:sz="0" w:space="0" w:color="auto"/>
                    <w:bottom w:val="none" w:sz="0" w:space="0" w:color="auto"/>
                    <w:right w:val="none" w:sz="0" w:space="0" w:color="auto"/>
                  </w:divBdr>
                  <w:divsChild>
                    <w:div w:id="1338539212">
                      <w:marLeft w:val="0"/>
                      <w:marRight w:val="0"/>
                      <w:marTop w:val="0"/>
                      <w:marBottom w:val="0"/>
                      <w:divBdr>
                        <w:top w:val="none" w:sz="0" w:space="0" w:color="auto"/>
                        <w:left w:val="none" w:sz="0" w:space="0" w:color="auto"/>
                        <w:bottom w:val="none" w:sz="0" w:space="0" w:color="auto"/>
                        <w:right w:val="none" w:sz="0" w:space="0" w:color="auto"/>
                      </w:divBdr>
                    </w:div>
                  </w:divsChild>
                </w:div>
                <w:div w:id="429353171">
                  <w:marLeft w:val="0"/>
                  <w:marRight w:val="0"/>
                  <w:marTop w:val="0"/>
                  <w:marBottom w:val="0"/>
                  <w:divBdr>
                    <w:top w:val="none" w:sz="0" w:space="0" w:color="auto"/>
                    <w:left w:val="none" w:sz="0" w:space="0" w:color="auto"/>
                    <w:bottom w:val="none" w:sz="0" w:space="0" w:color="auto"/>
                    <w:right w:val="none" w:sz="0" w:space="0" w:color="auto"/>
                  </w:divBdr>
                  <w:divsChild>
                    <w:div w:id="608783206">
                      <w:marLeft w:val="0"/>
                      <w:marRight w:val="0"/>
                      <w:marTop w:val="0"/>
                      <w:marBottom w:val="0"/>
                      <w:divBdr>
                        <w:top w:val="none" w:sz="0" w:space="0" w:color="auto"/>
                        <w:left w:val="none" w:sz="0" w:space="0" w:color="auto"/>
                        <w:bottom w:val="none" w:sz="0" w:space="0" w:color="auto"/>
                        <w:right w:val="none" w:sz="0" w:space="0" w:color="auto"/>
                      </w:divBdr>
                    </w:div>
                  </w:divsChild>
                </w:div>
                <w:div w:id="1886981853">
                  <w:marLeft w:val="0"/>
                  <w:marRight w:val="0"/>
                  <w:marTop w:val="0"/>
                  <w:marBottom w:val="0"/>
                  <w:divBdr>
                    <w:top w:val="none" w:sz="0" w:space="0" w:color="auto"/>
                    <w:left w:val="none" w:sz="0" w:space="0" w:color="auto"/>
                    <w:bottom w:val="none" w:sz="0" w:space="0" w:color="auto"/>
                    <w:right w:val="none" w:sz="0" w:space="0" w:color="auto"/>
                  </w:divBdr>
                  <w:divsChild>
                    <w:div w:id="2135054792">
                      <w:marLeft w:val="0"/>
                      <w:marRight w:val="0"/>
                      <w:marTop w:val="0"/>
                      <w:marBottom w:val="0"/>
                      <w:divBdr>
                        <w:top w:val="none" w:sz="0" w:space="0" w:color="auto"/>
                        <w:left w:val="none" w:sz="0" w:space="0" w:color="auto"/>
                        <w:bottom w:val="none" w:sz="0" w:space="0" w:color="auto"/>
                        <w:right w:val="none" w:sz="0" w:space="0" w:color="auto"/>
                      </w:divBdr>
                    </w:div>
                  </w:divsChild>
                </w:div>
                <w:div w:id="1599481295">
                  <w:marLeft w:val="0"/>
                  <w:marRight w:val="0"/>
                  <w:marTop w:val="0"/>
                  <w:marBottom w:val="0"/>
                  <w:divBdr>
                    <w:top w:val="none" w:sz="0" w:space="0" w:color="auto"/>
                    <w:left w:val="none" w:sz="0" w:space="0" w:color="auto"/>
                    <w:bottom w:val="none" w:sz="0" w:space="0" w:color="auto"/>
                    <w:right w:val="none" w:sz="0" w:space="0" w:color="auto"/>
                  </w:divBdr>
                  <w:divsChild>
                    <w:div w:id="1370258393">
                      <w:marLeft w:val="0"/>
                      <w:marRight w:val="0"/>
                      <w:marTop w:val="0"/>
                      <w:marBottom w:val="0"/>
                      <w:divBdr>
                        <w:top w:val="none" w:sz="0" w:space="0" w:color="auto"/>
                        <w:left w:val="none" w:sz="0" w:space="0" w:color="auto"/>
                        <w:bottom w:val="none" w:sz="0" w:space="0" w:color="auto"/>
                        <w:right w:val="none" w:sz="0" w:space="0" w:color="auto"/>
                      </w:divBdr>
                    </w:div>
                  </w:divsChild>
                </w:div>
                <w:div w:id="639844403">
                  <w:marLeft w:val="0"/>
                  <w:marRight w:val="0"/>
                  <w:marTop w:val="0"/>
                  <w:marBottom w:val="0"/>
                  <w:divBdr>
                    <w:top w:val="none" w:sz="0" w:space="0" w:color="auto"/>
                    <w:left w:val="none" w:sz="0" w:space="0" w:color="auto"/>
                    <w:bottom w:val="none" w:sz="0" w:space="0" w:color="auto"/>
                    <w:right w:val="none" w:sz="0" w:space="0" w:color="auto"/>
                  </w:divBdr>
                  <w:divsChild>
                    <w:div w:id="178739463">
                      <w:marLeft w:val="0"/>
                      <w:marRight w:val="0"/>
                      <w:marTop w:val="0"/>
                      <w:marBottom w:val="0"/>
                      <w:divBdr>
                        <w:top w:val="none" w:sz="0" w:space="0" w:color="auto"/>
                        <w:left w:val="none" w:sz="0" w:space="0" w:color="auto"/>
                        <w:bottom w:val="none" w:sz="0" w:space="0" w:color="auto"/>
                        <w:right w:val="none" w:sz="0" w:space="0" w:color="auto"/>
                      </w:divBdr>
                    </w:div>
                    <w:div w:id="1919904536">
                      <w:marLeft w:val="0"/>
                      <w:marRight w:val="0"/>
                      <w:marTop w:val="0"/>
                      <w:marBottom w:val="0"/>
                      <w:divBdr>
                        <w:top w:val="none" w:sz="0" w:space="0" w:color="auto"/>
                        <w:left w:val="none" w:sz="0" w:space="0" w:color="auto"/>
                        <w:bottom w:val="none" w:sz="0" w:space="0" w:color="auto"/>
                        <w:right w:val="none" w:sz="0" w:space="0" w:color="auto"/>
                      </w:divBdr>
                    </w:div>
                  </w:divsChild>
                </w:div>
                <w:div w:id="1303920547">
                  <w:marLeft w:val="0"/>
                  <w:marRight w:val="0"/>
                  <w:marTop w:val="0"/>
                  <w:marBottom w:val="0"/>
                  <w:divBdr>
                    <w:top w:val="none" w:sz="0" w:space="0" w:color="auto"/>
                    <w:left w:val="none" w:sz="0" w:space="0" w:color="auto"/>
                    <w:bottom w:val="none" w:sz="0" w:space="0" w:color="auto"/>
                    <w:right w:val="none" w:sz="0" w:space="0" w:color="auto"/>
                  </w:divBdr>
                  <w:divsChild>
                    <w:div w:id="172500263">
                      <w:marLeft w:val="0"/>
                      <w:marRight w:val="0"/>
                      <w:marTop w:val="0"/>
                      <w:marBottom w:val="0"/>
                      <w:divBdr>
                        <w:top w:val="none" w:sz="0" w:space="0" w:color="auto"/>
                        <w:left w:val="none" w:sz="0" w:space="0" w:color="auto"/>
                        <w:bottom w:val="none" w:sz="0" w:space="0" w:color="auto"/>
                        <w:right w:val="none" w:sz="0" w:space="0" w:color="auto"/>
                      </w:divBdr>
                    </w:div>
                  </w:divsChild>
                </w:div>
                <w:div w:id="1504853754">
                  <w:marLeft w:val="0"/>
                  <w:marRight w:val="0"/>
                  <w:marTop w:val="0"/>
                  <w:marBottom w:val="0"/>
                  <w:divBdr>
                    <w:top w:val="none" w:sz="0" w:space="0" w:color="auto"/>
                    <w:left w:val="none" w:sz="0" w:space="0" w:color="auto"/>
                    <w:bottom w:val="none" w:sz="0" w:space="0" w:color="auto"/>
                    <w:right w:val="none" w:sz="0" w:space="0" w:color="auto"/>
                  </w:divBdr>
                  <w:divsChild>
                    <w:div w:id="2029720820">
                      <w:marLeft w:val="0"/>
                      <w:marRight w:val="0"/>
                      <w:marTop w:val="0"/>
                      <w:marBottom w:val="0"/>
                      <w:divBdr>
                        <w:top w:val="none" w:sz="0" w:space="0" w:color="auto"/>
                        <w:left w:val="none" w:sz="0" w:space="0" w:color="auto"/>
                        <w:bottom w:val="none" w:sz="0" w:space="0" w:color="auto"/>
                        <w:right w:val="none" w:sz="0" w:space="0" w:color="auto"/>
                      </w:divBdr>
                    </w:div>
                  </w:divsChild>
                </w:div>
                <w:div w:id="1758015085">
                  <w:marLeft w:val="0"/>
                  <w:marRight w:val="0"/>
                  <w:marTop w:val="0"/>
                  <w:marBottom w:val="0"/>
                  <w:divBdr>
                    <w:top w:val="none" w:sz="0" w:space="0" w:color="auto"/>
                    <w:left w:val="none" w:sz="0" w:space="0" w:color="auto"/>
                    <w:bottom w:val="none" w:sz="0" w:space="0" w:color="auto"/>
                    <w:right w:val="none" w:sz="0" w:space="0" w:color="auto"/>
                  </w:divBdr>
                  <w:divsChild>
                    <w:div w:id="175925878">
                      <w:marLeft w:val="0"/>
                      <w:marRight w:val="0"/>
                      <w:marTop w:val="0"/>
                      <w:marBottom w:val="0"/>
                      <w:divBdr>
                        <w:top w:val="none" w:sz="0" w:space="0" w:color="auto"/>
                        <w:left w:val="none" w:sz="0" w:space="0" w:color="auto"/>
                        <w:bottom w:val="none" w:sz="0" w:space="0" w:color="auto"/>
                        <w:right w:val="none" w:sz="0" w:space="0" w:color="auto"/>
                      </w:divBdr>
                    </w:div>
                  </w:divsChild>
                </w:div>
                <w:div w:id="498425465">
                  <w:marLeft w:val="0"/>
                  <w:marRight w:val="0"/>
                  <w:marTop w:val="0"/>
                  <w:marBottom w:val="0"/>
                  <w:divBdr>
                    <w:top w:val="none" w:sz="0" w:space="0" w:color="auto"/>
                    <w:left w:val="none" w:sz="0" w:space="0" w:color="auto"/>
                    <w:bottom w:val="none" w:sz="0" w:space="0" w:color="auto"/>
                    <w:right w:val="none" w:sz="0" w:space="0" w:color="auto"/>
                  </w:divBdr>
                  <w:divsChild>
                    <w:div w:id="334304672">
                      <w:marLeft w:val="0"/>
                      <w:marRight w:val="0"/>
                      <w:marTop w:val="0"/>
                      <w:marBottom w:val="0"/>
                      <w:divBdr>
                        <w:top w:val="none" w:sz="0" w:space="0" w:color="auto"/>
                        <w:left w:val="none" w:sz="0" w:space="0" w:color="auto"/>
                        <w:bottom w:val="none" w:sz="0" w:space="0" w:color="auto"/>
                        <w:right w:val="none" w:sz="0" w:space="0" w:color="auto"/>
                      </w:divBdr>
                    </w:div>
                  </w:divsChild>
                </w:div>
                <w:div w:id="261032265">
                  <w:marLeft w:val="0"/>
                  <w:marRight w:val="0"/>
                  <w:marTop w:val="0"/>
                  <w:marBottom w:val="0"/>
                  <w:divBdr>
                    <w:top w:val="none" w:sz="0" w:space="0" w:color="auto"/>
                    <w:left w:val="none" w:sz="0" w:space="0" w:color="auto"/>
                    <w:bottom w:val="none" w:sz="0" w:space="0" w:color="auto"/>
                    <w:right w:val="none" w:sz="0" w:space="0" w:color="auto"/>
                  </w:divBdr>
                  <w:divsChild>
                    <w:div w:id="2013486264">
                      <w:marLeft w:val="0"/>
                      <w:marRight w:val="0"/>
                      <w:marTop w:val="0"/>
                      <w:marBottom w:val="0"/>
                      <w:divBdr>
                        <w:top w:val="none" w:sz="0" w:space="0" w:color="auto"/>
                        <w:left w:val="none" w:sz="0" w:space="0" w:color="auto"/>
                        <w:bottom w:val="none" w:sz="0" w:space="0" w:color="auto"/>
                        <w:right w:val="none" w:sz="0" w:space="0" w:color="auto"/>
                      </w:divBdr>
                    </w:div>
                  </w:divsChild>
                </w:div>
                <w:div w:id="902565826">
                  <w:marLeft w:val="0"/>
                  <w:marRight w:val="0"/>
                  <w:marTop w:val="0"/>
                  <w:marBottom w:val="0"/>
                  <w:divBdr>
                    <w:top w:val="none" w:sz="0" w:space="0" w:color="auto"/>
                    <w:left w:val="none" w:sz="0" w:space="0" w:color="auto"/>
                    <w:bottom w:val="none" w:sz="0" w:space="0" w:color="auto"/>
                    <w:right w:val="none" w:sz="0" w:space="0" w:color="auto"/>
                  </w:divBdr>
                  <w:divsChild>
                    <w:div w:id="1350911159">
                      <w:marLeft w:val="0"/>
                      <w:marRight w:val="0"/>
                      <w:marTop w:val="0"/>
                      <w:marBottom w:val="0"/>
                      <w:divBdr>
                        <w:top w:val="none" w:sz="0" w:space="0" w:color="auto"/>
                        <w:left w:val="none" w:sz="0" w:space="0" w:color="auto"/>
                        <w:bottom w:val="none" w:sz="0" w:space="0" w:color="auto"/>
                        <w:right w:val="none" w:sz="0" w:space="0" w:color="auto"/>
                      </w:divBdr>
                    </w:div>
                  </w:divsChild>
                </w:div>
                <w:div w:id="62915717">
                  <w:marLeft w:val="0"/>
                  <w:marRight w:val="0"/>
                  <w:marTop w:val="0"/>
                  <w:marBottom w:val="0"/>
                  <w:divBdr>
                    <w:top w:val="none" w:sz="0" w:space="0" w:color="auto"/>
                    <w:left w:val="none" w:sz="0" w:space="0" w:color="auto"/>
                    <w:bottom w:val="none" w:sz="0" w:space="0" w:color="auto"/>
                    <w:right w:val="none" w:sz="0" w:space="0" w:color="auto"/>
                  </w:divBdr>
                  <w:divsChild>
                    <w:div w:id="135416520">
                      <w:marLeft w:val="0"/>
                      <w:marRight w:val="0"/>
                      <w:marTop w:val="0"/>
                      <w:marBottom w:val="0"/>
                      <w:divBdr>
                        <w:top w:val="none" w:sz="0" w:space="0" w:color="auto"/>
                        <w:left w:val="none" w:sz="0" w:space="0" w:color="auto"/>
                        <w:bottom w:val="none" w:sz="0" w:space="0" w:color="auto"/>
                        <w:right w:val="none" w:sz="0" w:space="0" w:color="auto"/>
                      </w:divBdr>
                    </w:div>
                  </w:divsChild>
                </w:div>
                <w:div w:id="1083641817">
                  <w:marLeft w:val="0"/>
                  <w:marRight w:val="0"/>
                  <w:marTop w:val="0"/>
                  <w:marBottom w:val="0"/>
                  <w:divBdr>
                    <w:top w:val="none" w:sz="0" w:space="0" w:color="auto"/>
                    <w:left w:val="none" w:sz="0" w:space="0" w:color="auto"/>
                    <w:bottom w:val="none" w:sz="0" w:space="0" w:color="auto"/>
                    <w:right w:val="none" w:sz="0" w:space="0" w:color="auto"/>
                  </w:divBdr>
                  <w:divsChild>
                    <w:div w:id="1516069406">
                      <w:marLeft w:val="0"/>
                      <w:marRight w:val="0"/>
                      <w:marTop w:val="0"/>
                      <w:marBottom w:val="0"/>
                      <w:divBdr>
                        <w:top w:val="none" w:sz="0" w:space="0" w:color="auto"/>
                        <w:left w:val="none" w:sz="0" w:space="0" w:color="auto"/>
                        <w:bottom w:val="none" w:sz="0" w:space="0" w:color="auto"/>
                        <w:right w:val="none" w:sz="0" w:space="0" w:color="auto"/>
                      </w:divBdr>
                    </w:div>
                  </w:divsChild>
                </w:div>
                <w:div w:id="1761833161">
                  <w:marLeft w:val="0"/>
                  <w:marRight w:val="0"/>
                  <w:marTop w:val="0"/>
                  <w:marBottom w:val="0"/>
                  <w:divBdr>
                    <w:top w:val="none" w:sz="0" w:space="0" w:color="auto"/>
                    <w:left w:val="none" w:sz="0" w:space="0" w:color="auto"/>
                    <w:bottom w:val="none" w:sz="0" w:space="0" w:color="auto"/>
                    <w:right w:val="none" w:sz="0" w:space="0" w:color="auto"/>
                  </w:divBdr>
                  <w:divsChild>
                    <w:div w:id="249123134">
                      <w:marLeft w:val="0"/>
                      <w:marRight w:val="0"/>
                      <w:marTop w:val="0"/>
                      <w:marBottom w:val="0"/>
                      <w:divBdr>
                        <w:top w:val="none" w:sz="0" w:space="0" w:color="auto"/>
                        <w:left w:val="none" w:sz="0" w:space="0" w:color="auto"/>
                        <w:bottom w:val="none" w:sz="0" w:space="0" w:color="auto"/>
                        <w:right w:val="none" w:sz="0" w:space="0" w:color="auto"/>
                      </w:divBdr>
                    </w:div>
                  </w:divsChild>
                </w:div>
                <w:div w:id="2145079704">
                  <w:marLeft w:val="0"/>
                  <w:marRight w:val="0"/>
                  <w:marTop w:val="0"/>
                  <w:marBottom w:val="0"/>
                  <w:divBdr>
                    <w:top w:val="none" w:sz="0" w:space="0" w:color="auto"/>
                    <w:left w:val="none" w:sz="0" w:space="0" w:color="auto"/>
                    <w:bottom w:val="none" w:sz="0" w:space="0" w:color="auto"/>
                    <w:right w:val="none" w:sz="0" w:space="0" w:color="auto"/>
                  </w:divBdr>
                  <w:divsChild>
                    <w:div w:id="96944286">
                      <w:marLeft w:val="0"/>
                      <w:marRight w:val="0"/>
                      <w:marTop w:val="0"/>
                      <w:marBottom w:val="0"/>
                      <w:divBdr>
                        <w:top w:val="none" w:sz="0" w:space="0" w:color="auto"/>
                        <w:left w:val="none" w:sz="0" w:space="0" w:color="auto"/>
                        <w:bottom w:val="none" w:sz="0" w:space="0" w:color="auto"/>
                        <w:right w:val="none" w:sz="0" w:space="0" w:color="auto"/>
                      </w:divBdr>
                    </w:div>
                  </w:divsChild>
                </w:div>
                <w:div w:id="2075002752">
                  <w:marLeft w:val="0"/>
                  <w:marRight w:val="0"/>
                  <w:marTop w:val="0"/>
                  <w:marBottom w:val="0"/>
                  <w:divBdr>
                    <w:top w:val="none" w:sz="0" w:space="0" w:color="auto"/>
                    <w:left w:val="none" w:sz="0" w:space="0" w:color="auto"/>
                    <w:bottom w:val="none" w:sz="0" w:space="0" w:color="auto"/>
                    <w:right w:val="none" w:sz="0" w:space="0" w:color="auto"/>
                  </w:divBdr>
                  <w:divsChild>
                    <w:div w:id="1142573982">
                      <w:marLeft w:val="0"/>
                      <w:marRight w:val="0"/>
                      <w:marTop w:val="0"/>
                      <w:marBottom w:val="0"/>
                      <w:divBdr>
                        <w:top w:val="none" w:sz="0" w:space="0" w:color="auto"/>
                        <w:left w:val="none" w:sz="0" w:space="0" w:color="auto"/>
                        <w:bottom w:val="none" w:sz="0" w:space="0" w:color="auto"/>
                        <w:right w:val="none" w:sz="0" w:space="0" w:color="auto"/>
                      </w:divBdr>
                    </w:div>
                  </w:divsChild>
                </w:div>
                <w:div w:id="357706832">
                  <w:marLeft w:val="0"/>
                  <w:marRight w:val="0"/>
                  <w:marTop w:val="0"/>
                  <w:marBottom w:val="0"/>
                  <w:divBdr>
                    <w:top w:val="none" w:sz="0" w:space="0" w:color="auto"/>
                    <w:left w:val="none" w:sz="0" w:space="0" w:color="auto"/>
                    <w:bottom w:val="none" w:sz="0" w:space="0" w:color="auto"/>
                    <w:right w:val="none" w:sz="0" w:space="0" w:color="auto"/>
                  </w:divBdr>
                  <w:divsChild>
                    <w:div w:id="1023634250">
                      <w:marLeft w:val="0"/>
                      <w:marRight w:val="0"/>
                      <w:marTop w:val="0"/>
                      <w:marBottom w:val="0"/>
                      <w:divBdr>
                        <w:top w:val="none" w:sz="0" w:space="0" w:color="auto"/>
                        <w:left w:val="none" w:sz="0" w:space="0" w:color="auto"/>
                        <w:bottom w:val="none" w:sz="0" w:space="0" w:color="auto"/>
                        <w:right w:val="none" w:sz="0" w:space="0" w:color="auto"/>
                      </w:divBdr>
                    </w:div>
                  </w:divsChild>
                </w:div>
                <w:div w:id="1320814413">
                  <w:marLeft w:val="0"/>
                  <w:marRight w:val="0"/>
                  <w:marTop w:val="0"/>
                  <w:marBottom w:val="0"/>
                  <w:divBdr>
                    <w:top w:val="none" w:sz="0" w:space="0" w:color="auto"/>
                    <w:left w:val="none" w:sz="0" w:space="0" w:color="auto"/>
                    <w:bottom w:val="none" w:sz="0" w:space="0" w:color="auto"/>
                    <w:right w:val="none" w:sz="0" w:space="0" w:color="auto"/>
                  </w:divBdr>
                  <w:divsChild>
                    <w:div w:id="555898064">
                      <w:marLeft w:val="0"/>
                      <w:marRight w:val="0"/>
                      <w:marTop w:val="0"/>
                      <w:marBottom w:val="0"/>
                      <w:divBdr>
                        <w:top w:val="none" w:sz="0" w:space="0" w:color="auto"/>
                        <w:left w:val="none" w:sz="0" w:space="0" w:color="auto"/>
                        <w:bottom w:val="none" w:sz="0" w:space="0" w:color="auto"/>
                        <w:right w:val="none" w:sz="0" w:space="0" w:color="auto"/>
                      </w:divBdr>
                    </w:div>
                  </w:divsChild>
                </w:div>
                <w:div w:id="1860585447">
                  <w:marLeft w:val="0"/>
                  <w:marRight w:val="0"/>
                  <w:marTop w:val="0"/>
                  <w:marBottom w:val="0"/>
                  <w:divBdr>
                    <w:top w:val="none" w:sz="0" w:space="0" w:color="auto"/>
                    <w:left w:val="none" w:sz="0" w:space="0" w:color="auto"/>
                    <w:bottom w:val="none" w:sz="0" w:space="0" w:color="auto"/>
                    <w:right w:val="none" w:sz="0" w:space="0" w:color="auto"/>
                  </w:divBdr>
                  <w:divsChild>
                    <w:div w:id="358244912">
                      <w:marLeft w:val="0"/>
                      <w:marRight w:val="0"/>
                      <w:marTop w:val="0"/>
                      <w:marBottom w:val="0"/>
                      <w:divBdr>
                        <w:top w:val="none" w:sz="0" w:space="0" w:color="auto"/>
                        <w:left w:val="none" w:sz="0" w:space="0" w:color="auto"/>
                        <w:bottom w:val="none" w:sz="0" w:space="0" w:color="auto"/>
                        <w:right w:val="none" w:sz="0" w:space="0" w:color="auto"/>
                      </w:divBdr>
                    </w:div>
                  </w:divsChild>
                </w:div>
                <w:div w:id="146555117">
                  <w:marLeft w:val="0"/>
                  <w:marRight w:val="0"/>
                  <w:marTop w:val="0"/>
                  <w:marBottom w:val="0"/>
                  <w:divBdr>
                    <w:top w:val="none" w:sz="0" w:space="0" w:color="auto"/>
                    <w:left w:val="none" w:sz="0" w:space="0" w:color="auto"/>
                    <w:bottom w:val="none" w:sz="0" w:space="0" w:color="auto"/>
                    <w:right w:val="none" w:sz="0" w:space="0" w:color="auto"/>
                  </w:divBdr>
                  <w:divsChild>
                    <w:div w:id="2099592013">
                      <w:marLeft w:val="0"/>
                      <w:marRight w:val="0"/>
                      <w:marTop w:val="0"/>
                      <w:marBottom w:val="0"/>
                      <w:divBdr>
                        <w:top w:val="none" w:sz="0" w:space="0" w:color="auto"/>
                        <w:left w:val="none" w:sz="0" w:space="0" w:color="auto"/>
                        <w:bottom w:val="none" w:sz="0" w:space="0" w:color="auto"/>
                        <w:right w:val="none" w:sz="0" w:space="0" w:color="auto"/>
                      </w:divBdr>
                    </w:div>
                  </w:divsChild>
                </w:div>
                <w:div w:id="1860502629">
                  <w:marLeft w:val="0"/>
                  <w:marRight w:val="0"/>
                  <w:marTop w:val="0"/>
                  <w:marBottom w:val="0"/>
                  <w:divBdr>
                    <w:top w:val="none" w:sz="0" w:space="0" w:color="auto"/>
                    <w:left w:val="none" w:sz="0" w:space="0" w:color="auto"/>
                    <w:bottom w:val="none" w:sz="0" w:space="0" w:color="auto"/>
                    <w:right w:val="none" w:sz="0" w:space="0" w:color="auto"/>
                  </w:divBdr>
                  <w:divsChild>
                    <w:div w:id="1884899116">
                      <w:marLeft w:val="0"/>
                      <w:marRight w:val="0"/>
                      <w:marTop w:val="0"/>
                      <w:marBottom w:val="0"/>
                      <w:divBdr>
                        <w:top w:val="none" w:sz="0" w:space="0" w:color="auto"/>
                        <w:left w:val="none" w:sz="0" w:space="0" w:color="auto"/>
                        <w:bottom w:val="none" w:sz="0" w:space="0" w:color="auto"/>
                        <w:right w:val="none" w:sz="0" w:space="0" w:color="auto"/>
                      </w:divBdr>
                    </w:div>
                  </w:divsChild>
                </w:div>
                <w:div w:id="2106605224">
                  <w:marLeft w:val="0"/>
                  <w:marRight w:val="0"/>
                  <w:marTop w:val="0"/>
                  <w:marBottom w:val="0"/>
                  <w:divBdr>
                    <w:top w:val="none" w:sz="0" w:space="0" w:color="auto"/>
                    <w:left w:val="none" w:sz="0" w:space="0" w:color="auto"/>
                    <w:bottom w:val="none" w:sz="0" w:space="0" w:color="auto"/>
                    <w:right w:val="none" w:sz="0" w:space="0" w:color="auto"/>
                  </w:divBdr>
                  <w:divsChild>
                    <w:div w:id="856503183">
                      <w:marLeft w:val="0"/>
                      <w:marRight w:val="0"/>
                      <w:marTop w:val="0"/>
                      <w:marBottom w:val="0"/>
                      <w:divBdr>
                        <w:top w:val="none" w:sz="0" w:space="0" w:color="auto"/>
                        <w:left w:val="none" w:sz="0" w:space="0" w:color="auto"/>
                        <w:bottom w:val="none" w:sz="0" w:space="0" w:color="auto"/>
                        <w:right w:val="none" w:sz="0" w:space="0" w:color="auto"/>
                      </w:divBdr>
                    </w:div>
                  </w:divsChild>
                </w:div>
                <w:div w:id="55473781">
                  <w:marLeft w:val="0"/>
                  <w:marRight w:val="0"/>
                  <w:marTop w:val="0"/>
                  <w:marBottom w:val="0"/>
                  <w:divBdr>
                    <w:top w:val="none" w:sz="0" w:space="0" w:color="auto"/>
                    <w:left w:val="none" w:sz="0" w:space="0" w:color="auto"/>
                    <w:bottom w:val="none" w:sz="0" w:space="0" w:color="auto"/>
                    <w:right w:val="none" w:sz="0" w:space="0" w:color="auto"/>
                  </w:divBdr>
                  <w:divsChild>
                    <w:div w:id="1205675107">
                      <w:marLeft w:val="0"/>
                      <w:marRight w:val="0"/>
                      <w:marTop w:val="0"/>
                      <w:marBottom w:val="0"/>
                      <w:divBdr>
                        <w:top w:val="none" w:sz="0" w:space="0" w:color="auto"/>
                        <w:left w:val="none" w:sz="0" w:space="0" w:color="auto"/>
                        <w:bottom w:val="none" w:sz="0" w:space="0" w:color="auto"/>
                        <w:right w:val="none" w:sz="0" w:space="0" w:color="auto"/>
                      </w:divBdr>
                    </w:div>
                  </w:divsChild>
                </w:div>
                <w:div w:id="1374572314">
                  <w:marLeft w:val="0"/>
                  <w:marRight w:val="0"/>
                  <w:marTop w:val="0"/>
                  <w:marBottom w:val="0"/>
                  <w:divBdr>
                    <w:top w:val="none" w:sz="0" w:space="0" w:color="auto"/>
                    <w:left w:val="none" w:sz="0" w:space="0" w:color="auto"/>
                    <w:bottom w:val="none" w:sz="0" w:space="0" w:color="auto"/>
                    <w:right w:val="none" w:sz="0" w:space="0" w:color="auto"/>
                  </w:divBdr>
                  <w:divsChild>
                    <w:div w:id="312955949">
                      <w:marLeft w:val="0"/>
                      <w:marRight w:val="0"/>
                      <w:marTop w:val="0"/>
                      <w:marBottom w:val="0"/>
                      <w:divBdr>
                        <w:top w:val="none" w:sz="0" w:space="0" w:color="auto"/>
                        <w:left w:val="none" w:sz="0" w:space="0" w:color="auto"/>
                        <w:bottom w:val="none" w:sz="0" w:space="0" w:color="auto"/>
                        <w:right w:val="none" w:sz="0" w:space="0" w:color="auto"/>
                      </w:divBdr>
                    </w:div>
                  </w:divsChild>
                </w:div>
                <w:div w:id="480462248">
                  <w:marLeft w:val="0"/>
                  <w:marRight w:val="0"/>
                  <w:marTop w:val="0"/>
                  <w:marBottom w:val="0"/>
                  <w:divBdr>
                    <w:top w:val="none" w:sz="0" w:space="0" w:color="auto"/>
                    <w:left w:val="none" w:sz="0" w:space="0" w:color="auto"/>
                    <w:bottom w:val="none" w:sz="0" w:space="0" w:color="auto"/>
                    <w:right w:val="none" w:sz="0" w:space="0" w:color="auto"/>
                  </w:divBdr>
                  <w:divsChild>
                    <w:div w:id="1007948565">
                      <w:marLeft w:val="0"/>
                      <w:marRight w:val="0"/>
                      <w:marTop w:val="0"/>
                      <w:marBottom w:val="0"/>
                      <w:divBdr>
                        <w:top w:val="none" w:sz="0" w:space="0" w:color="auto"/>
                        <w:left w:val="none" w:sz="0" w:space="0" w:color="auto"/>
                        <w:bottom w:val="none" w:sz="0" w:space="0" w:color="auto"/>
                        <w:right w:val="none" w:sz="0" w:space="0" w:color="auto"/>
                      </w:divBdr>
                    </w:div>
                  </w:divsChild>
                </w:div>
                <w:div w:id="981079542">
                  <w:marLeft w:val="0"/>
                  <w:marRight w:val="0"/>
                  <w:marTop w:val="0"/>
                  <w:marBottom w:val="0"/>
                  <w:divBdr>
                    <w:top w:val="none" w:sz="0" w:space="0" w:color="auto"/>
                    <w:left w:val="none" w:sz="0" w:space="0" w:color="auto"/>
                    <w:bottom w:val="none" w:sz="0" w:space="0" w:color="auto"/>
                    <w:right w:val="none" w:sz="0" w:space="0" w:color="auto"/>
                  </w:divBdr>
                  <w:divsChild>
                    <w:div w:id="1555120117">
                      <w:marLeft w:val="0"/>
                      <w:marRight w:val="0"/>
                      <w:marTop w:val="0"/>
                      <w:marBottom w:val="0"/>
                      <w:divBdr>
                        <w:top w:val="none" w:sz="0" w:space="0" w:color="auto"/>
                        <w:left w:val="none" w:sz="0" w:space="0" w:color="auto"/>
                        <w:bottom w:val="none" w:sz="0" w:space="0" w:color="auto"/>
                        <w:right w:val="none" w:sz="0" w:space="0" w:color="auto"/>
                      </w:divBdr>
                    </w:div>
                  </w:divsChild>
                </w:div>
                <w:div w:id="205996365">
                  <w:marLeft w:val="0"/>
                  <w:marRight w:val="0"/>
                  <w:marTop w:val="0"/>
                  <w:marBottom w:val="0"/>
                  <w:divBdr>
                    <w:top w:val="none" w:sz="0" w:space="0" w:color="auto"/>
                    <w:left w:val="none" w:sz="0" w:space="0" w:color="auto"/>
                    <w:bottom w:val="none" w:sz="0" w:space="0" w:color="auto"/>
                    <w:right w:val="none" w:sz="0" w:space="0" w:color="auto"/>
                  </w:divBdr>
                  <w:divsChild>
                    <w:div w:id="323551819">
                      <w:marLeft w:val="0"/>
                      <w:marRight w:val="0"/>
                      <w:marTop w:val="0"/>
                      <w:marBottom w:val="0"/>
                      <w:divBdr>
                        <w:top w:val="none" w:sz="0" w:space="0" w:color="auto"/>
                        <w:left w:val="none" w:sz="0" w:space="0" w:color="auto"/>
                        <w:bottom w:val="none" w:sz="0" w:space="0" w:color="auto"/>
                        <w:right w:val="none" w:sz="0" w:space="0" w:color="auto"/>
                      </w:divBdr>
                    </w:div>
                  </w:divsChild>
                </w:div>
                <w:div w:id="1716808183">
                  <w:marLeft w:val="0"/>
                  <w:marRight w:val="0"/>
                  <w:marTop w:val="0"/>
                  <w:marBottom w:val="0"/>
                  <w:divBdr>
                    <w:top w:val="none" w:sz="0" w:space="0" w:color="auto"/>
                    <w:left w:val="none" w:sz="0" w:space="0" w:color="auto"/>
                    <w:bottom w:val="none" w:sz="0" w:space="0" w:color="auto"/>
                    <w:right w:val="none" w:sz="0" w:space="0" w:color="auto"/>
                  </w:divBdr>
                  <w:divsChild>
                    <w:div w:id="796490423">
                      <w:marLeft w:val="0"/>
                      <w:marRight w:val="0"/>
                      <w:marTop w:val="0"/>
                      <w:marBottom w:val="0"/>
                      <w:divBdr>
                        <w:top w:val="none" w:sz="0" w:space="0" w:color="auto"/>
                        <w:left w:val="none" w:sz="0" w:space="0" w:color="auto"/>
                        <w:bottom w:val="none" w:sz="0" w:space="0" w:color="auto"/>
                        <w:right w:val="none" w:sz="0" w:space="0" w:color="auto"/>
                      </w:divBdr>
                    </w:div>
                  </w:divsChild>
                </w:div>
                <w:div w:id="1319455964">
                  <w:marLeft w:val="0"/>
                  <w:marRight w:val="0"/>
                  <w:marTop w:val="0"/>
                  <w:marBottom w:val="0"/>
                  <w:divBdr>
                    <w:top w:val="none" w:sz="0" w:space="0" w:color="auto"/>
                    <w:left w:val="none" w:sz="0" w:space="0" w:color="auto"/>
                    <w:bottom w:val="none" w:sz="0" w:space="0" w:color="auto"/>
                    <w:right w:val="none" w:sz="0" w:space="0" w:color="auto"/>
                  </w:divBdr>
                  <w:divsChild>
                    <w:div w:id="1037390592">
                      <w:marLeft w:val="0"/>
                      <w:marRight w:val="0"/>
                      <w:marTop w:val="0"/>
                      <w:marBottom w:val="0"/>
                      <w:divBdr>
                        <w:top w:val="none" w:sz="0" w:space="0" w:color="auto"/>
                        <w:left w:val="none" w:sz="0" w:space="0" w:color="auto"/>
                        <w:bottom w:val="none" w:sz="0" w:space="0" w:color="auto"/>
                        <w:right w:val="none" w:sz="0" w:space="0" w:color="auto"/>
                      </w:divBdr>
                    </w:div>
                  </w:divsChild>
                </w:div>
                <w:div w:id="1949652170">
                  <w:marLeft w:val="0"/>
                  <w:marRight w:val="0"/>
                  <w:marTop w:val="0"/>
                  <w:marBottom w:val="0"/>
                  <w:divBdr>
                    <w:top w:val="none" w:sz="0" w:space="0" w:color="auto"/>
                    <w:left w:val="none" w:sz="0" w:space="0" w:color="auto"/>
                    <w:bottom w:val="none" w:sz="0" w:space="0" w:color="auto"/>
                    <w:right w:val="none" w:sz="0" w:space="0" w:color="auto"/>
                  </w:divBdr>
                  <w:divsChild>
                    <w:div w:id="694890149">
                      <w:marLeft w:val="0"/>
                      <w:marRight w:val="0"/>
                      <w:marTop w:val="0"/>
                      <w:marBottom w:val="0"/>
                      <w:divBdr>
                        <w:top w:val="none" w:sz="0" w:space="0" w:color="auto"/>
                        <w:left w:val="none" w:sz="0" w:space="0" w:color="auto"/>
                        <w:bottom w:val="none" w:sz="0" w:space="0" w:color="auto"/>
                        <w:right w:val="none" w:sz="0" w:space="0" w:color="auto"/>
                      </w:divBdr>
                    </w:div>
                  </w:divsChild>
                </w:div>
                <w:div w:id="2024477620">
                  <w:marLeft w:val="0"/>
                  <w:marRight w:val="0"/>
                  <w:marTop w:val="0"/>
                  <w:marBottom w:val="0"/>
                  <w:divBdr>
                    <w:top w:val="none" w:sz="0" w:space="0" w:color="auto"/>
                    <w:left w:val="none" w:sz="0" w:space="0" w:color="auto"/>
                    <w:bottom w:val="none" w:sz="0" w:space="0" w:color="auto"/>
                    <w:right w:val="none" w:sz="0" w:space="0" w:color="auto"/>
                  </w:divBdr>
                  <w:divsChild>
                    <w:div w:id="2056275769">
                      <w:marLeft w:val="0"/>
                      <w:marRight w:val="0"/>
                      <w:marTop w:val="0"/>
                      <w:marBottom w:val="0"/>
                      <w:divBdr>
                        <w:top w:val="none" w:sz="0" w:space="0" w:color="auto"/>
                        <w:left w:val="none" w:sz="0" w:space="0" w:color="auto"/>
                        <w:bottom w:val="none" w:sz="0" w:space="0" w:color="auto"/>
                        <w:right w:val="none" w:sz="0" w:space="0" w:color="auto"/>
                      </w:divBdr>
                    </w:div>
                  </w:divsChild>
                </w:div>
                <w:div w:id="1512571115">
                  <w:marLeft w:val="0"/>
                  <w:marRight w:val="0"/>
                  <w:marTop w:val="0"/>
                  <w:marBottom w:val="0"/>
                  <w:divBdr>
                    <w:top w:val="none" w:sz="0" w:space="0" w:color="auto"/>
                    <w:left w:val="none" w:sz="0" w:space="0" w:color="auto"/>
                    <w:bottom w:val="none" w:sz="0" w:space="0" w:color="auto"/>
                    <w:right w:val="none" w:sz="0" w:space="0" w:color="auto"/>
                  </w:divBdr>
                  <w:divsChild>
                    <w:div w:id="1793596517">
                      <w:marLeft w:val="0"/>
                      <w:marRight w:val="0"/>
                      <w:marTop w:val="0"/>
                      <w:marBottom w:val="0"/>
                      <w:divBdr>
                        <w:top w:val="none" w:sz="0" w:space="0" w:color="auto"/>
                        <w:left w:val="none" w:sz="0" w:space="0" w:color="auto"/>
                        <w:bottom w:val="none" w:sz="0" w:space="0" w:color="auto"/>
                        <w:right w:val="none" w:sz="0" w:space="0" w:color="auto"/>
                      </w:divBdr>
                    </w:div>
                  </w:divsChild>
                </w:div>
                <w:div w:id="2070611140">
                  <w:marLeft w:val="0"/>
                  <w:marRight w:val="0"/>
                  <w:marTop w:val="0"/>
                  <w:marBottom w:val="0"/>
                  <w:divBdr>
                    <w:top w:val="none" w:sz="0" w:space="0" w:color="auto"/>
                    <w:left w:val="none" w:sz="0" w:space="0" w:color="auto"/>
                    <w:bottom w:val="none" w:sz="0" w:space="0" w:color="auto"/>
                    <w:right w:val="none" w:sz="0" w:space="0" w:color="auto"/>
                  </w:divBdr>
                  <w:divsChild>
                    <w:div w:id="1340624928">
                      <w:marLeft w:val="0"/>
                      <w:marRight w:val="0"/>
                      <w:marTop w:val="0"/>
                      <w:marBottom w:val="0"/>
                      <w:divBdr>
                        <w:top w:val="none" w:sz="0" w:space="0" w:color="auto"/>
                        <w:left w:val="none" w:sz="0" w:space="0" w:color="auto"/>
                        <w:bottom w:val="none" w:sz="0" w:space="0" w:color="auto"/>
                        <w:right w:val="none" w:sz="0" w:space="0" w:color="auto"/>
                      </w:divBdr>
                    </w:div>
                  </w:divsChild>
                </w:div>
                <w:div w:id="1992445218">
                  <w:marLeft w:val="0"/>
                  <w:marRight w:val="0"/>
                  <w:marTop w:val="0"/>
                  <w:marBottom w:val="0"/>
                  <w:divBdr>
                    <w:top w:val="none" w:sz="0" w:space="0" w:color="auto"/>
                    <w:left w:val="none" w:sz="0" w:space="0" w:color="auto"/>
                    <w:bottom w:val="none" w:sz="0" w:space="0" w:color="auto"/>
                    <w:right w:val="none" w:sz="0" w:space="0" w:color="auto"/>
                  </w:divBdr>
                  <w:divsChild>
                    <w:div w:id="1455252513">
                      <w:marLeft w:val="0"/>
                      <w:marRight w:val="0"/>
                      <w:marTop w:val="0"/>
                      <w:marBottom w:val="0"/>
                      <w:divBdr>
                        <w:top w:val="none" w:sz="0" w:space="0" w:color="auto"/>
                        <w:left w:val="none" w:sz="0" w:space="0" w:color="auto"/>
                        <w:bottom w:val="none" w:sz="0" w:space="0" w:color="auto"/>
                        <w:right w:val="none" w:sz="0" w:space="0" w:color="auto"/>
                      </w:divBdr>
                    </w:div>
                  </w:divsChild>
                </w:div>
                <w:div w:id="1518032631">
                  <w:marLeft w:val="0"/>
                  <w:marRight w:val="0"/>
                  <w:marTop w:val="0"/>
                  <w:marBottom w:val="0"/>
                  <w:divBdr>
                    <w:top w:val="none" w:sz="0" w:space="0" w:color="auto"/>
                    <w:left w:val="none" w:sz="0" w:space="0" w:color="auto"/>
                    <w:bottom w:val="none" w:sz="0" w:space="0" w:color="auto"/>
                    <w:right w:val="none" w:sz="0" w:space="0" w:color="auto"/>
                  </w:divBdr>
                  <w:divsChild>
                    <w:div w:id="665941726">
                      <w:marLeft w:val="0"/>
                      <w:marRight w:val="0"/>
                      <w:marTop w:val="0"/>
                      <w:marBottom w:val="0"/>
                      <w:divBdr>
                        <w:top w:val="none" w:sz="0" w:space="0" w:color="auto"/>
                        <w:left w:val="none" w:sz="0" w:space="0" w:color="auto"/>
                        <w:bottom w:val="none" w:sz="0" w:space="0" w:color="auto"/>
                        <w:right w:val="none" w:sz="0" w:space="0" w:color="auto"/>
                      </w:divBdr>
                    </w:div>
                  </w:divsChild>
                </w:div>
                <w:div w:id="1510170830">
                  <w:marLeft w:val="0"/>
                  <w:marRight w:val="0"/>
                  <w:marTop w:val="0"/>
                  <w:marBottom w:val="0"/>
                  <w:divBdr>
                    <w:top w:val="none" w:sz="0" w:space="0" w:color="auto"/>
                    <w:left w:val="none" w:sz="0" w:space="0" w:color="auto"/>
                    <w:bottom w:val="none" w:sz="0" w:space="0" w:color="auto"/>
                    <w:right w:val="none" w:sz="0" w:space="0" w:color="auto"/>
                  </w:divBdr>
                  <w:divsChild>
                    <w:div w:id="1881242011">
                      <w:marLeft w:val="0"/>
                      <w:marRight w:val="0"/>
                      <w:marTop w:val="0"/>
                      <w:marBottom w:val="0"/>
                      <w:divBdr>
                        <w:top w:val="none" w:sz="0" w:space="0" w:color="auto"/>
                        <w:left w:val="none" w:sz="0" w:space="0" w:color="auto"/>
                        <w:bottom w:val="none" w:sz="0" w:space="0" w:color="auto"/>
                        <w:right w:val="none" w:sz="0" w:space="0" w:color="auto"/>
                      </w:divBdr>
                    </w:div>
                  </w:divsChild>
                </w:div>
                <w:div w:id="1307710505">
                  <w:marLeft w:val="0"/>
                  <w:marRight w:val="0"/>
                  <w:marTop w:val="0"/>
                  <w:marBottom w:val="0"/>
                  <w:divBdr>
                    <w:top w:val="none" w:sz="0" w:space="0" w:color="auto"/>
                    <w:left w:val="none" w:sz="0" w:space="0" w:color="auto"/>
                    <w:bottom w:val="none" w:sz="0" w:space="0" w:color="auto"/>
                    <w:right w:val="none" w:sz="0" w:space="0" w:color="auto"/>
                  </w:divBdr>
                  <w:divsChild>
                    <w:div w:id="1559705823">
                      <w:marLeft w:val="0"/>
                      <w:marRight w:val="0"/>
                      <w:marTop w:val="0"/>
                      <w:marBottom w:val="0"/>
                      <w:divBdr>
                        <w:top w:val="none" w:sz="0" w:space="0" w:color="auto"/>
                        <w:left w:val="none" w:sz="0" w:space="0" w:color="auto"/>
                        <w:bottom w:val="none" w:sz="0" w:space="0" w:color="auto"/>
                        <w:right w:val="none" w:sz="0" w:space="0" w:color="auto"/>
                      </w:divBdr>
                    </w:div>
                  </w:divsChild>
                </w:div>
                <w:div w:id="1946229628">
                  <w:marLeft w:val="0"/>
                  <w:marRight w:val="0"/>
                  <w:marTop w:val="0"/>
                  <w:marBottom w:val="0"/>
                  <w:divBdr>
                    <w:top w:val="none" w:sz="0" w:space="0" w:color="auto"/>
                    <w:left w:val="none" w:sz="0" w:space="0" w:color="auto"/>
                    <w:bottom w:val="none" w:sz="0" w:space="0" w:color="auto"/>
                    <w:right w:val="none" w:sz="0" w:space="0" w:color="auto"/>
                  </w:divBdr>
                  <w:divsChild>
                    <w:div w:id="1722170592">
                      <w:marLeft w:val="0"/>
                      <w:marRight w:val="0"/>
                      <w:marTop w:val="0"/>
                      <w:marBottom w:val="0"/>
                      <w:divBdr>
                        <w:top w:val="none" w:sz="0" w:space="0" w:color="auto"/>
                        <w:left w:val="none" w:sz="0" w:space="0" w:color="auto"/>
                        <w:bottom w:val="none" w:sz="0" w:space="0" w:color="auto"/>
                        <w:right w:val="none" w:sz="0" w:space="0" w:color="auto"/>
                      </w:divBdr>
                    </w:div>
                  </w:divsChild>
                </w:div>
                <w:div w:id="640236928">
                  <w:marLeft w:val="0"/>
                  <w:marRight w:val="0"/>
                  <w:marTop w:val="0"/>
                  <w:marBottom w:val="0"/>
                  <w:divBdr>
                    <w:top w:val="none" w:sz="0" w:space="0" w:color="auto"/>
                    <w:left w:val="none" w:sz="0" w:space="0" w:color="auto"/>
                    <w:bottom w:val="none" w:sz="0" w:space="0" w:color="auto"/>
                    <w:right w:val="none" w:sz="0" w:space="0" w:color="auto"/>
                  </w:divBdr>
                  <w:divsChild>
                    <w:div w:id="1734541456">
                      <w:marLeft w:val="0"/>
                      <w:marRight w:val="0"/>
                      <w:marTop w:val="0"/>
                      <w:marBottom w:val="0"/>
                      <w:divBdr>
                        <w:top w:val="none" w:sz="0" w:space="0" w:color="auto"/>
                        <w:left w:val="none" w:sz="0" w:space="0" w:color="auto"/>
                        <w:bottom w:val="none" w:sz="0" w:space="0" w:color="auto"/>
                        <w:right w:val="none" w:sz="0" w:space="0" w:color="auto"/>
                      </w:divBdr>
                    </w:div>
                  </w:divsChild>
                </w:div>
                <w:div w:id="274407777">
                  <w:marLeft w:val="0"/>
                  <w:marRight w:val="0"/>
                  <w:marTop w:val="0"/>
                  <w:marBottom w:val="0"/>
                  <w:divBdr>
                    <w:top w:val="none" w:sz="0" w:space="0" w:color="auto"/>
                    <w:left w:val="none" w:sz="0" w:space="0" w:color="auto"/>
                    <w:bottom w:val="none" w:sz="0" w:space="0" w:color="auto"/>
                    <w:right w:val="none" w:sz="0" w:space="0" w:color="auto"/>
                  </w:divBdr>
                  <w:divsChild>
                    <w:div w:id="1708334603">
                      <w:marLeft w:val="0"/>
                      <w:marRight w:val="0"/>
                      <w:marTop w:val="0"/>
                      <w:marBottom w:val="0"/>
                      <w:divBdr>
                        <w:top w:val="none" w:sz="0" w:space="0" w:color="auto"/>
                        <w:left w:val="none" w:sz="0" w:space="0" w:color="auto"/>
                        <w:bottom w:val="none" w:sz="0" w:space="0" w:color="auto"/>
                        <w:right w:val="none" w:sz="0" w:space="0" w:color="auto"/>
                      </w:divBdr>
                    </w:div>
                  </w:divsChild>
                </w:div>
                <w:div w:id="1960912835">
                  <w:marLeft w:val="0"/>
                  <w:marRight w:val="0"/>
                  <w:marTop w:val="0"/>
                  <w:marBottom w:val="0"/>
                  <w:divBdr>
                    <w:top w:val="none" w:sz="0" w:space="0" w:color="auto"/>
                    <w:left w:val="none" w:sz="0" w:space="0" w:color="auto"/>
                    <w:bottom w:val="none" w:sz="0" w:space="0" w:color="auto"/>
                    <w:right w:val="none" w:sz="0" w:space="0" w:color="auto"/>
                  </w:divBdr>
                  <w:divsChild>
                    <w:div w:id="431515905">
                      <w:marLeft w:val="0"/>
                      <w:marRight w:val="0"/>
                      <w:marTop w:val="0"/>
                      <w:marBottom w:val="0"/>
                      <w:divBdr>
                        <w:top w:val="none" w:sz="0" w:space="0" w:color="auto"/>
                        <w:left w:val="none" w:sz="0" w:space="0" w:color="auto"/>
                        <w:bottom w:val="none" w:sz="0" w:space="0" w:color="auto"/>
                        <w:right w:val="none" w:sz="0" w:space="0" w:color="auto"/>
                      </w:divBdr>
                    </w:div>
                  </w:divsChild>
                </w:div>
                <w:div w:id="290788000">
                  <w:marLeft w:val="0"/>
                  <w:marRight w:val="0"/>
                  <w:marTop w:val="0"/>
                  <w:marBottom w:val="0"/>
                  <w:divBdr>
                    <w:top w:val="none" w:sz="0" w:space="0" w:color="auto"/>
                    <w:left w:val="none" w:sz="0" w:space="0" w:color="auto"/>
                    <w:bottom w:val="none" w:sz="0" w:space="0" w:color="auto"/>
                    <w:right w:val="none" w:sz="0" w:space="0" w:color="auto"/>
                  </w:divBdr>
                  <w:divsChild>
                    <w:div w:id="173762197">
                      <w:marLeft w:val="0"/>
                      <w:marRight w:val="0"/>
                      <w:marTop w:val="0"/>
                      <w:marBottom w:val="0"/>
                      <w:divBdr>
                        <w:top w:val="none" w:sz="0" w:space="0" w:color="auto"/>
                        <w:left w:val="none" w:sz="0" w:space="0" w:color="auto"/>
                        <w:bottom w:val="none" w:sz="0" w:space="0" w:color="auto"/>
                        <w:right w:val="none" w:sz="0" w:space="0" w:color="auto"/>
                      </w:divBdr>
                    </w:div>
                  </w:divsChild>
                </w:div>
                <w:div w:id="1934363855">
                  <w:marLeft w:val="0"/>
                  <w:marRight w:val="0"/>
                  <w:marTop w:val="0"/>
                  <w:marBottom w:val="0"/>
                  <w:divBdr>
                    <w:top w:val="none" w:sz="0" w:space="0" w:color="auto"/>
                    <w:left w:val="none" w:sz="0" w:space="0" w:color="auto"/>
                    <w:bottom w:val="none" w:sz="0" w:space="0" w:color="auto"/>
                    <w:right w:val="none" w:sz="0" w:space="0" w:color="auto"/>
                  </w:divBdr>
                  <w:divsChild>
                    <w:div w:id="96296222">
                      <w:marLeft w:val="0"/>
                      <w:marRight w:val="0"/>
                      <w:marTop w:val="0"/>
                      <w:marBottom w:val="0"/>
                      <w:divBdr>
                        <w:top w:val="none" w:sz="0" w:space="0" w:color="auto"/>
                        <w:left w:val="none" w:sz="0" w:space="0" w:color="auto"/>
                        <w:bottom w:val="none" w:sz="0" w:space="0" w:color="auto"/>
                        <w:right w:val="none" w:sz="0" w:space="0" w:color="auto"/>
                      </w:divBdr>
                    </w:div>
                  </w:divsChild>
                </w:div>
                <w:div w:id="193032933">
                  <w:marLeft w:val="0"/>
                  <w:marRight w:val="0"/>
                  <w:marTop w:val="0"/>
                  <w:marBottom w:val="0"/>
                  <w:divBdr>
                    <w:top w:val="none" w:sz="0" w:space="0" w:color="auto"/>
                    <w:left w:val="none" w:sz="0" w:space="0" w:color="auto"/>
                    <w:bottom w:val="none" w:sz="0" w:space="0" w:color="auto"/>
                    <w:right w:val="none" w:sz="0" w:space="0" w:color="auto"/>
                  </w:divBdr>
                  <w:divsChild>
                    <w:div w:id="1680039783">
                      <w:marLeft w:val="0"/>
                      <w:marRight w:val="0"/>
                      <w:marTop w:val="0"/>
                      <w:marBottom w:val="0"/>
                      <w:divBdr>
                        <w:top w:val="none" w:sz="0" w:space="0" w:color="auto"/>
                        <w:left w:val="none" w:sz="0" w:space="0" w:color="auto"/>
                        <w:bottom w:val="none" w:sz="0" w:space="0" w:color="auto"/>
                        <w:right w:val="none" w:sz="0" w:space="0" w:color="auto"/>
                      </w:divBdr>
                    </w:div>
                  </w:divsChild>
                </w:div>
                <w:div w:id="1135443604">
                  <w:marLeft w:val="0"/>
                  <w:marRight w:val="0"/>
                  <w:marTop w:val="0"/>
                  <w:marBottom w:val="0"/>
                  <w:divBdr>
                    <w:top w:val="none" w:sz="0" w:space="0" w:color="auto"/>
                    <w:left w:val="none" w:sz="0" w:space="0" w:color="auto"/>
                    <w:bottom w:val="none" w:sz="0" w:space="0" w:color="auto"/>
                    <w:right w:val="none" w:sz="0" w:space="0" w:color="auto"/>
                  </w:divBdr>
                  <w:divsChild>
                    <w:div w:id="1678119368">
                      <w:marLeft w:val="0"/>
                      <w:marRight w:val="0"/>
                      <w:marTop w:val="0"/>
                      <w:marBottom w:val="0"/>
                      <w:divBdr>
                        <w:top w:val="none" w:sz="0" w:space="0" w:color="auto"/>
                        <w:left w:val="none" w:sz="0" w:space="0" w:color="auto"/>
                        <w:bottom w:val="none" w:sz="0" w:space="0" w:color="auto"/>
                        <w:right w:val="none" w:sz="0" w:space="0" w:color="auto"/>
                      </w:divBdr>
                    </w:div>
                  </w:divsChild>
                </w:div>
                <w:div w:id="788545176">
                  <w:marLeft w:val="0"/>
                  <w:marRight w:val="0"/>
                  <w:marTop w:val="0"/>
                  <w:marBottom w:val="0"/>
                  <w:divBdr>
                    <w:top w:val="none" w:sz="0" w:space="0" w:color="auto"/>
                    <w:left w:val="none" w:sz="0" w:space="0" w:color="auto"/>
                    <w:bottom w:val="none" w:sz="0" w:space="0" w:color="auto"/>
                    <w:right w:val="none" w:sz="0" w:space="0" w:color="auto"/>
                  </w:divBdr>
                  <w:divsChild>
                    <w:div w:id="284698157">
                      <w:marLeft w:val="0"/>
                      <w:marRight w:val="0"/>
                      <w:marTop w:val="0"/>
                      <w:marBottom w:val="0"/>
                      <w:divBdr>
                        <w:top w:val="none" w:sz="0" w:space="0" w:color="auto"/>
                        <w:left w:val="none" w:sz="0" w:space="0" w:color="auto"/>
                        <w:bottom w:val="none" w:sz="0" w:space="0" w:color="auto"/>
                        <w:right w:val="none" w:sz="0" w:space="0" w:color="auto"/>
                      </w:divBdr>
                    </w:div>
                  </w:divsChild>
                </w:div>
                <w:div w:id="1959994019">
                  <w:marLeft w:val="0"/>
                  <w:marRight w:val="0"/>
                  <w:marTop w:val="0"/>
                  <w:marBottom w:val="0"/>
                  <w:divBdr>
                    <w:top w:val="none" w:sz="0" w:space="0" w:color="auto"/>
                    <w:left w:val="none" w:sz="0" w:space="0" w:color="auto"/>
                    <w:bottom w:val="none" w:sz="0" w:space="0" w:color="auto"/>
                    <w:right w:val="none" w:sz="0" w:space="0" w:color="auto"/>
                  </w:divBdr>
                  <w:divsChild>
                    <w:div w:id="1882352731">
                      <w:marLeft w:val="0"/>
                      <w:marRight w:val="0"/>
                      <w:marTop w:val="0"/>
                      <w:marBottom w:val="0"/>
                      <w:divBdr>
                        <w:top w:val="none" w:sz="0" w:space="0" w:color="auto"/>
                        <w:left w:val="none" w:sz="0" w:space="0" w:color="auto"/>
                        <w:bottom w:val="none" w:sz="0" w:space="0" w:color="auto"/>
                        <w:right w:val="none" w:sz="0" w:space="0" w:color="auto"/>
                      </w:divBdr>
                    </w:div>
                  </w:divsChild>
                </w:div>
                <w:div w:id="749890907">
                  <w:marLeft w:val="0"/>
                  <w:marRight w:val="0"/>
                  <w:marTop w:val="0"/>
                  <w:marBottom w:val="0"/>
                  <w:divBdr>
                    <w:top w:val="none" w:sz="0" w:space="0" w:color="auto"/>
                    <w:left w:val="none" w:sz="0" w:space="0" w:color="auto"/>
                    <w:bottom w:val="none" w:sz="0" w:space="0" w:color="auto"/>
                    <w:right w:val="none" w:sz="0" w:space="0" w:color="auto"/>
                  </w:divBdr>
                  <w:divsChild>
                    <w:div w:id="1187449287">
                      <w:marLeft w:val="0"/>
                      <w:marRight w:val="0"/>
                      <w:marTop w:val="0"/>
                      <w:marBottom w:val="0"/>
                      <w:divBdr>
                        <w:top w:val="none" w:sz="0" w:space="0" w:color="auto"/>
                        <w:left w:val="none" w:sz="0" w:space="0" w:color="auto"/>
                        <w:bottom w:val="none" w:sz="0" w:space="0" w:color="auto"/>
                        <w:right w:val="none" w:sz="0" w:space="0" w:color="auto"/>
                      </w:divBdr>
                    </w:div>
                  </w:divsChild>
                </w:div>
                <w:div w:id="1798334737">
                  <w:marLeft w:val="0"/>
                  <w:marRight w:val="0"/>
                  <w:marTop w:val="0"/>
                  <w:marBottom w:val="0"/>
                  <w:divBdr>
                    <w:top w:val="none" w:sz="0" w:space="0" w:color="auto"/>
                    <w:left w:val="none" w:sz="0" w:space="0" w:color="auto"/>
                    <w:bottom w:val="none" w:sz="0" w:space="0" w:color="auto"/>
                    <w:right w:val="none" w:sz="0" w:space="0" w:color="auto"/>
                  </w:divBdr>
                  <w:divsChild>
                    <w:div w:id="1962489646">
                      <w:marLeft w:val="0"/>
                      <w:marRight w:val="0"/>
                      <w:marTop w:val="0"/>
                      <w:marBottom w:val="0"/>
                      <w:divBdr>
                        <w:top w:val="none" w:sz="0" w:space="0" w:color="auto"/>
                        <w:left w:val="none" w:sz="0" w:space="0" w:color="auto"/>
                        <w:bottom w:val="none" w:sz="0" w:space="0" w:color="auto"/>
                        <w:right w:val="none" w:sz="0" w:space="0" w:color="auto"/>
                      </w:divBdr>
                    </w:div>
                  </w:divsChild>
                </w:div>
                <w:div w:id="623270636">
                  <w:marLeft w:val="0"/>
                  <w:marRight w:val="0"/>
                  <w:marTop w:val="0"/>
                  <w:marBottom w:val="0"/>
                  <w:divBdr>
                    <w:top w:val="none" w:sz="0" w:space="0" w:color="auto"/>
                    <w:left w:val="none" w:sz="0" w:space="0" w:color="auto"/>
                    <w:bottom w:val="none" w:sz="0" w:space="0" w:color="auto"/>
                    <w:right w:val="none" w:sz="0" w:space="0" w:color="auto"/>
                  </w:divBdr>
                  <w:divsChild>
                    <w:div w:id="1527058320">
                      <w:marLeft w:val="0"/>
                      <w:marRight w:val="0"/>
                      <w:marTop w:val="0"/>
                      <w:marBottom w:val="0"/>
                      <w:divBdr>
                        <w:top w:val="none" w:sz="0" w:space="0" w:color="auto"/>
                        <w:left w:val="none" w:sz="0" w:space="0" w:color="auto"/>
                        <w:bottom w:val="none" w:sz="0" w:space="0" w:color="auto"/>
                        <w:right w:val="none" w:sz="0" w:space="0" w:color="auto"/>
                      </w:divBdr>
                    </w:div>
                  </w:divsChild>
                </w:div>
                <w:div w:id="1183740165">
                  <w:marLeft w:val="0"/>
                  <w:marRight w:val="0"/>
                  <w:marTop w:val="0"/>
                  <w:marBottom w:val="0"/>
                  <w:divBdr>
                    <w:top w:val="none" w:sz="0" w:space="0" w:color="auto"/>
                    <w:left w:val="none" w:sz="0" w:space="0" w:color="auto"/>
                    <w:bottom w:val="none" w:sz="0" w:space="0" w:color="auto"/>
                    <w:right w:val="none" w:sz="0" w:space="0" w:color="auto"/>
                  </w:divBdr>
                  <w:divsChild>
                    <w:div w:id="666633548">
                      <w:marLeft w:val="0"/>
                      <w:marRight w:val="0"/>
                      <w:marTop w:val="0"/>
                      <w:marBottom w:val="0"/>
                      <w:divBdr>
                        <w:top w:val="none" w:sz="0" w:space="0" w:color="auto"/>
                        <w:left w:val="none" w:sz="0" w:space="0" w:color="auto"/>
                        <w:bottom w:val="none" w:sz="0" w:space="0" w:color="auto"/>
                        <w:right w:val="none" w:sz="0" w:space="0" w:color="auto"/>
                      </w:divBdr>
                    </w:div>
                  </w:divsChild>
                </w:div>
                <w:div w:id="1936785588">
                  <w:marLeft w:val="0"/>
                  <w:marRight w:val="0"/>
                  <w:marTop w:val="0"/>
                  <w:marBottom w:val="0"/>
                  <w:divBdr>
                    <w:top w:val="none" w:sz="0" w:space="0" w:color="auto"/>
                    <w:left w:val="none" w:sz="0" w:space="0" w:color="auto"/>
                    <w:bottom w:val="none" w:sz="0" w:space="0" w:color="auto"/>
                    <w:right w:val="none" w:sz="0" w:space="0" w:color="auto"/>
                  </w:divBdr>
                  <w:divsChild>
                    <w:div w:id="1871913262">
                      <w:marLeft w:val="0"/>
                      <w:marRight w:val="0"/>
                      <w:marTop w:val="0"/>
                      <w:marBottom w:val="0"/>
                      <w:divBdr>
                        <w:top w:val="none" w:sz="0" w:space="0" w:color="auto"/>
                        <w:left w:val="none" w:sz="0" w:space="0" w:color="auto"/>
                        <w:bottom w:val="none" w:sz="0" w:space="0" w:color="auto"/>
                        <w:right w:val="none" w:sz="0" w:space="0" w:color="auto"/>
                      </w:divBdr>
                    </w:div>
                  </w:divsChild>
                </w:div>
                <w:div w:id="1214343589">
                  <w:marLeft w:val="0"/>
                  <w:marRight w:val="0"/>
                  <w:marTop w:val="0"/>
                  <w:marBottom w:val="0"/>
                  <w:divBdr>
                    <w:top w:val="none" w:sz="0" w:space="0" w:color="auto"/>
                    <w:left w:val="none" w:sz="0" w:space="0" w:color="auto"/>
                    <w:bottom w:val="none" w:sz="0" w:space="0" w:color="auto"/>
                    <w:right w:val="none" w:sz="0" w:space="0" w:color="auto"/>
                  </w:divBdr>
                  <w:divsChild>
                    <w:div w:id="1973050366">
                      <w:marLeft w:val="0"/>
                      <w:marRight w:val="0"/>
                      <w:marTop w:val="0"/>
                      <w:marBottom w:val="0"/>
                      <w:divBdr>
                        <w:top w:val="none" w:sz="0" w:space="0" w:color="auto"/>
                        <w:left w:val="none" w:sz="0" w:space="0" w:color="auto"/>
                        <w:bottom w:val="none" w:sz="0" w:space="0" w:color="auto"/>
                        <w:right w:val="none" w:sz="0" w:space="0" w:color="auto"/>
                      </w:divBdr>
                    </w:div>
                  </w:divsChild>
                </w:div>
                <w:div w:id="446893201">
                  <w:marLeft w:val="0"/>
                  <w:marRight w:val="0"/>
                  <w:marTop w:val="0"/>
                  <w:marBottom w:val="0"/>
                  <w:divBdr>
                    <w:top w:val="none" w:sz="0" w:space="0" w:color="auto"/>
                    <w:left w:val="none" w:sz="0" w:space="0" w:color="auto"/>
                    <w:bottom w:val="none" w:sz="0" w:space="0" w:color="auto"/>
                    <w:right w:val="none" w:sz="0" w:space="0" w:color="auto"/>
                  </w:divBdr>
                  <w:divsChild>
                    <w:div w:id="324554368">
                      <w:marLeft w:val="0"/>
                      <w:marRight w:val="0"/>
                      <w:marTop w:val="0"/>
                      <w:marBottom w:val="0"/>
                      <w:divBdr>
                        <w:top w:val="none" w:sz="0" w:space="0" w:color="auto"/>
                        <w:left w:val="none" w:sz="0" w:space="0" w:color="auto"/>
                        <w:bottom w:val="none" w:sz="0" w:space="0" w:color="auto"/>
                        <w:right w:val="none" w:sz="0" w:space="0" w:color="auto"/>
                      </w:divBdr>
                    </w:div>
                  </w:divsChild>
                </w:div>
                <w:div w:id="1639257831">
                  <w:marLeft w:val="0"/>
                  <w:marRight w:val="0"/>
                  <w:marTop w:val="0"/>
                  <w:marBottom w:val="0"/>
                  <w:divBdr>
                    <w:top w:val="none" w:sz="0" w:space="0" w:color="auto"/>
                    <w:left w:val="none" w:sz="0" w:space="0" w:color="auto"/>
                    <w:bottom w:val="none" w:sz="0" w:space="0" w:color="auto"/>
                    <w:right w:val="none" w:sz="0" w:space="0" w:color="auto"/>
                  </w:divBdr>
                  <w:divsChild>
                    <w:div w:id="893197974">
                      <w:marLeft w:val="0"/>
                      <w:marRight w:val="0"/>
                      <w:marTop w:val="0"/>
                      <w:marBottom w:val="0"/>
                      <w:divBdr>
                        <w:top w:val="none" w:sz="0" w:space="0" w:color="auto"/>
                        <w:left w:val="none" w:sz="0" w:space="0" w:color="auto"/>
                        <w:bottom w:val="none" w:sz="0" w:space="0" w:color="auto"/>
                        <w:right w:val="none" w:sz="0" w:space="0" w:color="auto"/>
                      </w:divBdr>
                    </w:div>
                  </w:divsChild>
                </w:div>
                <w:div w:id="467090005">
                  <w:marLeft w:val="0"/>
                  <w:marRight w:val="0"/>
                  <w:marTop w:val="0"/>
                  <w:marBottom w:val="0"/>
                  <w:divBdr>
                    <w:top w:val="none" w:sz="0" w:space="0" w:color="auto"/>
                    <w:left w:val="none" w:sz="0" w:space="0" w:color="auto"/>
                    <w:bottom w:val="none" w:sz="0" w:space="0" w:color="auto"/>
                    <w:right w:val="none" w:sz="0" w:space="0" w:color="auto"/>
                  </w:divBdr>
                  <w:divsChild>
                    <w:div w:id="566189947">
                      <w:marLeft w:val="0"/>
                      <w:marRight w:val="0"/>
                      <w:marTop w:val="0"/>
                      <w:marBottom w:val="0"/>
                      <w:divBdr>
                        <w:top w:val="none" w:sz="0" w:space="0" w:color="auto"/>
                        <w:left w:val="none" w:sz="0" w:space="0" w:color="auto"/>
                        <w:bottom w:val="none" w:sz="0" w:space="0" w:color="auto"/>
                        <w:right w:val="none" w:sz="0" w:space="0" w:color="auto"/>
                      </w:divBdr>
                    </w:div>
                  </w:divsChild>
                </w:div>
                <w:div w:id="1671640030">
                  <w:marLeft w:val="0"/>
                  <w:marRight w:val="0"/>
                  <w:marTop w:val="0"/>
                  <w:marBottom w:val="0"/>
                  <w:divBdr>
                    <w:top w:val="none" w:sz="0" w:space="0" w:color="auto"/>
                    <w:left w:val="none" w:sz="0" w:space="0" w:color="auto"/>
                    <w:bottom w:val="none" w:sz="0" w:space="0" w:color="auto"/>
                    <w:right w:val="none" w:sz="0" w:space="0" w:color="auto"/>
                  </w:divBdr>
                  <w:divsChild>
                    <w:div w:id="1842348365">
                      <w:marLeft w:val="0"/>
                      <w:marRight w:val="0"/>
                      <w:marTop w:val="0"/>
                      <w:marBottom w:val="0"/>
                      <w:divBdr>
                        <w:top w:val="none" w:sz="0" w:space="0" w:color="auto"/>
                        <w:left w:val="none" w:sz="0" w:space="0" w:color="auto"/>
                        <w:bottom w:val="none" w:sz="0" w:space="0" w:color="auto"/>
                        <w:right w:val="none" w:sz="0" w:space="0" w:color="auto"/>
                      </w:divBdr>
                    </w:div>
                  </w:divsChild>
                </w:div>
                <w:div w:id="1982490596">
                  <w:marLeft w:val="0"/>
                  <w:marRight w:val="0"/>
                  <w:marTop w:val="0"/>
                  <w:marBottom w:val="0"/>
                  <w:divBdr>
                    <w:top w:val="none" w:sz="0" w:space="0" w:color="auto"/>
                    <w:left w:val="none" w:sz="0" w:space="0" w:color="auto"/>
                    <w:bottom w:val="none" w:sz="0" w:space="0" w:color="auto"/>
                    <w:right w:val="none" w:sz="0" w:space="0" w:color="auto"/>
                  </w:divBdr>
                  <w:divsChild>
                    <w:div w:id="1892763186">
                      <w:marLeft w:val="0"/>
                      <w:marRight w:val="0"/>
                      <w:marTop w:val="0"/>
                      <w:marBottom w:val="0"/>
                      <w:divBdr>
                        <w:top w:val="none" w:sz="0" w:space="0" w:color="auto"/>
                        <w:left w:val="none" w:sz="0" w:space="0" w:color="auto"/>
                        <w:bottom w:val="none" w:sz="0" w:space="0" w:color="auto"/>
                        <w:right w:val="none" w:sz="0" w:space="0" w:color="auto"/>
                      </w:divBdr>
                    </w:div>
                  </w:divsChild>
                </w:div>
                <w:div w:id="617565291">
                  <w:marLeft w:val="0"/>
                  <w:marRight w:val="0"/>
                  <w:marTop w:val="0"/>
                  <w:marBottom w:val="0"/>
                  <w:divBdr>
                    <w:top w:val="none" w:sz="0" w:space="0" w:color="auto"/>
                    <w:left w:val="none" w:sz="0" w:space="0" w:color="auto"/>
                    <w:bottom w:val="none" w:sz="0" w:space="0" w:color="auto"/>
                    <w:right w:val="none" w:sz="0" w:space="0" w:color="auto"/>
                  </w:divBdr>
                  <w:divsChild>
                    <w:div w:id="1290815120">
                      <w:marLeft w:val="0"/>
                      <w:marRight w:val="0"/>
                      <w:marTop w:val="0"/>
                      <w:marBottom w:val="0"/>
                      <w:divBdr>
                        <w:top w:val="none" w:sz="0" w:space="0" w:color="auto"/>
                        <w:left w:val="none" w:sz="0" w:space="0" w:color="auto"/>
                        <w:bottom w:val="none" w:sz="0" w:space="0" w:color="auto"/>
                        <w:right w:val="none" w:sz="0" w:space="0" w:color="auto"/>
                      </w:divBdr>
                    </w:div>
                  </w:divsChild>
                </w:div>
                <w:div w:id="1090077680">
                  <w:marLeft w:val="0"/>
                  <w:marRight w:val="0"/>
                  <w:marTop w:val="0"/>
                  <w:marBottom w:val="0"/>
                  <w:divBdr>
                    <w:top w:val="none" w:sz="0" w:space="0" w:color="auto"/>
                    <w:left w:val="none" w:sz="0" w:space="0" w:color="auto"/>
                    <w:bottom w:val="none" w:sz="0" w:space="0" w:color="auto"/>
                    <w:right w:val="none" w:sz="0" w:space="0" w:color="auto"/>
                  </w:divBdr>
                  <w:divsChild>
                    <w:div w:id="1090733623">
                      <w:marLeft w:val="0"/>
                      <w:marRight w:val="0"/>
                      <w:marTop w:val="0"/>
                      <w:marBottom w:val="0"/>
                      <w:divBdr>
                        <w:top w:val="none" w:sz="0" w:space="0" w:color="auto"/>
                        <w:left w:val="none" w:sz="0" w:space="0" w:color="auto"/>
                        <w:bottom w:val="none" w:sz="0" w:space="0" w:color="auto"/>
                        <w:right w:val="none" w:sz="0" w:space="0" w:color="auto"/>
                      </w:divBdr>
                    </w:div>
                  </w:divsChild>
                </w:div>
                <w:div w:id="1919293047">
                  <w:marLeft w:val="0"/>
                  <w:marRight w:val="0"/>
                  <w:marTop w:val="0"/>
                  <w:marBottom w:val="0"/>
                  <w:divBdr>
                    <w:top w:val="none" w:sz="0" w:space="0" w:color="auto"/>
                    <w:left w:val="none" w:sz="0" w:space="0" w:color="auto"/>
                    <w:bottom w:val="none" w:sz="0" w:space="0" w:color="auto"/>
                    <w:right w:val="none" w:sz="0" w:space="0" w:color="auto"/>
                  </w:divBdr>
                  <w:divsChild>
                    <w:div w:id="1947344070">
                      <w:marLeft w:val="0"/>
                      <w:marRight w:val="0"/>
                      <w:marTop w:val="0"/>
                      <w:marBottom w:val="0"/>
                      <w:divBdr>
                        <w:top w:val="none" w:sz="0" w:space="0" w:color="auto"/>
                        <w:left w:val="none" w:sz="0" w:space="0" w:color="auto"/>
                        <w:bottom w:val="none" w:sz="0" w:space="0" w:color="auto"/>
                        <w:right w:val="none" w:sz="0" w:space="0" w:color="auto"/>
                      </w:divBdr>
                    </w:div>
                  </w:divsChild>
                </w:div>
                <w:div w:id="1419212093">
                  <w:marLeft w:val="0"/>
                  <w:marRight w:val="0"/>
                  <w:marTop w:val="0"/>
                  <w:marBottom w:val="0"/>
                  <w:divBdr>
                    <w:top w:val="none" w:sz="0" w:space="0" w:color="auto"/>
                    <w:left w:val="none" w:sz="0" w:space="0" w:color="auto"/>
                    <w:bottom w:val="none" w:sz="0" w:space="0" w:color="auto"/>
                    <w:right w:val="none" w:sz="0" w:space="0" w:color="auto"/>
                  </w:divBdr>
                  <w:divsChild>
                    <w:div w:id="1548109344">
                      <w:marLeft w:val="0"/>
                      <w:marRight w:val="0"/>
                      <w:marTop w:val="0"/>
                      <w:marBottom w:val="0"/>
                      <w:divBdr>
                        <w:top w:val="none" w:sz="0" w:space="0" w:color="auto"/>
                        <w:left w:val="none" w:sz="0" w:space="0" w:color="auto"/>
                        <w:bottom w:val="none" w:sz="0" w:space="0" w:color="auto"/>
                        <w:right w:val="none" w:sz="0" w:space="0" w:color="auto"/>
                      </w:divBdr>
                    </w:div>
                  </w:divsChild>
                </w:div>
                <w:div w:id="511648314">
                  <w:marLeft w:val="0"/>
                  <w:marRight w:val="0"/>
                  <w:marTop w:val="0"/>
                  <w:marBottom w:val="0"/>
                  <w:divBdr>
                    <w:top w:val="none" w:sz="0" w:space="0" w:color="auto"/>
                    <w:left w:val="none" w:sz="0" w:space="0" w:color="auto"/>
                    <w:bottom w:val="none" w:sz="0" w:space="0" w:color="auto"/>
                    <w:right w:val="none" w:sz="0" w:space="0" w:color="auto"/>
                  </w:divBdr>
                  <w:divsChild>
                    <w:div w:id="1357384462">
                      <w:marLeft w:val="0"/>
                      <w:marRight w:val="0"/>
                      <w:marTop w:val="0"/>
                      <w:marBottom w:val="0"/>
                      <w:divBdr>
                        <w:top w:val="none" w:sz="0" w:space="0" w:color="auto"/>
                        <w:left w:val="none" w:sz="0" w:space="0" w:color="auto"/>
                        <w:bottom w:val="none" w:sz="0" w:space="0" w:color="auto"/>
                        <w:right w:val="none" w:sz="0" w:space="0" w:color="auto"/>
                      </w:divBdr>
                    </w:div>
                  </w:divsChild>
                </w:div>
                <w:div w:id="1276794092">
                  <w:marLeft w:val="0"/>
                  <w:marRight w:val="0"/>
                  <w:marTop w:val="0"/>
                  <w:marBottom w:val="0"/>
                  <w:divBdr>
                    <w:top w:val="none" w:sz="0" w:space="0" w:color="auto"/>
                    <w:left w:val="none" w:sz="0" w:space="0" w:color="auto"/>
                    <w:bottom w:val="none" w:sz="0" w:space="0" w:color="auto"/>
                    <w:right w:val="none" w:sz="0" w:space="0" w:color="auto"/>
                  </w:divBdr>
                  <w:divsChild>
                    <w:div w:id="491914743">
                      <w:marLeft w:val="0"/>
                      <w:marRight w:val="0"/>
                      <w:marTop w:val="0"/>
                      <w:marBottom w:val="0"/>
                      <w:divBdr>
                        <w:top w:val="none" w:sz="0" w:space="0" w:color="auto"/>
                        <w:left w:val="none" w:sz="0" w:space="0" w:color="auto"/>
                        <w:bottom w:val="none" w:sz="0" w:space="0" w:color="auto"/>
                        <w:right w:val="none" w:sz="0" w:space="0" w:color="auto"/>
                      </w:divBdr>
                    </w:div>
                  </w:divsChild>
                </w:div>
                <w:div w:id="1613855176">
                  <w:marLeft w:val="0"/>
                  <w:marRight w:val="0"/>
                  <w:marTop w:val="0"/>
                  <w:marBottom w:val="0"/>
                  <w:divBdr>
                    <w:top w:val="none" w:sz="0" w:space="0" w:color="auto"/>
                    <w:left w:val="none" w:sz="0" w:space="0" w:color="auto"/>
                    <w:bottom w:val="none" w:sz="0" w:space="0" w:color="auto"/>
                    <w:right w:val="none" w:sz="0" w:space="0" w:color="auto"/>
                  </w:divBdr>
                  <w:divsChild>
                    <w:div w:id="2055155027">
                      <w:marLeft w:val="0"/>
                      <w:marRight w:val="0"/>
                      <w:marTop w:val="0"/>
                      <w:marBottom w:val="0"/>
                      <w:divBdr>
                        <w:top w:val="none" w:sz="0" w:space="0" w:color="auto"/>
                        <w:left w:val="none" w:sz="0" w:space="0" w:color="auto"/>
                        <w:bottom w:val="none" w:sz="0" w:space="0" w:color="auto"/>
                        <w:right w:val="none" w:sz="0" w:space="0" w:color="auto"/>
                      </w:divBdr>
                    </w:div>
                  </w:divsChild>
                </w:div>
                <w:div w:id="1522276389">
                  <w:marLeft w:val="0"/>
                  <w:marRight w:val="0"/>
                  <w:marTop w:val="0"/>
                  <w:marBottom w:val="0"/>
                  <w:divBdr>
                    <w:top w:val="none" w:sz="0" w:space="0" w:color="auto"/>
                    <w:left w:val="none" w:sz="0" w:space="0" w:color="auto"/>
                    <w:bottom w:val="none" w:sz="0" w:space="0" w:color="auto"/>
                    <w:right w:val="none" w:sz="0" w:space="0" w:color="auto"/>
                  </w:divBdr>
                  <w:divsChild>
                    <w:div w:id="441153396">
                      <w:marLeft w:val="0"/>
                      <w:marRight w:val="0"/>
                      <w:marTop w:val="0"/>
                      <w:marBottom w:val="0"/>
                      <w:divBdr>
                        <w:top w:val="none" w:sz="0" w:space="0" w:color="auto"/>
                        <w:left w:val="none" w:sz="0" w:space="0" w:color="auto"/>
                        <w:bottom w:val="none" w:sz="0" w:space="0" w:color="auto"/>
                        <w:right w:val="none" w:sz="0" w:space="0" w:color="auto"/>
                      </w:divBdr>
                    </w:div>
                  </w:divsChild>
                </w:div>
                <w:div w:id="1385982083">
                  <w:marLeft w:val="0"/>
                  <w:marRight w:val="0"/>
                  <w:marTop w:val="0"/>
                  <w:marBottom w:val="0"/>
                  <w:divBdr>
                    <w:top w:val="none" w:sz="0" w:space="0" w:color="auto"/>
                    <w:left w:val="none" w:sz="0" w:space="0" w:color="auto"/>
                    <w:bottom w:val="none" w:sz="0" w:space="0" w:color="auto"/>
                    <w:right w:val="none" w:sz="0" w:space="0" w:color="auto"/>
                  </w:divBdr>
                  <w:divsChild>
                    <w:div w:id="1666131969">
                      <w:marLeft w:val="0"/>
                      <w:marRight w:val="0"/>
                      <w:marTop w:val="0"/>
                      <w:marBottom w:val="0"/>
                      <w:divBdr>
                        <w:top w:val="none" w:sz="0" w:space="0" w:color="auto"/>
                        <w:left w:val="none" w:sz="0" w:space="0" w:color="auto"/>
                        <w:bottom w:val="none" w:sz="0" w:space="0" w:color="auto"/>
                        <w:right w:val="none" w:sz="0" w:space="0" w:color="auto"/>
                      </w:divBdr>
                    </w:div>
                  </w:divsChild>
                </w:div>
                <w:div w:id="1294478256">
                  <w:marLeft w:val="0"/>
                  <w:marRight w:val="0"/>
                  <w:marTop w:val="0"/>
                  <w:marBottom w:val="0"/>
                  <w:divBdr>
                    <w:top w:val="none" w:sz="0" w:space="0" w:color="auto"/>
                    <w:left w:val="none" w:sz="0" w:space="0" w:color="auto"/>
                    <w:bottom w:val="none" w:sz="0" w:space="0" w:color="auto"/>
                    <w:right w:val="none" w:sz="0" w:space="0" w:color="auto"/>
                  </w:divBdr>
                  <w:divsChild>
                    <w:div w:id="354384516">
                      <w:marLeft w:val="0"/>
                      <w:marRight w:val="0"/>
                      <w:marTop w:val="0"/>
                      <w:marBottom w:val="0"/>
                      <w:divBdr>
                        <w:top w:val="none" w:sz="0" w:space="0" w:color="auto"/>
                        <w:left w:val="none" w:sz="0" w:space="0" w:color="auto"/>
                        <w:bottom w:val="none" w:sz="0" w:space="0" w:color="auto"/>
                        <w:right w:val="none" w:sz="0" w:space="0" w:color="auto"/>
                      </w:divBdr>
                    </w:div>
                  </w:divsChild>
                </w:div>
                <w:div w:id="228468171">
                  <w:marLeft w:val="0"/>
                  <w:marRight w:val="0"/>
                  <w:marTop w:val="0"/>
                  <w:marBottom w:val="0"/>
                  <w:divBdr>
                    <w:top w:val="none" w:sz="0" w:space="0" w:color="auto"/>
                    <w:left w:val="none" w:sz="0" w:space="0" w:color="auto"/>
                    <w:bottom w:val="none" w:sz="0" w:space="0" w:color="auto"/>
                    <w:right w:val="none" w:sz="0" w:space="0" w:color="auto"/>
                  </w:divBdr>
                  <w:divsChild>
                    <w:div w:id="133105731">
                      <w:marLeft w:val="0"/>
                      <w:marRight w:val="0"/>
                      <w:marTop w:val="0"/>
                      <w:marBottom w:val="0"/>
                      <w:divBdr>
                        <w:top w:val="none" w:sz="0" w:space="0" w:color="auto"/>
                        <w:left w:val="none" w:sz="0" w:space="0" w:color="auto"/>
                        <w:bottom w:val="none" w:sz="0" w:space="0" w:color="auto"/>
                        <w:right w:val="none" w:sz="0" w:space="0" w:color="auto"/>
                      </w:divBdr>
                    </w:div>
                  </w:divsChild>
                </w:div>
                <w:div w:id="1350906920">
                  <w:marLeft w:val="0"/>
                  <w:marRight w:val="0"/>
                  <w:marTop w:val="0"/>
                  <w:marBottom w:val="0"/>
                  <w:divBdr>
                    <w:top w:val="none" w:sz="0" w:space="0" w:color="auto"/>
                    <w:left w:val="none" w:sz="0" w:space="0" w:color="auto"/>
                    <w:bottom w:val="none" w:sz="0" w:space="0" w:color="auto"/>
                    <w:right w:val="none" w:sz="0" w:space="0" w:color="auto"/>
                  </w:divBdr>
                  <w:divsChild>
                    <w:div w:id="20084570">
                      <w:marLeft w:val="0"/>
                      <w:marRight w:val="0"/>
                      <w:marTop w:val="0"/>
                      <w:marBottom w:val="0"/>
                      <w:divBdr>
                        <w:top w:val="none" w:sz="0" w:space="0" w:color="auto"/>
                        <w:left w:val="none" w:sz="0" w:space="0" w:color="auto"/>
                        <w:bottom w:val="none" w:sz="0" w:space="0" w:color="auto"/>
                        <w:right w:val="none" w:sz="0" w:space="0" w:color="auto"/>
                      </w:divBdr>
                    </w:div>
                  </w:divsChild>
                </w:div>
                <w:div w:id="122816069">
                  <w:marLeft w:val="0"/>
                  <w:marRight w:val="0"/>
                  <w:marTop w:val="0"/>
                  <w:marBottom w:val="0"/>
                  <w:divBdr>
                    <w:top w:val="none" w:sz="0" w:space="0" w:color="auto"/>
                    <w:left w:val="none" w:sz="0" w:space="0" w:color="auto"/>
                    <w:bottom w:val="none" w:sz="0" w:space="0" w:color="auto"/>
                    <w:right w:val="none" w:sz="0" w:space="0" w:color="auto"/>
                  </w:divBdr>
                  <w:divsChild>
                    <w:div w:id="52774547">
                      <w:marLeft w:val="0"/>
                      <w:marRight w:val="0"/>
                      <w:marTop w:val="0"/>
                      <w:marBottom w:val="0"/>
                      <w:divBdr>
                        <w:top w:val="none" w:sz="0" w:space="0" w:color="auto"/>
                        <w:left w:val="none" w:sz="0" w:space="0" w:color="auto"/>
                        <w:bottom w:val="none" w:sz="0" w:space="0" w:color="auto"/>
                        <w:right w:val="none" w:sz="0" w:space="0" w:color="auto"/>
                      </w:divBdr>
                    </w:div>
                  </w:divsChild>
                </w:div>
                <w:div w:id="1229654391">
                  <w:marLeft w:val="0"/>
                  <w:marRight w:val="0"/>
                  <w:marTop w:val="0"/>
                  <w:marBottom w:val="0"/>
                  <w:divBdr>
                    <w:top w:val="none" w:sz="0" w:space="0" w:color="auto"/>
                    <w:left w:val="none" w:sz="0" w:space="0" w:color="auto"/>
                    <w:bottom w:val="none" w:sz="0" w:space="0" w:color="auto"/>
                    <w:right w:val="none" w:sz="0" w:space="0" w:color="auto"/>
                  </w:divBdr>
                  <w:divsChild>
                    <w:div w:id="21246167">
                      <w:marLeft w:val="0"/>
                      <w:marRight w:val="0"/>
                      <w:marTop w:val="0"/>
                      <w:marBottom w:val="0"/>
                      <w:divBdr>
                        <w:top w:val="none" w:sz="0" w:space="0" w:color="auto"/>
                        <w:left w:val="none" w:sz="0" w:space="0" w:color="auto"/>
                        <w:bottom w:val="none" w:sz="0" w:space="0" w:color="auto"/>
                        <w:right w:val="none" w:sz="0" w:space="0" w:color="auto"/>
                      </w:divBdr>
                    </w:div>
                  </w:divsChild>
                </w:div>
                <w:div w:id="987201428">
                  <w:marLeft w:val="0"/>
                  <w:marRight w:val="0"/>
                  <w:marTop w:val="0"/>
                  <w:marBottom w:val="0"/>
                  <w:divBdr>
                    <w:top w:val="none" w:sz="0" w:space="0" w:color="auto"/>
                    <w:left w:val="none" w:sz="0" w:space="0" w:color="auto"/>
                    <w:bottom w:val="none" w:sz="0" w:space="0" w:color="auto"/>
                    <w:right w:val="none" w:sz="0" w:space="0" w:color="auto"/>
                  </w:divBdr>
                  <w:divsChild>
                    <w:div w:id="817959181">
                      <w:marLeft w:val="0"/>
                      <w:marRight w:val="0"/>
                      <w:marTop w:val="0"/>
                      <w:marBottom w:val="0"/>
                      <w:divBdr>
                        <w:top w:val="none" w:sz="0" w:space="0" w:color="auto"/>
                        <w:left w:val="none" w:sz="0" w:space="0" w:color="auto"/>
                        <w:bottom w:val="none" w:sz="0" w:space="0" w:color="auto"/>
                        <w:right w:val="none" w:sz="0" w:space="0" w:color="auto"/>
                      </w:divBdr>
                    </w:div>
                  </w:divsChild>
                </w:div>
                <w:div w:id="2110617389">
                  <w:marLeft w:val="0"/>
                  <w:marRight w:val="0"/>
                  <w:marTop w:val="0"/>
                  <w:marBottom w:val="0"/>
                  <w:divBdr>
                    <w:top w:val="none" w:sz="0" w:space="0" w:color="auto"/>
                    <w:left w:val="none" w:sz="0" w:space="0" w:color="auto"/>
                    <w:bottom w:val="none" w:sz="0" w:space="0" w:color="auto"/>
                    <w:right w:val="none" w:sz="0" w:space="0" w:color="auto"/>
                  </w:divBdr>
                  <w:divsChild>
                    <w:div w:id="277371153">
                      <w:marLeft w:val="0"/>
                      <w:marRight w:val="0"/>
                      <w:marTop w:val="0"/>
                      <w:marBottom w:val="0"/>
                      <w:divBdr>
                        <w:top w:val="none" w:sz="0" w:space="0" w:color="auto"/>
                        <w:left w:val="none" w:sz="0" w:space="0" w:color="auto"/>
                        <w:bottom w:val="none" w:sz="0" w:space="0" w:color="auto"/>
                        <w:right w:val="none" w:sz="0" w:space="0" w:color="auto"/>
                      </w:divBdr>
                    </w:div>
                  </w:divsChild>
                </w:div>
                <w:div w:id="334043133">
                  <w:marLeft w:val="0"/>
                  <w:marRight w:val="0"/>
                  <w:marTop w:val="0"/>
                  <w:marBottom w:val="0"/>
                  <w:divBdr>
                    <w:top w:val="none" w:sz="0" w:space="0" w:color="auto"/>
                    <w:left w:val="none" w:sz="0" w:space="0" w:color="auto"/>
                    <w:bottom w:val="none" w:sz="0" w:space="0" w:color="auto"/>
                    <w:right w:val="none" w:sz="0" w:space="0" w:color="auto"/>
                  </w:divBdr>
                  <w:divsChild>
                    <w:div w:id="678703351">
                      <w:marLeft w:val="0"/>
                      <w:marRight w:val="0"/>
                      <w:marTop w:val="0"/>
                      <w:marBottom w:val="0"/>
                      <w:divBdr>
                        <w:top w:val="none" w:sz="0" w:space="0" w:color="auto"/>
                        <w:left w:val="none" w:sz="0" w:space="0" w:color="auto"/>
                        <w:bottom w:val="none" w:sz="0" w:space="0" w:color="auto"/>
                        <w:right w:val="none" w:sz="0" w:space="0" w:color="auto"/>
                      </w:divBdr>
                    </w:div>
                  </w:divsChild>
                </w:div>
                <w:div w:id="783036405">
                  <w:marLeft w:val="0"/>
                  <w:marRight w:val="0"/>
                  <w:marTop w:val="0"/>
                  <w:marBottom w:val="0"/>
                  <w:divBdr>
                    <w:top w:val="none" w:sz="0" w:space="0" w:color="auto"/>
                    <w:left w:val="none" w:sz="0" w:space="0" w:color="auto"/>
                    <w:bottom w:val="none" w:sz="0" w:space="0" w:color="auto"/>
                    <w:right w:val="none" w:sz="0" w:space="0" w:color="auto"/>
                  </w:divBdr>
                  <w:divsChild>
                    <w:div w:id="1164777648">
                      <w:marLeft w:val="0"/>
                      <w:marRight w:val="0"/>
                      <w:marTop w:val="0"/>
                      <w:marBottom w:val="0"/>
                      <w:divBdr>
                        <w:top w:val="none" w:sz="0" w:space="0" w:color="auto"/>
                        <w:left w:val="none" w:sz="0" w:space="0" w:color="auto"/>
                        <w:bottom w:val="none" w:sz="0" w:space="0" w:color="auto"/>
                        <w:right w:val="none" w:sz="0" w:space="0" w:color="auto"/>
                      </w:divBdr>
                    </w:div>
                  </w:divsChild>
                </w:div>
                <w:div w:id="317539375">
                  <w:marLeft w:val="0"/>
                  <w:marRight w:val="0"/>
                  <w:marTop w:val="0"/>
                  <w:marBottom w:val="0"/>
                  <w:divBdr>
                    <w:top w:val="none" w:sz="0" w:space="0" w:color="auto"/>
                    <w:left w:val="none" w:sz="0" w:space="0" w:color="auto"/>
                    <w:bottom w:val="none" w:sz="0" w:space="0" w:color="auto"/>
                    <w:right w:val="none" w:sz="0" w:space="0" w:color="auto"/>
                  </w:divBdr>
                  <w:divsChild>
                    <w:div w:id="1768691047">
                      <w:marLeft w:val="0"/>
                      <w:marRight w:val="0"/>
                      <w:marTop w:val="0"/>
                      <w:marBottom w:val="0"/>
                      <w:divBdr>
                        <w:top w:val="none" w:sz="0" w:space="0" w:color="auto"/>
                        <w:left w:val="none" w:sz="0" w:space="0" w:color="auto"/>
                        <w:bottom w:val="none" w:sz="0" w:space="0" w:color="auto"/>
                        <w:right w:val="none" w:sz="0" w:space="0" w:color="auto"/>
                      </w:divBdr>
                    </w:div>
                  </w:divsChild>
                </w:div>
                <w:div w:id="263265705">
                  <w:marLeft w:val="0"/>
                  <w:marRight w:val="0"/>
                  <w:marTop w:val="0"/>
                  <w:marBottom w:val="0"/>
                  <w:divBdr>
                    <w:top w:val="none" w:sz="0" w:space="0" w:color="auto"/>
                    <w:left w:val="none" w:sz="0" w:space="0" w:color="auto"/>
                    <w:bottom w:val="none" w:sz="0" w:space="0" w:color="auto"/>
                    <w:right w:val="none" w:sz="0" w:space="0" w:color="auto"/>
                  </w:divBdr>
                  <w:divsChild>
                    <w:div w:id="1319000227">
                      <w:marLeft w:val="0"/>
                      <w:marRight w:val="0"/>
                      <w:marTop w:val="0"/>
                      <w:marBottom w:val="0"/>
                      <w:divBdr>
                        <w:top w:val="none" w:sz="0" w:space="0" w:color="auto"/>
                        <w:left w:val="none" w:sz="0" w:space="0" w:color="auto"/>
                        <w:bottom w:val="none" w:sz="0" w:space="0" w:color="auto"/>
                        <w:right w:val="none" w:sz="0" w:space="0" w:color="auto"/>
                      </w:divBdr>
                    </w:div>
                  </w:divsChild>
                </w:div>
                <w:div w:id="18942096">
                  <w:marLeft w:val="0"/>
                  <w:marRight w:val="0"/>
                  <w:marTop w:val="0"/>
                  <w:marBottom w:val="0"/>
                  <w:divBdr>
                    <w:top w:val="none" w:sz="0" w:space="0" w:color="auto"/>
                    <w:left w:val="none" w:sz="0" w:space="0" w:color="auto"/>
                    <w:bottom w:val="none" w:sz="0" w:space="0" w:color="auto"/>
                    <w:right w:val="none" w:sz="0" w:space="0" w:color="auto"/>
                  </w:divBdr>
                  <w:divsChild>
                    <w:div w:id="1755206381">
                      <w:marLeft w:val="0"/>
                      <w:marRight w:val="0"/>
                      <w:marTop w:val="0"/>
                      <w:marBottom w:val="0"/>
                      <w:divBdr>
                        <w:top w:val="none" w:sz="0" w:space="0" w:color="auto"/>
                        <w:left w:val="none" w:sz="0" w:space="0" w:color="auto"/>
                        <w:bottom w:val="none" w:sz="0" w:space="0" w:color="auto"/>
                        <w:right w:val="none" w:sz="0" w:space="0" w:color="auto"/>
                      </w:divBdr>
                    </w:div>
                  </w:divsChild>
                </w:div>
                <w:div w:id="823862590">
                  <w:marLeft w:val="0"/>
                  <w:marRight w:val="0"/>
                  <w:marTop w:val="0"/>
                  <w:marBottom w:val="0"/>
                  <w:divBdr>
                    <w:top w:val="none" w:sz="0" w:space="0" w:color="auto"/>
                    <w:left w:val="none" w:sz="0" w:space="0" w:color="auto"/>
                    <w:bottom w:val="none" w:sz="0" w:space="0" w:color="auto"/>
                    <w:right w:val="none" w:sz="0" w:space="0" w:color="auto"/>
                  </w:divBdr>
                  <w:divsChild>
                    <w:div w:id="2043506553">
                      <w:marLeft w:val="0"/>
                      <w:marRight w:val="0"/>
                      <w:marTop w:val="0"/>
                      <w:marBottom w:val="0"/>
                      <w:divBdr>
                        <w:top w:val="none" w:sz="0" w:space="0" w:color="auto"/>
                        <w:left w:val="none" w:sz="0" w:space="0" w:color="auto"/>
                        <w:bottom w:val="none" w:sz="0" w:space="0" w:color="auto"/>
                        <w:right w:val="none" w:sz="0" w:space="0" w:color="auto"/>
                      </w:divBdr>
                    </w:div>
                  </w:divsChild>
                </w:div>
                <w:div w:id="558516372">
                  <w:marLeft w:val="0"/>
                  <w:marRight w:val="0"/>
                  <w:marTop w:val="0"/>
                  <w:marBottom w:val="0"/>
                  <w:divBdr>
                    <w:top w:val="none" w:sz="0" w:space="0" w:color="auto"/>
                    <w:left w:val="none" w:sz="0" w:space="0" w:color="auto"/>
                    <w:bottom w:val="none" w:sz="0" w:space="0" w:color="auto"/>
                    <w:right w:val="none" w:sz="0" w:space="0" w:color="auto"/>
                  </w:divBdr>
                  <w:divsChild>
                    <w:div w:id="1312831106">
                      <w:marLeft w:val="0"/>
                      <w:marRight w:val="0"/>
                      <w:marTop w:val="0"/>
                      <w:marBottom w:val="0"/>
                      <w:divBdr>
                        <w:top w:val="none" w:sz="0" w:space="0" w:color="auto"/>
                        <w:left w:val="none" w:sz="0" w:space="0" w:color="auto"/>
                        <w:bottom w:val="none" w:sz="0" w:space="0" w:color="auto"/>
                        <w:right w:val="none" w:sz="0" w:space="0" w:color="auto"/>
                      </w:divBdr>
                    </w:div>
                  </w:divsChild>
                </w:div>
                <w:div w:id="1838113514">
                  <w:marLeft w:val="0"/>
                  <w:marRight w:val="0"/>
                  <w:marTop w:val="0"/>
                  <w:marBottom w:val="0"/>
                  <w:divBdr>
                    <w:top w:val="none" w:sz="0" w:space="0" w:color="auto"/>
                    <w:left w:val="none" w:sz="0" w:space="0" w:color="auto"/>
                    <w:bottom w:val="none" w:sz="0" w:space="0" w:color="auto"/>
                    <w:right w:val="none" w:sz="0" w:space="0" w:color="auto"/>
                  </w:divBdr>
                  <w:divsChild>
                    <w:div w:id="1987539635">
                      <w:marLeft w:val="0"/>
                      <w:marRight w:val="0"/>
                      <w:marTop w:val="0"/>
                      <w:marBottom w:val="0"/>
                      <w:divBdr>
                        <w:top w:val="none" w:sz="0" w:space="0" w:color="auto"/>
                        <w:left w:val="none" w:sz="0" w:space="0" w:color="auto"/>
                        <w:bottom w:val="none" w:sz="0" w:space="0" w:color="auto"/>
                        <w:right w:val="none" w:sz="0" w:space="0" w:color="auto"/>
                      </w:divBdr>
                    </w:div>
                  </w:divsChild>
                </w:div>
                <w:div w:id="1071468661">
                  <w:marLeft w:val="0"/>
                  <w:marRight w:val="0"/>
                  <w:marTop w:val="0"/>
                  <w:marBottom w:val="0"/>
                  <w:divBdr>
                    <w:top w:val="none" w:sz="0" w:space="0" w:color="auto"/>
                    <w:left w:val="none" w:sz="0" w:space="0" w:color="auto"/>
                    <w:bottom w:val="none" w:sz="0" w:space="0" w:color="auto"/>
                    <w:right w:val="none" w:sz="0" w:space="0" w:color="auto"/>
                  </w:divBdr>
                  <w:divsChild>
                    <w:div w:id="1461336193">
                      <w:marLeft w:val="0"/>
                      <w:marRight w:val="0"/>
                      <w:marTop w:val="0"/>
                      <w:marBottom w:val="0"/>
                      <w:divBdr>
                        <w:top w:val="none" w:sz="0" w:space="0" w:color="auto"/>
                        <w:left w:val="none" w:sz="0" w:space="0" w:color="auto"/>
                        <w:bottom w:val="none" w:sz="0" w:space="0" w:color="auto"/>
                        <w:right w:val="none" w:sz="0" w:space="0" w:color="auto"/>
                      </w:divBdr>
                    </w:div>
                  </w:divsChild>
                </w:div>
                <w:div w:id="1993100808">
                  <w:marLeft w:val="0"/>
                  <w:marRight w:val="0"/>
                  <w:marTop w:val="0"/>
                  <w:marBottom w:val="0"/>
                  <w:divBdr>
                    <w:top w:val="none" w:sz="0" w:space="0" w:color="auto"/>
                    <w:left w:val="none" w:sz="0" w:space="0" w:color="auto"/>
                    <w:bottom w:val="none" w:sz="0" w:space="0" w:color="auto"/>
                    <w:right w:val="none" w:sz="0" w:space="0" w:color="auto"/>
                  </w:divBdr>
                  <w:divsChild>
                    <w:div w:id="1054305607">
                      <w:marLeft w:val="0"/>
                      <w:marRight w:val="0"/>
                      <w:marTop w:val="0"/>
                      <w:marBottom w:val="0"/>
                      <w:divBdr>
                        <w:top w:val="none" w:sz="0" w:space="0" w:color="auto"/>
                        <w:left w:val="none" w:sz="0" w:space="0" w:color="auto"/>
                        <w:bottom w:val="none" w:sz="0" w:space="0" w:color="auto"/>
                        <w:right w:val="none" w:sz="0" w:space="0" w:color="auto"/>
                      </w:divBdr>
                    </w:div>
                  </w:divsChild>
                </w:div>
                <w:div w:id="617295262">
                  <w:marLeft w:val="0"/>
                  <w:marRight w:val="0"/>
                  <w:marTop w:val="0"/>
                  <w:marBottom w:val="0"/>
                  <w:divBdr>
                    <w:top w:val="none" w:sz="0" w:space="0" w:color="auto"/>
                    <w:left w:val="none" w:sz="0" w:space="0" w:color="auto"/>
                    <w:bottom w:val="none" w:sz="0" w:space="0" w:color="auto"/>
                    <w:right w:val="none" w:sz="0" w:space="0" w:color="auto"/>
                  </w:divBdr>
                  <w:divsChild>
                    <w:div w:id="646786572">
                      <w:marLeft w:val="0"/>
                      <w:marRight w:val="0"/>
                      <w:marTop w:val="0"/>
                      <w:marBottom w:val="0"/>
                      <w:divBdr>
                        <w:top w:val="none" w:sz="0" w:space="0" w:color="auto"/>
                        <w:left w:val="none" w:sz="0" w:space="0" w:color="auto"/>
                        <w:bottom w:val="none" w:sz="0" w:space="0" w:color="auto"/>
                        <w:right w:val="none" w:sz="0" w:space="0" w:color="auto"/>
                      </w:divBdr>
                    </w:div>
                  </w:divsChild>
                </w:div>
                <w:div w:id="1708024860">
                  <w:marLeft w:val="0"/>
                  <w:marRight w:val="0"/>
                  <w:marTop w:val="0"/>
                  <w:marBottom w:val="0"/>
                  <w:divBdr>
                    <w:top w:val="none" w:sz="0" w:space="0" w:color="auto"/>
                    <w:left w:val="none" w:sz="0" w:space="0" w:color="auto"/>
                    <w:bottom w:val="none" w:sz="0" w:space="0" w:color="auto"/>
                    <w:right w:val="none" w:sz="0" w:space="0" w:color="auto"/>
                  </w:divBdr>
                  <w:divsChild>
                    <w:div w:id="326254255">
                      <w:marLeft w:val="0"/>
                      <w:marRight w:val="0"/>
                      <w:marTop w:val="0"/>
                      <w:marBottom w:val="0"/>
                      <w:divBdr>
                        <w:top w:val="none" w:sz="0" w:space="0" w:color="auto"/>
                        <w:left w:val="none" w:sz="0" w:space="0" w:color="auto"/>
                        <w:bottom w:val="none" w:sz="0" w:space="0" w:color="auto"/>
                        <w:right w:val="none" w:sz="0" w:space="0" w:color="auto"/>
                      </w:divBdr>
                    </w:div>
                  </w:divsChild>
                </w:div>
                <w:div w:id="1609652735">
                  <w:marLeft w:val="0"/>
                  <w:marRight w:val="0"/>
                  <w:marTop w:val="0"/>
                  <w:marBottom w:val="0"/>
                  <w:divBdr>
                    <w:top w:val="none" w:sz="0" w:space="0" w:color="auto"/>
                    <w:left w:val="none" w:sz="0" w:space="0" w:color="auto"/>
                    <w:bottom w:val="none" w:sz="0" w:space="0" w:color="auto"/>
                    <w:right w:val="none" w:sz="0" w:space="0" w:color="auto"/>
                  </w:divBdr>
                  <w:divsChild>
                    <w:div w:id="1033387849">
                      <w:marLeft w:val="0"/>
                      <w:marRight w:val="0"/>
                      <w:marTop w:val="0"/>
                      <w:marBottom w:val="0"/>
                      <w:divBdr>
                        <w:top w:val="none" w:sz="0" w:space="0" w:color="auto"/>
                        <w:left w:val="none" w:sz="0" w:space="0" w:color="auto"/>
                        <w:bottom w:val="none" w:sz="0" w:space="0" w:color="auto"/>
                        <w:right w:val="none" w:sz="0" w:space="0" w:color="auto"/>
                      </w:divBdr>
                    </w:div>
                  </w:divsChild>
                </w:div>
                <w:div w:id="1922834604">
                  <w:marLeft w:val="0"/>
                  <w:marRight w:val="0"/>
                  <w:marTop w:val="0"/>
                  <w:marBottom w:val="0"/>
                  <w:divBdr>
                    <w:top w:val="none" w:sz="0" w:space="0" w:color="auto"/>
                    <w:left w:val="none" w:sz="0" w:space="0" w:color="auto"/>
                    <w:bottom w:val="none" w:sz="0" w:space="0" w:color="auto"/>
                    <w:right w:val="none" w:sz="0" w:space="0" w:color="auto"/>
                  </w:divBdr>
                  <w:divsChild>
                    <w:div w:id="712003562">
                      <w:marLeft w:val="0"/>
                      <w:marRight w:val="0"/>
                      <w:marTop w:val="0"/>
                      <w:marBottom w:val="0"/>
                      <w:divBdr>
                        <w:top w:val="none" w:sz="0" w:space="0" w:color="auto"/>
                        <w:left w:val="none" w:sz="0" w:space="0" w:color="auto"/>
                        <w:bottom w:val="none" w:sz="0" w:space="0" w:color="auto"/>
                        <w:right w:val="none" w:sz="0" w:space="0" w:color="auto"/>
                      </w:divBdr>
                    </w:div>
                  </w:divsChild>
                </w:div>
                <w:div w:id="2129741082">
                  <w:marLeft w:val="0"/>
                  <w:marRight w:val="0"/>
                  <w:marTop w:val="0"/>
                  <w:marBottom w:val="0"/>
                  <w:divBdr>
                    <w:top w:val="none" w:sz="0" w:space="0" w:color="auto"/>
                    <w:left w:val="none" w:sz="0" w:space="0" w:color="auto"/>
                    <w:bottom w:val="none" w:sz="0" w:space="0" w:color="auto"/>
                    <w:right w:val="none" w:sz="0" w:space="0" w:color="auto"/>
                  </w:divBdr>
                  <w:divsChild>
                    <w:div w:id="2079352679">
                      <w:marLeft w:val="0"/>
                      <w:marRight w:val="0"/>
                      <w:marTop w:val="0"/>
                      <w:marBottom w:val="0"/>
                      <w:divBdr>
                        <w:top w:val="none" w:sz="0" w:space="0" w:color="auto"/>
                        <w:left w:val="none" w:sz="0" w:space="0" w:color="auto"/>
                        <w:bottom w:val="none" w:sz="0" w:space="0" w:color="auto"/>
                        <w:right w:val="none" w:sz="0" w:space="0" w:color="auto"/>
                      </w:divBdr>
                    </w:div>
                  </w:divsChild>
                </w:div>
                <w:div w:id="1680111038">
                  <w:marLeft w:val="0"/>
                  <w:marRight w:val="0"/>
                  <w:marTop w:val="0"/>
                  <w:marBottom w:val="0"/>
                  <w:divBdr>
                    <w:top w:val="none" w:sz="0" w:space="0" w:color="auto"/>
                    <w:left w:val="none" w:sz="0" w:space="0" w:color="auto"/>
                    <w:bottom w:val="none" w:sz="0" w:space="0" w:color="auto"/>
                    <w:right w:val="none" w:sz="0" w:space="0" w:color="auto"/>
                  </w:divBdr>
                  <w:divsChild>
                    <w:div w:id="552497222">
                      <w:marLeft w:val="0"/>
                      <w:marRight w:val="0"/>
                      <w:marTop w:val="0"/>
                      <w:marBottom w:val="0"/>
                      <w:divBdr>
                        <w:top w:val="none" w:sz="0" w:space="0" w:color="auto"/>
                        <w:left w:val="none" w:sz="0" w:space="0" w:color="auto"/>
                        <w:bottom w:val="none" w:sz="0" w:space="0" w:color="auto"/>
                        <w:right w:val="none" w:sz="0" w:space="0" w:color="auto"/>
                      </w:divBdr>
                    </w:div>
                  </w:divsChild>
                </w:div>
                <w:div w:id="1363357774">
                  <w:marLeft w:val="0"/>
                  <w:marRight w:val="0"/>
                  <w:marTop w:val="0"/>
                  <w:marBottom w:val="0"/>
                  <w:divBdr>
                    <w:top w:val="none" w:sz="0" w:space="0" w:color="auto"/>
                    <w:left w:val="none" w:sz="0" w:space="0" w:color="auto"/>
                    <w:bottom w:val="none" w:sz="0" w:space="0" w:color="auto"/>
                    <w:right w:val="none" w:sz="0" w:space="0" w:color="auto"/>
                  </w:divBdr>
                  <w:divsChild>
                    <w:div w:id="403796962">
                      <w:marLeft w:val="0"/>
                      <w:marRight w:val="0"/>
                      <w:marTop w:val="0"/>
                      <w:marBottom w:val="0"/>
                      <w:divBdr>
                        <w:top w:val="none" w:sz="0" w:space="0" w:color="auto"/>
                        <w:left w:val="none" w:sz="0" w:space="0" w:color="auto"/>
                        <w:bottom w:val="none" w:sz="0" w:space="0" w:color="auto"/>
                        <w:right w:val="none" w:sz="0" w:space="0" w:color="auto"/>
                      </w:divBdr>
                    </w:div>
                  </w:divsChild>
                </w:div>
                <w:div w:id="202062965">
                  <w:marLeft w:val="0"/>
                  <w:marRight w:val="0"/>
                  <w:marTop w:val="0"/>
                  <w:marBottom w:val="0"/>
                  <w:divBdr>
                    <w:top w:val="none" w:sz="0" w:space="0" w:color="auto"/>
                    <w:left w:val="none" w:sz="0" w:space="0" w:color="auto"/>
                    <w:bottom w:val="none" w:sz="0" w:space="0" w:color="auto"/>
                    <w:right w:val="none" w:sz="0" w:space="0" w:color="auto"/>
                  </w:divBdr>
                  <w:divsChild>
                    <w:div w:id="1017586380">
                      <w:marLeft w:val="0"/>
                      <w:marRight w:val="0"/>
                      <w:marTop w:val="0"/>
                      <w:marBottom w:val="0"/>
                      <w:divBdr>
                        <w:top w:val="none" w:sz="0" w:space="0" w:color="auto"/>
                        <w:left w:val="none" w:sz="0" w:space="0" w:color="auto"/>
                        <w:bottom w:val="none" w:sz="0" w:space="0" w:color="auto"/>
                        <w:right w:val="none" w:sz="0" w:space="0" w:color="auto"/>
                      </w:divBdr>
                    </w:div>
                  </w:divsChild>
                </w:div>
                <w:div w:id="547150">
                  <w:marLeft w:val="0"/>
                  <w:marRight w:val="0"/>
                  <w:marTop w:val="0"/>
                  <w:marBottom w:val="0"/>
                  <w:divBdr>
                    <w:top w:val="none" w:sz="0" w:space="0" w:color="auto"/>
                    <w:left w:val="none" w:sz="0" w:space="0" w:color="auto"/>
                    <w:bottom w:val="none" w:sz="0" w:space="0" w:color="auto"/>
                    <w:right w:val="none" w:sz="0" w:space="0" w:color="auto"/>
                  </w:divBdr>
                  <w:divsChild>
                    <w:div w:id="1601571487">
                      <w:marLeft w:val="0"/>
                      <w:marRight w:val="0"/>
                      <w:marTop w:val="0"/>
                      <w:marBottom w:val="0"/>
                      <w:divBdr>
                        <w:top w:val="none" w:sz="0" w:space="0" w:color="auto"/>
                        <w:left w:val="none" w:sz="0" w:space="0" w:color="auto"/>
                        <w:bottom w:val="none" w:sz="0" w:space="0" w:color="auto"/>
                        <w:right w:val="none" w:sz="0" w:space="0" w:color="auto"/>
                      </w:divBdr>
                    </w:div>
                  </w:divsChild>
                </w:div>
                <w:div w:id="88425834">
                  <w:marLeft w:val="0"/>
                  <w:marRight w:val="0"/>
                  <w:marTop w:val="0"/>
                  <w:marBottom w:val="0"/>
                  <w:divBdr>
                    <w:top w:val="none" w:sz="0" w:space="0" w:color="auto"/>
                    <w:left w:val="none" w:sz="0" w:space="0" w:color="auto"/>
                    <w:bottom w:val="none" w:sz="0" w:space="0" w:color="auto"/>
                    <w:right w:val="none" w:sz="0" w:space="0" w:color="auto"/>
                  </w:divBdr>
                  <w:divsChild>
                    <w:div w:id="770660238">
                      <w:marLeft w:val="0"/>
                      <w:marRight w:val="0"/>
                      <w:marTop w:val="0"/>
                      <w:marBottom w:val="0"/>
                      <w:divBdr>
                        <w:top w:val="none" w:sz="0" w:space="0" w:color="auto"/>
                        <w:left w:val="none" w:sz="0" w:space="0" w:color="auto"/>
                        <w:bottom w:val="none" w:sz="0" w:space="0" w:color="auto"/>
                        <w:right w:val="none" w:sz="0" w:space="0" w:color="auto"/>
                      </w:divBdr>
                    </w:div>
                  </w:divsChild>
                </w:div>
                <w:div w:id="1061712020">
                  <w:marLeft w:val="0"/>
                  <w:marRight w:val="0"/>
                  <w:marTop w:val="0"/>
                  <w:marBottom w:val="0"/>
                  <w:divBdr>
                    <w:top w:val="none" w:sz="0" w:space="0" w:color="auto"/>
                    <w:left w:val="none" w:sz="0" w:space="0" w:color="auto"/>
                    <w:bottom w:val="none" w:sz="0" w:space="0" w:color="auto"/>
                    <w:right w:val="none" w:sz="0" w:space="0" w:color="auto"/>
                  </w:divBdr>
                  <w:divsChild>
                    <w:div w:id="269749554">
                      <w:marLeft w:val="0"/>
                      <w:marRight w:val="0"/>
                      <w:marTop w:val="0"/>
                      <w:marBottom w:val="0"/>
                      <w:divBdr>
                        <w:top w:val="none" w:sz="0" w:space="0" w:color="auto"/>
                        <w:left w:val="none" w:sz="0" w:space="0" w:color="auto"/>
                        <w:bottom w:val="none" w:sz="0" w:space="0" w:color="auto"/>
                        <w:right w:val="none" w:sz="0" w:space="0" w:color="auto"/>
                      </w:divBdr>
                    </w:div>
                  </w:divsChild>
                </w:div>
                <w:div w:id="1526745363">
                  <w:marLeft w:val="0"/>
                  <w:marRight w:val="0"/>
                  <w:marTop w:val="0"/>
                  <w:marBottom w:val="0"/>
                  <w:divBdr>
                    <w:top w:val="none" w:sz="0" w:space="0" w:color="auto"/>
                    <w:left w:val="none" w:sz="0" w:space="0" w:color="auto"/>
                    <w:bottom w:val="none" w:sz="0" w:space="0" w:color="auto"/>
                    <w:right w:val="none" w:sz="0" w:space="0" w:color="auto"/>
                  </w:divBdr>
                  <w:divsChild>
                    <w:div w:id="85928488">
                      <w:marLeft w:val="0"/>
                      <w:marRight w:val="0"/>
                      <w:marTop w:val="0"/>
                      <w:marBottom w:val="0"/>
                      <w:divBdr>
                        <w:top w:val="none" w:sz="0" w:space="0" w:color="auto"/>
                        <w:left w:val="none" w:sz="0" w:space="0" w:color="auto"/>
                        <w:bottom w:val="none" w:sz="0" w:space="0" w:color="auto"/>
                        <w:right w:val="none" w:sz="0" w:space="0" w:color="auto"/>
                      </w:divBdr>
                    </w:div>
                  </w:divsChild>
                </w:div>
                <w:div w:id="84694735">
                  <w:marLeft w:val="0"/>
                  <w:marRight w:val="0"/>
                  <w:marTop w:val="0"/>
                  <w:marBottom w:val="0"/>
                  <w:divBdr>
                    <w:top w:val="none" w:sz="0" w:space="0" w:color="auto"/>
                    <w:left w:val="none" w:sz="0" w:space="0" w:color="auto"/>
                    <w:bottom w:val="none" w:sz="0" w:space="0" w:color="auto"/>
                    <w:right w:val="none" w:sz="0" w:space="0" w:color="auto"/>
                  </w:divBdr>
                  <w:divsChild>
                    <w:div w:id="213464271">
                      <w:marLeft w:val="0"/>
                      <w:marRight w:val="0"/>
                      <w:marTop w:val="0"/>
                      <w:marBottom w:val="0"/>
                      <w:divBdr>
                        <w:top w:val="none" w:sz="0" w:space="0" w:color="auto"/>
                        <w:left w:val="none" w:sz="0" w:space="0" w:color="auto"/>
                        <w:bottom w:val="none" w:sz="0" w:space="0" w:color="auto"/>
                        <w:right w:val="none" w:sz="0" w:space="0" w:color="auto"/>
                      </w:divBdr>
                    </w:div>
                  </w:divsChild>
                </w:div>
                <w:div w:id="292029839">
                  <w:marLeft w:val="0"/>
                  <w:marRight w:val="0"/>
                  <w:marTop w:val="0"/>
                  <w:marBottom w:val="0"/>
                  <w:divBdr>
                    <w:top w:val="none" w:sz="0" w:space="0" w:color="auto"/>
                    <w:left w:val="none" w:sz="0" w:space="0" w:color="auto"/>
                    <w:bottom w:val="none" w:sz="0" w:space="0" w:color="auto"/>
                    <w:right w:val="none" w:sz="0" w:space="0" w:color="auto"/>
                  </w:divBdr>
                  <w:divsChild>
                    <w:div w:id="1431390333">
                      <w:marLeft w:val="0"/>
                      <w:marRight w:val="0"/>
                      <w:marTop w:val="0"/>
                      <w:marBottom w:val="0"/>
                      <w:divBdr>
                        <w:top w:val="none" w:sz="0" w:space="0" w:color="auto"/>
                        <w:left w:val="none" w:sz="0" w:space="0" w:color="auto"/>
                        <w:bottom w:val="none" w:sz="0" w:space="0" w:color="auto"/>
                        <w:right w:val="none" w:sz="0" w:space="0" w:color="auto"/>
                      </w:divBdr>
                    </w:div>
                  </w:divsChild>
                </w:div>
                <w:div w:id="1365904020">
                  <w:marLeft w:val="0"/>
                  <w:marRight w:val="0"/>
                  <w:marTop w:val="0"/>
                  <w:marBottom w:val="0"/>
                  <w:divBdr>
                    <w:top w:val="none" w:sz="0" w:space="0" w:color="auto"/>
                    <w:left w:val="none" w:sz="0" w:space="0" w:color="auto"/>
                    <w:bottom w:val="none" w:sz="0" w:space="0" w:color="auto"/>
                    <w:right w:val="none" w:sz="0" w:space="0" w:color="auto"/>
                  </w:divBdr>
                  <w:divsChild>
                    <w:div w:id="1428379129">
                      <w:marLeft w:val="0"/>
                      <w:marRight w:val="0"/>
                      <w:marTop w:val="0"/>
                      <w:marBottom w:val="0"/>
                      <w:divBdr>
                        <w:top w:val="none" w:sz="0" w:space="0" w:color="auto"/>
                        <w:left w:val="none" w:sz="0" w:space="0" w:color="auto"/>
                        <w:bottom w:val="none" w:sz="0" w:space="0" w:color="auto"/>
                        <w:right w:val="none" w:sz="0" w:space="0" w:color="auto"/>
                      </w:divBdr>
                    </w:div>
                  </w:divsChild>
                </w:div>
                <w:div w:id="444353323">
                  <w:marLeft w:val="0"/>
                  <w:marRight w:val="0"/>
                  <w:marTop w:val="0"/>
                  <w:marBottom w:val="0"/>
                  <w:divBdr>
                    <w:top w:val="none" w:sz="0" w:space="0" w:color="auto"/>
                    <w:left w:val="none" w:sz="0" w:space="0" w:color="auto"/>
                    <w:bottom w:val="none" w:sz="0" w:space="0" w:color="auto"/>
                    <w:right w:val="none" w:sz="0" w:space="0" w:color="auto"/>
                  </w:divBdr>
                  <w:divsChild>
                    <w:div w:id="1758018171">
                      <w:marLeft w:val="0"/>
                      <w:marRight w:val="0"/>
                      <w:marTop w:val="0"/>
                      <w:marBottom w:val="0"/>
                      <w:divBdr>
                        <w:top w:val="none" w:sz="0" w:space="0" w:color="auto"/>
                        <w:left w:val="none" w:sz="0" w:space="0" w:color="auto"/>
                        <w:bottom w:val="none" w:sz="0" w:space="0" w:color="auto"/>
                        <w:right w:val="none" w:sz="0" w:space="0" w:color="auto"/>
                      </w:divBdr>
                    </w:div>
                  </w:divsChild>
                </w:div>
                <w:div w:id="1255940415">
                  <w:marLeft w:val="0"/>
                  <w:marRight w:val="0"/>
                  <w:marTop w:val="0"/>
                  <w:marBottom w:val="0"/>
                  <w:divBdr>
                    <w:top w:val="none" w:sz="0" w:space="0" w:color="auto"/>
                    <w:left w:val="none" w:sz="0" w:space="0" w:color="auto"/>
                    <w:bottom w:val="none" w:sz="0" w:space="0" w:color="auto"/>
                    <w:right w:val="none" w:sz="0" w:space="0" w:color="auto"/>
                  </w:divBdr>
                  <w:divsChild>
                    <w:div w:id="1403721581">
                      <w:marLeft w:val="0"/>
                      <w:marRight w:val="0"/>
                      <w:marTop w:val="0"/>
                      <w:marBottom w:val="0"/>
                      <w:divBdr>
                        <w:top w:val="none" w:sz="0" w:space="0" w:color="auto"/>
                        <w:left w:val="none" w:sz="0" w:space="0" w:color="auto"/>
                        <w:bottom w:val="none" w:sz="0" w:space="0" w:color="auto"/>
                        <w:right w:val="none" w:sz="0" w:space="0" w:color="auto"/>
                      </w:divBdr>
                    </w:div>
                  </w:divsChild>
                </w:div>
                <w:div w:id="1832483834">
                  <w:marLeft w:val="0"/>
                  <w:marRight w:val="0"/>
                  <w:marTop w:val="0"/>
                  <w:marBottom w:val="0"/>
                  <w:divBdr>
                    <w:top w:val="none" w:sz="0" w:space="0" w:color="auto"/>
                    <w:left w:val="none" w:sz="0" w:space="0" w:color="auto"/>
                    <w:bottom w:val="none" w:sz="0" w:space="0" w:color="auto"/>
                    <w:right w:val="none" w:sz="0" w:space="0" w:color="auto"/>
                  </w:divBdr>
                  <w:divsChild>
                    <w:div w:id="83721514">
                      <w:marLeft w:val="0"/>
                      <w:marRight w:val="0"/>
                      <w:marTop w:val="0"/>
                      <w:marBottom w:val="0"/>
                      <w:divBdr>
                        <w:top w:val="none" w:sz="0" w:space="0" w:color="auto"/>
                        <w:left w:val="none" w:sz="0" w:space="0" w:color="auto"/>
                        <w:bottom w:val="none" w:sz="0" w:space="0" w:color="auto"/>
                        <w:right w:val="none" w:sz="0" w:space="0" w:color="auto"/>
                      </w:divBdr>
                    </w:div>
                  </w:divsChild>
                </w:div>
                <w:div w:id="916210832">
                  <w:marLeft w:val="0"/>
                  <w:marRight w:val="0"/>
                  <w:marTop w:val="0"/>
                  <w:marBottom w:val="0"/>
                  <w:divBdr>
                    <w:top w:val="none" w:sz="0" w:space="0" w:color="auto"/>
                    <w:left w:val="none" w:sz="0" w:space="0" w:color="auto"/>
                    <w:bottom w:val="none" w:sz="0" w:space="0" w:color="auto"/>
                    <w:right w:val="none" w:sz="0" w:space="0" w:color="auto"/>
                  </w:divBdr>
                  <w:divsChild>
                    <w:div w:id="1289124287">
                      <w:marLeft w:val="0"/>
                      <w:marRight w:val="0"/>
                      <w:marTop w:val="0"/>
                      <w:marBottom w:val="0"/>
                      <w:divBdr>
                        <w:top w:val="none" w:sz="0" w:space="0" w:color="auto"/>
                        <w:left w:val="none" w:sz="0" w:space="0" w:color="auto"/>
                        <w:bottom w:val="none" w:sz="0" w:space="0" w:color="auto"/>
                        <w:right w:val="none" w:sz="0" w:space="0" w:color="auto"/>
                      </w:divBdr>
                    </w:div>
                  </w:divsChild>
                </w:div>
                <w:div w:id="1790464467">
                  <w:marLeft w:val="0"/>
                  <w:marRight w:val="0"/>
                  <w:marTop w:val="0"/>
                  <w:marBottom w:val="0"/>
                  <w:divBdr>
                    <w:top w:val="none" w:sz="0" w:space="0" w:color="auto"/>
                    <w:left w:val="none" w:sz="0" w:space="0" w:color="auto"/>
                    <w:bottom w:val="none" w:sz="0" w:space="0" w:color="auto"/>
                    <w:right w:val="none" w:sz="0" w:space="0" w:color="auto"/>
                  </w:divBdr>
                  <w:divsChild>
                    <w:div w:id="1913853432">
                      <w:marLeft w:val="0"/>
                      <w:marRight w:val="0"/>
                      <w:marTop w:val="0"/>
                      <w:marBottom w:val="0"/>
                      <w:divBdr>
                        <w:top w:val="none" w:sz="0" w:space="0" w:color="auto"/>
                        <w:left w:val="none" w:sz="0" w:space="0" w:color="auto"/>
                        <w:bottom w:val="none" w:sz="0" w:space="0" w:color="auto"/>
                        <w:right w:val="none" w:sz="0" w:space="0" w:color="auto"/>
                      </w:divBdr>
                    </w:div>
                  </w:divsChild>
                </w:div>
                <w:div w:id="1159729117">
                  <w:marLeft w:val="0"/>
                  <w:marRight w:val="0"/>
                  <w:marTop w:val="0"/>
                  <w:marBottom w:val="0"/>
                  <w:divBdr>
                    <w:top w:val="none" w:sz="0" w:space="0" w:color="auto"/>
                    <w:left w:val="none" w:sz="0" w:space="0" w:color="auto"/>
                    <w:bottom w:val="none" w:sz="0" w:space="0" w:color="auto"/>
                    <w:right w:val="none" w:sz="0" w:space="0" w:color="auto"/>
                  </w:divBdr>
                  <w:divsChild>
                    <w:div w:id="453596972">
                      <w:marLeft w:val="0"/>
                      <w:marRight w:val="0"/>
                      <w:marTop w:val="0"/>
                      <w:marBottom w:val="0"/>
                      <w:divBdr>
                        <w:top w:val="none" w:sz="0" w:space="0" w:color="auto"/>
                        <w:left w:val="none" w:sz="0" w:space="0" w:color="auto"/>
                        <w:bottom w:val="none" w:sz="0" w:space="0" w:color="auto"/>
                        <w:right w:val="none" w:sz="0" w:space="0" w:color="auto"/>
                      </w:divBdr>
                    </w:div>
                  </w:divsChild>
                </w:div>
                <w:div w:id="1867324714">
                  <w:marLeft w:val="0"/>
                  <w:marRight w:val="0"/>
                  <w:marTop w:val="0"/>
                  <w:marBottom w:val="0"/>
                  <w:divBdr>
                    <w:top w:val="none" w:sz="0" w:space="0" w:color="auto"/>
                    <w:left w:val="none" w:sz="0" w:space="0" w:color="auto"/>
                    <w:bottom w:val="none" w:sz="0" w:space="0" w:color="auto"/>
                    <w:right w:val="none" w:sz="0" w:space="0" w:color="auto"/>
                  </w:divBdr>
                  <w:divsChild>
                    <w:div w:id="595789737">
                      <w:marLeft w:val="0"/>
                      <w:marRight w:val="0"/>
                      <w:marTop w:val="0"/>
                      <w:marBottom w:val="0"/>
                      <w:divBdr>
                        <w:top w:val="none" w:sz="0" w:space="0" w:color="auto"/>
                        <w:left w:val="none" w:sz="0" w:space="0" w:color="auto"/>
                        <w:bottom w:val="none" w:sz="0" w:space="0" w:color="auto"/>
                        <w:right w:val="none" w:sz="0" w:space="0" w:color="auto"/>
                      </w:divBdr>
                    </w:div>
                  </w:divsChild>
                </w:div>
                <w:div w:id="357510322">
                  <w:marLeft w:val="0"/>
                  <w:marRight w:val="0"/>
                  <w:marTop w:val="0"/>
                  <w:marBottom w:val="0"/>
                  <w:divBdr>
                    <w:top w:val="none" w:sz="0" w:space="0" w:color="auto"/>
                    <w:left w:val="none" w:sz="0" w:space="0" w:color="auto"/>
                    <w:bottom w:val="none" w:sz="0" w:space="0" w:color="auto"/>
                    <w:right w:val="none" w:sz="0" w:space="0" w:color="auto"/>
                  </w:divBdr>
                  <w:divsChild>
                    <w:div w:id="1932884874">
                      <w:marLeft w:val="0"/>
                      <w:marRight w:val="0"/>
                      <w:marTop w:val="0"/>
                      <w:marBottom w:val="0"/>
                      <w:divBdr>
                        <w:top w:val="none" w:sz="0" w:space="0" w:color="auto"/>
                        <w:left w:val="none" w:sz="0" w:space="0" w:color="auto"/>
                        <w:bottom w:val="none" w:sz="0" w:space="0" w:color="auto"/>
                        <w:right w:val="none" w:sz="0" w:space="0" w:color="auto"/>
                      </w:divBdr>
                    </w:div>
                  </w:divsChild>
                </w:div>
                <w:div w:id="640425272">
                  <w:marLeft w:val="0"/>
                  <w:marRight w:val="0"/>
                  <w:marTop w:val="0"/>
                  <w:marBottom w:val="0"/>
                  <w:divBdr>
                    <w:top w:val="none" w:sz="0" w:space="0" w:color="auto"/>
                    <w:left w:val="none" w:sz="0" w:space="0" w:color="auto"/>
                    <w:bottom w:val="none" w:sz="0" w:space="0" w:color="auto"/>
                    <w:right w:val="none" w:sz="0" w:space="0" w:color="auto"/>
                  </w:divBdr>
                  <w:divsChild>
                    <w:div w:id="765885550">
                      <w:marLeft w:val="0"/>
                      <w:marRight w:val="0"/>
                      <w:marTop w:val="0"/>
                      <w:marBottom w:val="0"/>
                      <w:divBdr>
                        <w:top w:val="none" w:sz="0" w:space="0" w:color="auto"/>
                        <w:left w:val="none" w:sz="0" w:space="0" w:color="auto"/>
                        <w:bottom w:val="none" w:sz="0" w:space="0" w:color="auto"/>
                        <w:right w:val="none" w:sz="0" w:space="0" w:color="auto"/>
                      </w:divBdr>
                    </w:div>
                  </w:divsChild>
                </w:div>
                <w:div w:id="1653749531">
                  <w:marLeft w:val="0"/>
                  <w:marRight w:val="0"/>
                  <w:marTop w:val="0"/>
                  <w:marBottom w:val="0"/>
                  <w:divBdr>
                    <w:top w:val="none" w:sz="0" w:space="0" w:color="auto"/>
                    <w:left w:val="none" w:sz="0" w:space="0" w:color="auto"/>
                    <w:bottom w:val="none" w:sz="0" w:space="0" w:color="auto"/>
                    <w:right w:val="none" w:sz="0" w:space="0" w:color="auto"/>
                  </w:divBdr>
                  <w:divsChild>
                    <w:div w:id="69816475">
                      <w:marLeft w:val="0"/>
                      <w:marRight w:val="0"/>
                      <w:marTop w:val="0"/>
                      <w:marBottom w:val="0"/>
                      <w:divBdr>
                        <w:top w:val="none" w:sz="0" w:space="0" w:color="auto"/>
                        <w:left w:val="none" w:sz="0" w:space="0" w:color="auto"/>
                        <w:bottom w:val="none" w:sz="0" w:space="0" w:color="auto"/>
                        <w:right w:val="none" w:sz="0" w:space="0" w:color="auto"/>
                      </w:divBdr>
                    </w:div>
                  </w:divsChild>
                </w:div>
                <w:div w:id="1176001693">
                  <w:marLeft w:val="0"/>
                  <w:marRight w:val="0"/>
                  <w:marTop w:val="0"/>
                  <w:marBottom w:val="0"/>
                  <w:divBdr>
                    <w:top w:val="none" w:sz="0" w:space="0" w:color="auto"/>
                    <w:left w:val="none" w:sz="0" w:space="0" w:color="auto"/>
                    <w:bottom w:val="none" w:sz="0" w:space="0" w:color="auto"/>
                    <w:right w:val="none" w:sz="0" w:space="0" w:color="auto"/>
                  </w:divBdr>
                  <w:divsChild>
                    <w:div w:id="479998157">
                      <w:marLeft w:val="0"/>
                      <w:marRight w:val="0"/>
                      <w:marTop w:val="0"/>
                      <w:marBottom w:val="0"/>
                      <w:divBdr>
                        <w:top w:val="none" w:sz="0" w:space="0" w:color="auto"/>
                        <w:left w:val="none" w:sz="0" w:space="0" w:color="auto"/>
                        <w:bottom w:val="none" w:sz="0" w:space="0" w:color="auto"/>
                        <w:right w:val="none" w:sz="0" w:space="0" w:color="auto"/>
                      </w:divBdr>
                    </w:div>
                  </w:divsChild>
                </w:div>
                <w:div w:id="487982058">
                  <w:marLeft w:val="0"/>
                  <w:marRight w:val="0"/>
                  <w:marTop w:val="0"/>
                  <w:marBottom w:val="0"/>
                  <w:divBdr>
                    <w:top w:val="none" w:sz="0" w:space="0" w:color="auto"/>
                    <w:left w:val="none" w:sz="0" w:space="0" w:color="auto"/>
                    <w:bottom w:val="none" w:sz="0" w:space="0" w:color="auto"/>
                    <w:right w:val="none" w:sz="0" w:space="0" w:color="auto"/>
                  </w:divBdr>
                  <w:divsChild>
                    <w:div w:id="323514884">
                      <w:marLeft w:val="0"/>
                      <w:marRight w:val="0"/>
                      <w:marTop w:val="0"/>
                      <w:marBottom w:val="0"/>
                      <w:divBdr>
                        <w:top w:val="none" w:sz="0" w:space="0" w:color="auto"/>
                        <w:left w:val="none" w:sz="0" w:space="0" w:color="auto"/>
                        <w:bottom w:val="none" w:sz="0" w:space="0" w:color="auto"/>
                        <w:right w:val="none" w:sz="0" w:space="0" w:color="auto"/>
                      </w:divBdr>
                    </w:div>
                  </w:divsChild>
                </w:div>
                <w:div w:id="309402986">
                  <w:marLeft w:val="0"/>
                  <w:marRight w:val="0"/>
                  <w:marTop w:val="0"/>
                  <w:marBottom w:val="0"/>
                  <w:divBdr>
                    <w:top w:val="none" w:sz="0" w:space="0" w:color="auto"/>
                    <w:left w:val="none" w:sz="0" w:space="0" w:color="auto"/>
                    <w:bottom w:val="none" w:sz="0" w:space="0" w:color="auto"/>
                    <w:right w:val="none" w:sz="0" w:space="0" w:color="auto"/>
                  </w:divBdr>
                  <w:divsChild>
                    <w:div w:id="887030164">
                      <w:marLeft w:val="0"/>
                      <w:marRight w:val="0"/>
                      <w:marTop w:val="0"/>
                      <w:marBottom w:val="0"/>
                      <w:divBdr>
                        <w:top w:val="none" w:sz="0" w:space="0" w:color="auto"/>
                        <w:left w:val="none" w:sz="0" w:space="0" w:color="auto"/>
                        <w:bottom w:val="none" w:sz="0" w:space="0" w:color="auto"/>
                        <w:right w:val="none" w:sz="0" w:space="0" w:color="auto"/>
                      </w:divBdr>
                    </w:div>
                  </w:divsChild>
                </w:div>
                <w:div w:id="1692103346">
                  <w:marLeft w:val="0"/>
                  <w:marRight w:val="0"/>
                  <w:marTop w:val="0"/>
                  <w:marBottom w:val="0"/>
                  <w:divBdr>
                    <w:top w:val="none" w:sz="0" w:space="0" w:color="auto"/>
                    <w:left w:val="none" w:sz="0" w:space="0" w:color="auto"/>
                    <w:bottom w:val="none" w:sz="0" w:space="0" w:color="auto"/>
                    <w:right w:val="none" w:sz="0" w:space="0" w:color="auto"/>
                  </w:divBdr>
                  <w:divsChild>
                    <w:div w:id="113645198">
                      <w:marLeft w:val="0"/>
                      <w:marRight w:val="0"/>
                      <w:marTop w:val="0"/>
                      <w:marBottom w:val="0"/>
                      <w:divBdr>
                        <w:top w:val="none" w:sz="0" w:space="0" w:color="auto"/>
                        <w:left w:val="none" w:sz="0" w:space="0" w:color="auto"/>
                        <w:bottom w:val="none" w:sz="0" w:space="0" w:color="auto"/>
                        <w:right w:val="none" w:sz="0" w:space="0" w:color="auto"/>
                      </w:divBdr>
                    </w:div>
                  </w:divsChild>
                </w:div>
                <w:div w:id="1836023594">
                  <w:marLeft w:val="0"/>
                  <w:marRight w:val="0"/>
                  <w:marTop w:val="0"/>
                  <w:marBottom w:val="0"/>
                  <w:divBdr>
                    <w:top w:val="none" w:sz="0" w:space="0" w:color="auto"/>
                    <w:left w:val="none" w:sz="0" w:space="0" w:color="auto"/>
                    <w:bottom w:val="none" w:sz="0" w:space="0" w:color="auto"/>
                    <w:right w:val="none" w:sz="0" w:space="0" w:color="auto"/>
                  </w:divBdr>
                  <w:divsChild>
                    <w:div w:id="1137799182">
                      <w:marLeft w:val="0"/>
                      <w:marRight w:val="0"/>
                      <w:marTop w:val="0"/>
                      <w:marBottom w:val="0"/>
                      <w:divBdr>
                        <w:top w:val="none" w:sz="0" w:space="0" w:color="auto"/>
                        <w:left w:val="none" w:sz="0" w:space="0" w:color="auto"/>
                        <w:bottom w:val="none" w:sz="0" w:space="0" w:color="auto"/>
                        <w:right w:val="none" w:sz="0" w:space="0" w:color="auto"/>
                      </w:divBdr>
                    </w:div>
                  </w:divsChild>
                </w:div>
                <w:div w:id="1501652425">
                  <w:marLeft w:val="0"/>
                  <w:marRight w:val="0"/>
                  <w:marTop w:val="0"/>
                  <w:marBottom w:val="0"/>
                  <w:divBdr>
                    <w:top w:val="none" w:sz="0" w:space="0" w:color="auto"/>
                    <w:left w:val="none" w:sz="0" w:space="0" w:color="auto"/>
                    <w:bottom w:val="none" w:sz="0" w:space="0" w:color="auto"/>
                    <w:right w:val="none" w:sz="0" w:space="0" w:color="auto"/>
                  </w:divBdr>
                  <w:divsChild>
                    <w:div w:id="500119191">
                      <w:marLeft w:val="0"/>
                      <w:marRight w:val="0"/>
                      <w:marTop w:val="0"/>
                      <w:marBottom w:val="0"/>
                      <w:divBdr>
                        <w:top w:val="none" w:sz="0" w:space="0" w:color="auto"/>
                        <w:left w:val="none" w:sz="0" w:space="0" w:color="auto"/>
                        <w:bottom w:val="none" w:sz="0" w:space="0" w:color="auto"/>
                        <w:right w:val="none" w:sz="0" w:space="0" w:color="auto"/>
                      </w:divBdr>
                    </w:div>
                  </w:divsChild>
                </w:div>
                <w:div w:id="181746599">
                  <w:marLeft w:val="0"/>
                  <w:marRight w:val="0"/>
                  <w:marTop w:val="0"/>
                  <w:marBottom w:val="0"/>
                  <w:divBdr>
                    <w:top w:val="none" w:sz="0" w:space="0" w:color="auto"/>
                    <w:left w:val="none" w:sz="0" w:space="0" w:color="auto"/>
                    <w:bottom w:val="none" w:sz="0" w:space="0" w:color="auto"/>
                    <w:right w:val="none" w:sz="0" w:space="0" w:color="auto"/>
                  </w:divBdr>
                  <w:divsChild>
                    <w:div w:id="1819764663">
                      <w:marLeft w:val="0"/>
                      <w:marRight w:val="0"/>
                      <w:marTop w:val="0"/>
                      <w:marBottom w:val="0"/>
                      <w:divBdr>
                        <w:top w:val="none" w:sz="0" w:space="0" w:color="auto"/>
                        <w:left w:val="none" w:sz="0" w:space="0" w:color="auto"/>
                        <w:bottom w:val="none" w:sz="0" w:space="0" w:color="auto"/>
                        <w:right w:val="none" w:sz="0" w:space="0" w:color="auto"/>
                      </w:divBdr>
                    </w:div>
                  </w:divsChild>
                </w:div>
                <w:div w:id="363142283">
                  <w:marLeft w:val="0"/>
                  <w:marRight w:val="0"/>
                  <w:marTop w:val="0"/>
                  <w:marBottom w:val="0"/>
                  <w:divBdr>
                    <w:top w:val="none" w:sz="0" w:space="0" w:color="auto"/>
                    <w:left w:val="none" w:sz="0" w:space="0" w:color="auto"/>
                    <w:bottom w:val="none" w:sz="0" w:space="0" w:color="auto"/>
                    <w:right w:val="none" w:sz="0" w:space="0" w:color="auto"/>
                  </w:divBdr>
                  <w:divsChild>
                    <w:div w:id="171841321">
                      <w:marLeft w:val="0"/>
                      <w:marRight w:val="0"/>
                      <w:marTop w:val="0"/>
                      <w:marBottom w:val="0"/>
                      <w:divBdr>
                        <w:top w:val="none" w:sz="0" w:space="0" w:color="auto"/>
                        <w:left w:val="none" w:sz="0" w:space="0" w:color="auto"/>
                        <w:bottom w:val="none" w:sz="0" w:space="0" w:color="auto"/>
                        <w:right w:val="none" w:sz="0" w:space="0" w:color="auto"/>
                      </w:divBdr>
                    </w:div>
                  </w:divsChild>
                </w:div>
                <w:div w:id="1032340894">
                  <w:marLeft w:val="0"/>
                  <w:marRight w:val="0"/>
                  <w:marTop w:val="0"/>
                  <w:marBottom w:val="0"/>
                  <w:divBdr>
                    <w:top w:val="none" w:sz="0" w:space="0" w:color="auto"/>
                    <w:left w:val="none" w:sz="0" w:space="0" w:color="auto"/>
                    <w:bottom w:val="none" w:sz="0" w:space="0" w:color="auto"/>
                    <w:right w:val="none" w:sz="0" w:space="0" w:color="auto"/>
                  </w:divBdr>
                  <w:divsChild>
                    <w:div w:id="496960307">
                      <w:marLeft w:val="0"/>
                      <w:marRight w:val="0"/>
                      <w:marTop w:val="0"/>
                      <w:marBottom w:val="0"/>
                      <w:divBdr>
                        <w:top w:val="none" w:sz="0" w:space="0" w:color="auto"/>
                        <w:left w:val="none" w:sz="0" w:space="0" w:color="auto"/>
                        <w:bottom w:val="none" w:sz="0" w:space="0" w:color="auto"/>
                        <w:right w:val="none" w:sz="0" w:space="0" w:color="auto"/>
                      </w:divBdr>
                    </w:div>
                  </w:divsChild>
                </w:div>
                <w:div w:id="83386253">
                  <w:marLeft w:val="0"/>
                  <w:marRight w:val="0"/>
                  <w:marTop w:val="0"/>
                  <w:marBottom w:val="0"/>
                  <w:divBdr>
                    <w:top w:val="none" w:sz="0" w:space="0" w:color="auto"/>
                    <w:left w:val="none" w:sz="0" w:space="0" w:color="auto"/>
                    <w:bottom w:val="none" w:sz="0" w:space="0" w:color="auto"/>
                    <w:right w:val="none" w:sz="0" w:space="0" w:color="auto"/>
                  </w:divBdr>
                  <w:divsChild>
                    <w:div w:id="1338461236">
                      <w:marLeft w:val="0"/>
                      <w:marRight w:val="0"/>
                      <w:marTop w:val="0"/>
                      <w:marBottom w:val="0"/>
                      <w:divBdr>
                        <w:top w:val="none" w:sz="0" w:space="0" w:color="auto"/>
                        <w:left w:val="none" w:sz="0" w:space="0" w:color="auto"/>
                        <w:bottom w:val="none" w:sz="0" w:space="0" w:color="auto"/>
                        <w:right w:val="none" w:sz="0" w:space="0" w:color="auto"/>
                      </w:divBdr>
                    </w:div>
                  </w:divsChild>
                </w:div>
                <w:div w:id="73357891">
                  <w:marLeft w:val="0"/>
                  <w:marRight w:val="0"/>
                  <w:marTop w:val="0"/>
                  <w:marBottom w:val="0"/>
                  <w:divBdr>
                    <w:top w:val="none" w:sz="0" w:space="0" w:color="auto"/>
                    <w:left w:val="none" w:sz="0" w:space="0" w:color="auto"/>
                    <w:bottom w:val="none" w:sz="0" w:space="0" w:color="auto"/>
                    <w:right w:val="none" w:sz="0" w:space="0" w:color="auto"/>
                  </w:divBdr>
                  <w:divsChild>
                    <w:div w:id="973751341">
                      <w:marLeft w:val="0"/>
                      <w:marRight w:val="0"/>
                      <w:marTop w:val="0"/>
                      <w:marBottom w:val="0"/>
                      <w:divBdr>
                        <w:top w:val="none" w:sz="0" w:space="0" w:color="auto"/>
                        <w:left w:val="none" w:sz="0" w:space="0" w:color="auto"/>
                        <w:bottom w:val="none" w:sz="0" w:space="0" w:color="auto"/>
                        <w:right w:val="none" w:sz="0" w:space="0" w:color="auto"/>
                      </w:divBdr>
                    </w:div>
                  </w:divsChild>
                </w:div>
                <w:div w:id="1513953544">
                  <w:marLeft w:val="0"/>
                  <w:marRight w:val="0"/>
                  <w:marTop w:val="0"/>
                  <w:marBottom w:val="0"/>
                  <w:divBdr>
                    <w:top w:val="none" w:sz="0" w:space="0" w:color="auto"/>
                    <w:left w:val="none" w:sz="0" w:space="0" w:color="auto"/>
                    <w:bottom w:val="none" w:sz="0" w:space="0" w:color="auto"/>
                    <w:right w:val="none" w:sz="0" w:space="0" w:color="auto"/>
                  </w:divBdr>
                  <w:divsChild>
                    <w:div w:id="1370687758">
                      <w:marLeft w:val="0"/>
                      <w:marRight w:val="0"/>
                      <w:marTop w:val="0"/>
                      <w:marBottom w:val="0"/>
                      <w:divBdr>
                        <w:top w:val="none" w:sz="0" w:space="0" w:color="auto"/>
                        <w:left w:val="none" w:sz="0" w:space="0" w:color="auto"/>
                        <w:bottom w:val="none" w:sz="0" w:space="0" w:color="auto"/>
                        <w:right w:val="none" w:sz="0" w:space="0" w:color="auto"/>
                      </w:divBdr>
                    </w:div>
                  </w:divsChild>
                </w:div>
                <w:div w:id="25906928">
                  <w:marLeft w:val="0"/>
                  <w:marRight w:val="0"/>
                  <w:marTop w:val="0"/>
                  <w:marBottom w:val="0"/>
                  <w:divBdr>
                    <w:top w:val="none" w:sz="0" w:space="0" w:color="auto"/>
                    <w:left w:val="none" w:sz="0" w:space="0" w:color="auto"/>
                    <w:bottom w:val="none" w:sz="0" w:space="0" w:color="auto"/>
                    <w:right w:val="none" w:sz="0" w:space="0" w:color="auto"/>
                  </w:divBdr>
                  <w:divsChild>
                    <w:div w:id="1704748092">
                      <w:marLeft w:val="0"/>
                      <w:marRight w:val="0"/>
                      <w:marTop w:val="0"/>
                      <w:marBottom w:val="0"/>
                      <w:divBdr>
                        <w:top w:val="none" w:sz="0" w:space="0" w:color="auto"/>
                        <w:left w:val="none" w:sz="0" w:space="0" w:color="auto"/>
                        <w:bottom w:val="none" w:sz="0" w:space="0" w:color="auto"/>
                        <w:right w:val="none" w:sz="0" w:space="0" w:color="auto"/>
                      </w:divBdr>
                    </w:div>
                  </w:divsChild>
                </w:div>
                <w:div w:id="203295217">
                  <w:marLeft w:val="0"/>
                  <w:marRight w:val="0"/>
                  <w:marTop w:val="0"/>
                  <w:marBottom w:val="0"/>
                  <w:divBdr>
                    <w:top w:val="none" w:sz="0" w:space="0" w:color="auto"/>
                    <w:left w:val="none" w:sz="0" w:space="0" w:color="auto"/>
                    <w:bottom w:val="none" w:sz="0" w:space="0" w:color="auto"/>
                    <w:right w:val="none" w:sz="0" w:space="0" w:color="auto"/>
                  </w:divBdr>
                  <w:divsChild>
                    <w:div w:id="1946451910">
                      <w:marLeft w:val="0"/>
                      <w:marRight w:val="0"/>
                      <w:marTop w:val="0"/>
                      <w:marBottom w:val="0"/>
                      <w:divBdr>
                        <w:top w:val="none" w:sz="0" w:space="0" w:color="auto"/>
                        <w:left w:val="none" w:sz="0" w:space="0" w:color="auto"/>
                        <w:bottom w:val="none" w:sz="0" w:space="0" w:color="auto"/>
                        <w:right w:val="none" w:sz="0" w:space="0" w:color="auto"/>
                      </w:divBdr>
                    </w:div>
                  </w:divsChild>
                </w:div>
                <w:div w:id="1347757187">
                  <w:marLeft w:val="0"/>
                  <w:marRight w:val="0"/>
                  <w:marTop w:val="0"/>
                  <w:marBottom w:val="0"/>
                  <w:divBdr>
                    <w:top w:val="none" w:sz="0" w:space="0" w:color="auto"/>
                    <w:left w:val="none" w:sz="0" w:space="0" w:color="auto"/>
                    <w:bottom w:val="none" w:sz="0" w:space="0" w:color="auto"/>
                    <w:right w:val="none" w:sz="0" w:space="0" w:color="auto"/>
                  </w:divBdr>
                  <w:divsChild>
                    <w:div w:id="1618557671">
                      <w:marLeft w:val="0"/>
                      <w:marRight w:val="0"/>
                      <w:marTop w:val="0"/>
                      <w:marBottom w:val="0"/>
                      <w:divBdr>
                        <w:top w:val="none" w:sz="0" w:space="0" w:color="auto"/>
                        <w:left w:val="none" w:sz="0" w:space="0" w:color="auto"/>
                        <w:bottom w:val="none" w:sz="0" w:space="0" w:color="auto"/>
                        <w:right w:val="none" w:sz="0" w:space="0" w:color="auto"/>
                      </w:divBdr>
                    </w:div>
                  </w:divsChild>
                </w:div>
                <w:div w:id="899100400">
                  <w:marLeft w:val="0"/>
                  <w:marRight w:val="0"/>
                  <w:marTop w:val="0"/>
                  <w:marBottom w:val="0"/>
                  <w:divBdr>
                    <w:top w:val="none" w:sz="0" w:space="0" w:color="auto"/>
                    <w:left w:val="none" w:sz="0" w:space="0" w:color="auto"/>
                    <w:bottom w:val="none" w:sz="0" w:space="0" w:color="auto"/>
                    <w:right w:val="none" w:sz="0" w:space="0" w:color="auto"/>
                  </w:divBdr>
                  <w:divsChild>
                    <w:div w:id="1333992898">
                      <w:marLeft w:val="0"/>
                      <w:marRight w:val="0"/>
                      <w:marTop w:val="0"/>
                      <w:marBottom w:val="0"/>
                      <w:divBdr>
                        <w:top w:val="none" w:sz="0" w:space="0" w:color="auto"/>
                        <w:left w:val="none" w:sz="0" w:space="0" w:color="auto"/>
                        <w:bottom w:val="none" w:sz="0" w:space="0" w:color="auto"/>
                        <w:right w:val="none" w:sz="0" w:space="0" w:color="auto"/>
                      </w:divBdr>
                    </w:div>
                  </w:divsChild>
                </w:div>
                <w:div w:id="1899049246">
                  <w:marLeft w:val="0"/>
                  <w:marRight w:val="0"/>
                  <w:marTop w:val="0"/>
                  <w:marBottom w:val="0"/>
                  <w:divBdr>
                    <w:top w:val="none" w:sz="0" w:space="0" w:color="auto"/>
                    <w:left w:val="none" w:sz="0" w:space="0" w:color="auto"/>
                    <w:bottom w:val="none" w:sz="0" w:space="0" w:color="auto"/>
                    <w:right w:val="none" w:sz="0" w:space="0" w:color="auto"/>
                  </w:divBdr>
                  <w:divsChild>
                    <w:div w:id="1196381189">
                      <w:marLeft w:val="0"/>
                      <w:marRight w:val="0"/>
                      <w:marTop w:val="0"/>
                      <w:marBottom w:val="0"/>
                      <w:divBdr>
                        <w:top w:val="none" w:sz="0" w:space="0" w:color="auto"/>
                        <w:left w:val="none" w:sz="0" w:space="0" w:color="auto"/>
                        <w:bottom w:val="none" w:sz="0" w:space="0" w:color="auto"/>
                        <w:right w:val="none" w:sz="0" w:space="0" w:color="auto"/>
                      </w:divBdr>
                    </w:div>
                  </w:divsChild>
                </w:div>
                <w:div w:id="1617373161">
                  <w:marLeft w:val="0"/>
                  <w:marRight w:val="0"/>
                  <w:marTop w:val="0"/>
                  <w:marBottom w:val="0"/>
                  <w:divBdr>
                    <w:top w:val="none" w:sz="0" w:space="0" w:color="auto"/>
                    <w:left w:val="none" w:sz="0" w:space="0" w:color="auto"/>
                    <w:bottom w:val="none" w:sz="0" w:space="0" w:color="auto"/>
                    <w:right w:val="none" w:sz="0" w:space="0" w:color="auto"/>
                  </w:divBdr>
                  <w:divsChild>
                    <w:div w:id="1487355958">
                      <w:marLeft w:val="0"/>
                      <w:marRight w:val="0"/>
                      <w:marTop w:val="0"/>
                      <w:marBottom w:val="0"/>
                      <w:divBdr>
                        <w:top w:val="none" w:sz="0" w:space="0" w:color="auto"/>
                        <w:left w:val="none" w:sz="0" w:space="0" w:color="auto"/>
                        <w:bottom w:val="none" w:sz="0" w:space="0" w:color="auto"/>
                        <w:right w:val="none" w:sz="0" w:space="0" w:color="auto"/>
                      </w:divBdr>
                    </w:div>
                  </w:divsChild>
                </w:div>
                <w:div w:id="263613704">
                  <w:marLeft w:val="0"/>
                  <w:marRight w:val="0"/>
                  <w:marTop w:val="0"/>
                  <w:marBottom w:val="0"/>
                  <w:divBdr>
                    <w:top w:val="none" w:sz="0" w:space="0" w:color="auto"/>
                    <w:left w:val="none" w:sz="0" w:space="0" w:color="auto"/>
                    <w:bottom w:val="none" w:sz="0" w:space="0" w:color="auto"/>
                    <w:right w:val="none" w:sz="0" w:space="0" w:color="auto"/>
                  </w:divBdr>
                  <w:divsChild>
                    <w:div w:id="722171289">
                      <w:marLeft w:val="0"/>
                      <w:marRight w:val="0"/>
                      <w:marTop w:val="0"/>
                      <w:marBottom w:val="0"/>
                      <w:divBdr>
                        <w:top w:val="none" w:sz="0" w:space="0" w:color="auto"/>
                        <w:left w:val="none" w:sz="0" w:space="0" w:color="auto"/>
                        <w:bottom w:val="none" w:sz="0" w:space="0" w:color="auto"/>
                        <w:right w:val="none" w:sz="0" w:space="0" w:color="auto"/>
                      </w:divBdr>
                    </w:div>
                  </w:divsChild>
                </w:div>
                <w:div w:id="1804418780">
                  <w:marLeft w:val="0"/>
                  <w:marRight w:val="0"/>
                  <w:marTop w:val="0"/>
                  <w:marBottom w:val="0"/>
                  <w:divBdr>
                    <w:top w:val="none" w:sz="0" w:space="0" w:color="auto"/>
                    <w:left w:val="none" w:sz="0" w:space="0" w:color="auto"/>
                    <w:bottom w:val="none" w:sz="0" w:space="0" w:color="auto"/>
                    <w:right w:val="none" w:sz="0" w:space="0" w:color="auto"/>
                  </w:divBdr>
                  <w:divsChild>
                    <w:div w:id="2110663372">
                      <w:marLeft w:val="0"/>
                      <w:marRight w:val="0"/>
                      <w:marTop w:val="0"/>
                      <w:marBottom w:val="0"/>
                      <w:divBdr>
                        <w:top w:val="none" w:sz="0" w:space="0" w:color="auto"/>
                        <w:left w:val="none" w:sz="0" w:space="0" w:color="auto"/>
                        <w:bottom w:val="none" w:sz="0" w:space="0" w:color="auto"/>
                        <w:right w:val="none" w:sz="0" w:space="0" w:color="auto"/>
                      </w:divBdr>
                    </w:div>
                  </w:divsChild>
                </w:div>
                <w:div w:id="357124007">
                  <w:marLeft w:val="0"/>
                  <w:marRight w:val="0"/>
                  <w:marTop w:val="0"/>
                  <w:marBottom w:val="0"/>
                  <w:divBdr>
                    <w:top w:val="none" w:sz="0" w:space="0" w:color="auto"/>
                    <w:left w:val="none" w:sz="0" w:space="0" w:color="auto"/>
                    <w:bottom w:val="none" w:sz="0" w:space="0" w:color="auto"/>
                    <w:right w:val="none" w:sz="0" w:space="0" w:color="auto"/>
                  </w:divBdr>
                  <w:divsChild>
                    <w:div w:id="632322400">
                      <w:marLeft w:val="0"/>
                      <w:marRight w:val="0"/>
                      <w:marTop w:val="0"/>
                      <w:marBottom w:val="0"/>
                      <w:divBdr>
                        <w:top w:val="none" w:sz="0" w:space="0" w:color="auto"/>
                        <w:left w:val="none" w:sz="0" w:space="0" w:color="auto"/>
                        <w:bottom w:val="none" w:sz="0" w:space="0" w:color="auto"/>
                        <w:right w:val="none" w:sz="0" w:space="0" w:color="auto"/>
                      </w:divBdr>
                    </w:div>
                  </w:divsChild>
                </w:div>
                <w:div w:id="691540467">
                  <w:marLeft w:val="0"/>
                  <w:marRight w:val="0"/>
                  <w:marTop w:val="0"/>
                  <w:marBottom w:val="0"/>
                  <w:divBdr>
                    <w:top w:val="none" w:sz="0" w:space="0" w:color="auto"/>
                    <w:left w:val="none" w:sz="0" w:space="0" w:color="auto"/>
                    <w:bottom w:val="none" w:sz="0" w:space="0" w:color="auto"/>
                    <w:right w:val="none" w:sz="0" w:space="0" w:color="auto"/>
                  </w:divBdr>
                  <w:divsChild>
                    <w:div w:id="2010517396">
                      <w:marLeft w:val="0"/>
                      <w:marRight w:val="0"/>
                      <w:marTop w:val="0"/>
                      <w:marBottom w:val="0"/>
                      <w:divBdr>
                        <w:top w:val="none" w:sz="0" w:space="0" w:color="auto"/>
                        <w:left w:val="none" w:sz="0" w:space="0" w:color="auto"/>
                        <w:bottom w:val="none" w:sz="0" w:space="0" w:color="auto"/>
                        <w:right w:val="none" w:sz="0" w:space="0" w:color="auto"/>
                      </w:divBdr>
                    </w:div>
                  </w:divsChild>
                </w:div>
                <w:div w:id="796336349">
                  <w:marLeft w:val="0"/>
                  <w:marRight w:val="0"/>
                  <w:marTop w:val="0"/>
                  <w:marBottom w:val="0"/>
                  <w:divBdr>
                    <w:top w:val="none" w:sz="0" w:space="0" w:color="auto"/>
                    <w:left w:val="none" w:sz="0" w:space="0" w:color="auto"/>
                    <w:bottom w:val="none" w:sz="0" w:space="0" w:color="auto"/>
                    <w:right w:val="none" w:sz="0" w:space="0" w:color="auto"/>
                  </w:divBdr>
                  <w:divsChild>
                    <w:div w:id="539978844">
                      <w:marLeft w:val="0"/>
                      <w:marRight w:val="0"/>
                      <w:marTop w:val="0"/>
                      <w:marBottom w:val="0"/>
                      <w:divBdr>
                        <w:top w:val="none" w:sz="0" w:space="0" w:color="auto"/>
                        <w:left w:val="none" w:sz="0" w:space="0" w:color="auto"/>
                        <w:bottom w:val="none" w:sz="0" w:space="0" w:color="auto"/>
                        <w:right w:val="none" w:sz="0" w:space="0" w:color="auto"/>
                      </w:divBdr>
                    </w:div>
                  </w:divsChild>
                </w:div>
                <w:div w:id="573977055">
                  <w:marLeft w:val="0"/>
                  <w:marRight w:val="0"/>
                  <w:marTop w:val="0"/>
                  <w:marBottom w:val="0"/>
                  <w:divBdr>
                    <w:top w:val="none" w:sz="0" w:space="0" w:color="auto"/>
                    <w:left w:val="none" w:sz="0" w:space="0" w:color="auto"/>
                    <w:bottom w:val="none" w:sz="0" w:space="0" w:color="auto"/>
                    <w:right w:val="none" w:sz="0" w:space="0" w:color="auto"/>
                  </w:divBdr>
                  <w:divsChild>
                    <w:div w:id="1442263481">
                      <w:marLeft w:val="0"/>
                      <w:marRight w:val="0"/>
                      <w:marTop w:val="0"/>
                      <w:marBottom w:val="0"/>
                      <w:divBdr>
                        <w:top w:val="none" w:sz="0" w:space="0" w:color="auto"/>
                        <w:left w:val="none" w:sz="0" w:space="0" w:color="auto"/>
                        <w:bottom w:val="none" w:sz="0" w:space="0" w:color="auto"/>
                        <w:right w:val="none" w:sz="0" w:space="0" w:color="auto"/>
                      </w:divBdr>
                    </w:div>
                  </w:divsChild>
                </w:div>
                <w:div w:id="920992273">
                  <w:marLeft w:val="0"/>
                  <w:marRight w:val="0"/>
                  <w:marTop w:val="0"/>
                  <w:marBottom w:val="0"/>
                  <w:divBdr>
                    <w:top w:val="none" w:sz="0" w:space="0" w:color="auto"/>
                    <w:left w:val="none" w:sz="0" w:space="0" w:color="auto"/>
                    <w:bottom w:val="none" w:sz="0" w:space="0" w:color="auto"/>
                    <w:right w:val="none" w:sz="0" w:space="0" w:color="auto"/>
                  </w:divBdr>
                  <w:divsChild>
                    <w:div w:id="1181967245">
                      <w:marLeft w:val="0"/>
                      <w:marRight w:val="0"/>
                      <w:marTop w:val="0"/>
                      <w:marBottom w:val="0"/>
                      <w:divBdr>
                        <w:top w:val="none" w:sz="0" w:space="0" w:color="auto"/>
                        <w:left w:val="none" w:sz="0" w:space="0" w:color="auto"/>
                        <w:bottom w:val="none" w:sz="0" w:space="0" w:color="auto"/>
                        <w:right w:val="none" w:sz="0" w:space="0" w:color="auto"/>
                      </w:divBdr>
                    </w:div>
                  </w:divsChild>
                </w:div>
                <w:div w:id="1684547850">
                  <w:marLeft w:val="0"/>
                  <w:marRight w:val="0"/>
                  <w:marTop w:val="0"/>
                  <w:marBottom w:val="0"/>
                  <w:divBdr>
                    <w:top w:val="none" w:sz="0" w:space="0" w:color="auto"/>
                    <w:left w:val="none" w:sz="0" w:space="0" w:color="auto"/>
                    <w:bottom w:val="none" w:sz="0" w:space="0" w:color="auto"/>
                    <w:right w:val="none" w:sz="0" w:space="0" w:color="auto"/>
                  </w:divBdr>
                  <w:divsChild>
                    <w:div w:id="856194176">
                      <w:marLeft w:val="0"/>
                      <w:marRight w:val="0"/>
                      <w:marTop w:val="0"/>
                      <w:marBottom w:val="0"/>
                      <w:divBdr>
                        <w:top w:val="none" w:sz="0" w:space="0" w:color="auto"/>
                        <w:left w:val="none" w:sz="0" w:space="0" w:color="auto"/>
                        <w:bottom w:val="none" w:sz="0" w:space="0" w:color="auto"/>
                        <w:right w:val="none" w:sz="0" w:space="0" w:color="auto"/>
                      </w:divBdr>
                    </w:div>
                  </w:divsChild>
                </w:div>
                <w:div w:id="500505296">
                  <w:marLeft w:val="0"/>
                  <w:marRight w:val="0"/>
                  <w:marTop w:val="0"/>
                  <w:marBottom w:val="0"/>
                  <w:divBdr>
                    <w:top w:val="none" w:sz="0" w:space="0" w:color="auto"/>
                    <w:left w:val="none" w:sz="0" w:space="0" w:color="auto"/>
                    <w:bottom w:val="none" w:sz="0" w:space="0" w:color="auto"/>
                    <w:right w:val="none" w:sz="0" w:space="0" w:color="auto"/>
                  </w:divBdr>
                  <w:divsChild>
                    <w:div w:id="2076930243">
                      <w:marLeft w:val="0"/>
                      <w:marRight w:val="0"/>
                      <w:marTop w:val="0"/>
                      <w:marBottom w:val="0"/>
                      <w:divBdr>
                        <w:top w:val="none" w:sz="0" w:space="0" w:color="auto"/>
                        <w:left w:val="none" w:sz="0" w:space="0" w:color="auto"/>
                        <w:bottom w:val="none" w:sz="0" w:space="0" w:color="auto"/>
                        <w:right w:val="none" w:sz="0" w:space="0" w:color="auto"/>
                      </w:divBdr>
                    </w:div>
                  </w:divsChild>
                </w:div>
                <w:div w:id="599218728">
                  <w:marLeft w:val="0"/>
                  <w:marRight w:val="0"/>
                  <w:marTop w:val="0"/>
                  <w:marBottom w:val="0"/>
                  <w:divBdr>
                    <w:top w:val="none" w:sz="0" w:space="0" w:color="auto"/>
                    <w:left w:val="none" w:sz="0" w:space="0" w:color="auto"/>
                    <w:bottom w:val="none" w:sz="0" w:space="0" w:color="auto"/>
                    <w:right w:val="none" w:sz="0" w:space="0" w:color="auto"/>
                  </w:divBdr>
                  <w:divsChild>
                    <w:div w:id="960185750">
                      <w:marLeft w:val="0"/>
                      <w:marRight w:val="0"/>
                      <w:marTop w:val="0"/>
                      <w:marBottom w:val="0"/>
                      <w:divBdr>
                        <w:top w:val="none" w:sz="0" w:space="0" w:color="auto"/>
                        <w:left w:val="none" w:sz="0" w:space="0" w:color="auto"/>
                        <w:bottom w:val="none" w:sz="0" w:space="0" w:color="auto"/>
                        <w:right w:val="none" w:sz="0" w:space="0" w:color="auto"/>
                      </w:divBdr>
                    </w:div>
                  </w:divsChild>
                </w:div>
                <w:div w:id="1524398461">
                  <w:marLeft w:val="0"/>
                  <w:marRight w:val="0"/>
                  <w:marTop w:val="0"/>
                  <w:marBottom w:val="0"/>
                  <w:divBdr>
                    <w:top w:val="none" w:sz="0" w:space="0" w:color="auto"/>
                    <w:left w:val="none" w:sz="0" w:space="0" w:color="auto"/>
                    <w:bottom w:val="none" w:sz="0" w:space="0" w:color="auto"/>
                    <w:right w:val="none" w:sz="0" w:space="0" w:color="auto"/>
                  </w:divBdr>
                  <w:divsChild>
                    <w:div w:id="1342395594">
                      <w:marLeft w:val="0"/>
                      <w:marRight w:val="0"/>
                      <w:marTop w:val="0"/>
                      <w:marBottom w:val="0"/>
                      <w:divBdr>
                        <w:top w:val="none" w:sz="0" w:space="0" w:color="auto"/>
                        <w:left w:val="none" w:sz="0" w:space="0" w:color="auto"/>
                        <w:bottom w:val="none" w:sz="0" w:space="0" w:color="auto"/>
                        <w:right w:val="none" w:sz="0" w:space="0" w:color="auto"/>
                      </w:divBdr>
                    </w:div>
                  </w:divsChild>
                </w:div>
                <w:div w:id="390155058">
                  <w:marLeft w:val="0"/>
                  <w:marRight w:val="0"/>
                  <w:marTop w:val="0"/>
                  <w:marBottom w:val="0"/>
                  <w:divBdr>
                    <w:top w:val="none" w:sz="0" w:space="0" w:color="auto"/>
                    <w:left w:val="none" w:sz="0" w:space="0" w:color="auto"/>
                    <w:bottom w:val="none" w:sz="0" w:space="0" w:color="auto"/>
                    <w:right w:val="none" w:sz="0" w:space="0" w:color="auto"/>
                  </w:divBdr>
                  <w:divsChild>
                    <w:div w:id="1452363882">
                      <w:marLeft w:val="0"/>
                      <w:marRight w:val="0"/>
                      <w:marTop w:val="0"/>
                      <w:marBottom w:val="0"/>
                      <w:divBdr>
                        <w:top w:val="none" w:sz="0" w:space="0" w:color="auto"/>
                        <w:left w:val="none" w:sz="0" w:space="0" w:color="auto"/>
                        <w:bottom w:val="none" w:sz="0" w:space="0" w:color="auto"/>
                        <w:right w:val="none" w:sz="0" w:space="0" w:color="auto"/>
                      </w:divBdr>
                    </w:div>
                  </w:divsChild>
                </w:div>
                <w:div w:id="1971016303">
                  <w:marLeft w:val="0"/>
                  <w:marRight w:val="0"/>
                  <w:marTop w:val="0"/>
                  <w:marBottom w:val="0"/>
                  <w:divBdr>
                    <w:top w:val="none" w:sz="0" w:space="0" w:color="auto"/>
                    <w:left w:val="none" w:sz="0" w:space="0" w:color="auto"/>
                    <w:bottom w:val="none" w:sz="0" w:space="0" w:color="auto"/>
                    <w:right w:val="none" w:sz="0" w:space="0" w:color="auto"/>
                  </w:divBdr>
                  <w:divsChild>
                    <w:div w:id="1324773453">
                      <w:marLeft w:val="0"/>
                      <w:marRight w:val="0"/>
                      <w:marTop w:val="0"/>
                      <w:marBottom w:val="0"/>
                      <w:divBdr>
                        <w:top w:val="none" w:sz="0" w:space="0" w:color="auto"/>
                        <w:left w:val="none" w:sz="0" w:space="0" w:color="auto"/>
                        <w:bottom w:val="none" w:sz="0" w:space="0" w:color="auto"/>
                        <w:right w:val="none" w:sz="0" w:space="0" w:color="auto"/>
                      </w:divBdr>
                    </w:div>
                  </w:divsChild>
                </w:div>
                <w:div w:id="1122580382">
                  <w:marLeft w:val="0"/>
                  <w:marRight w:val="0"/>
                  <w:marTop w:val="0"/>
                  <w:marBottom w:val="0"/>
                  <w:divBdr>
                    <w:top w:val="none" w:sz="0" w:space="0" w:color="auto"/>
                    <w:left w:val="none" w:sz="0" w:space="0" w:color="auto"/>
                    <w:bottom w:val="none" w:sz="0" w:space="0" w:color="auto"/>
                    <w:right w:val="none" w:sz="0" w:space="0" w:color="auto"/>
                  </w:divBdr>
                  <w:divsChild>
                    <w:div w:id="2089384416">
                      <w:marLeft w:val="0"/>
                      <w:marRight w:val="0"/>
                      <w:marTop w:val="0"/>
                      <w:marBottom w:val="0"/>
                      <w:divBdr>
                        <w:top w:val="none" w:sz="0" w:space="0" w:color="auto"/>
                        <w:left w:val="none" w:sz="0" w:space="0" w:color="auto"/>
                        <w:bottom w:val="none" w:sz="0" w:space="0" w:color="auto"/>
                        <w:right w:val="none" w:sz="0" w:space="0" w:color="auto"/>
                      </w:divBdr>
                    </w:div>
                  </w:divsChild>
                </w:div>
                <w:div w:id="845053832">
                  <w:marLeft w:val="0"/>
                  <w:marRight w:val="0"/>
                  <w:marTop w:val="0"/>
                  <w:marBottom w:val="0"/>
                  <w:divBdr>
                    <w:top w:val="none" w:sz="0" w:space="0" w:color="auto"/>
                    <w:left w:val="none" w:sz="0" w:space="0" w:color="auto"/>
                    <w:bottom w:val="none" w:sz="0" w:space="0" w:color="auto"/>
                    <w:right w:val="none" w:sz="0" w:space="0" w:color="auto"/>
                  </w:divBdr>
                  <w:divsChild>
                    <w:div w:id="1366642488">
                      <w:marLeft w:val="0"/>
                      <w:marRight w:val="0"/>
                      <w:marTop w:val="0"/>
                      <w:marBottom w:val="0"/>
                      <w:divBdr>
                        <w:top w:val="none" w:sz="0" w:space="0" w:color="auto"/>
                        <w:left w:val="none" w:sz="0" w:space="0" w:color="auto"/>
                        <w:bottom w:val="none" w:sz="0" w:space="0" w:color="auto"/>
                        <w:right w:val="none" w:sz="0" w:space="0" w:color="auto"/>
                      </w:divBdr>
                    </w:div>
                  </w:divsChild>
                </w:div>
                <w:div w:id="1670055657">
                  <w:marLeft w:val="0"/>
                  <w:marRight w:val="0"/>
                  <w:marTop w:val="0"/>
                  <w:marBottom w:val="0"/>
                  <w:divBdr>
                    <w:top w:val="none" w:sz="0" w:space="0" w:color="auto"/>
                    <w:left w:val="none" w:sz="0" w:space="0" w:color="auto"/>
                    <w:bottom w:val="none" w:sz="0" w:space="0" w:color="auto"/>
                    <w:right w:val="none" w:sz="0" w:space="0" w:color="auto"/>
                  </w:divBdr>
                  <w:divsChild>
                    <w:div w:id="8078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4623">
          <w:marLeft w:val="0"/>
          <w:marRight w:val="0"/>
          <w:marTop w:val="0"/>
          <w:marBottom w:val="0"/>
          <w:divBdr>
            <w:top w:val="none" w:sz="0" w:space="0" w:color="auto"/>
            <w:left w:val="none" w:sz="0" w:space="0" w:color="auto"/>
            <w:bottom w:val="none" w:sz="0" w:space="0" w:color="auto"/>
            <w:right w:val="none" w:sz="0" w:space="0" w:color="auto"/>
          </w:divBdr>
        </w:div>
      </w:divsChild>
    </w:div>
    <w:div w:id="1906988688">
      <w:bodyDiv w:val="1"/>
      <w:marLeft w:val="0"/>
      <w:marRight w:val="0"/>
      <w:marTop w:val="0"/>
      <w:marBottom w:val="0"/>
      <w:divBdr>
        <w:top w:val="none" w:sz="0" w:space="0" w:color="auto"/>
        <w:left w:val="none" w:sz="0" w:space="0" w:color="auto"/>
        <w:bottom w:val="none" w:sz="0" w:space="0" w:color="auto"/>
        <w:right w:val="none" w:sz="0" w:space="0" w:color="auto"/>
      </w:divBdr>
    </w:div>
    <w:div w:id="1921331901">
      <w:bodyDiv w:val="1"/>
      <w:marLeft w:val="0"/>
      <w:marRight w:val="0"/>
      <w:marTop w:val="0"/>
      <w:marBottom w:val="0"/>
      <w:divBdr>
        <w:top w:val="none" w:sz="0" w:space="0" w:color="auto"/>
        <w:left w:val="none" w:sz="0" w:space="0" w:color="auto"/>
        <w:bottom w:val="none" w:sz="0" w:space="0" w:color="auto"/>
        <w:right w:val="none" w:sz="0" w:space="0" w:color="auto"/>
      </w:divBdr>
    </w:div>
    <w:div w:id="1943879803">
      <w:bodyDiv w:val="1"/>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
        <w:div w:id="553810782">
          <w:marLeft w:val="0"/>
          <w:marRight w:val="0"/>
          <w:marTop w:val="0"/>
          <w:marBottom w:val="0"/>
          <w:divBdr>
            <w:top w:val="none" w:sz="0" w:space="0" w:color="auto"/>
            <w:left w:val="none" w:sz="0" w:space="0" w:color="auto"/>
            <w:bottom w:val="none" w:sz="0" w:space="0" w:color="auto"/>
            <w:right w:val="none" w:sz="0" w:space="0" w:color="auto"/>
          </w:divBdr>
        </w:div>
      </w:divsChild>
    </w:div>
    <w:div w:id="1946113679">
      <w:bodyDiv w:val="1"/>
      <w:marLeft w:val="0"/>
      <w:marRight w:val="0"/>
      <w:marTop w:val="0"/>
      <w:marBottom w:val="0"/>
      <w:divBdr>
        <w:top w:val="none" w:sz="0" w:space="0" w:color="auto"/>
        <w:left w:val="none" w:sz="0" w:space="0" w:color="auto"/>
        <w:bottom w:val="none" w:sz="0" w:space="0" w:color="auto"/>
        <w:right w:val="none" w:sz="0" w:space="0" w:color="auto"/>
      </w:divBdr>
      <w:divsChild>
        <w:div w:id="110438733">
          <w:marLeft w:val="0"/>
          <w:marRight w:val="0"/>
          <w:marTop w:val="0"/>
          <w:marBottom w:val="0"/>
          <w:divBdr>
            <w:top w:val="none" w:sz="0" w:space="0" w:color="auto"/>
            <w:left w:val="none" w:sz="0" w:space="0" w:color="auto"/>
            <w:bottom w:val="none" w:sz="0" w:space="0" w:color="auto"/>
            <w:right w:val="none" w:sz="0" w:space="0" w:color="auto"/>
          </w:divBdr>
        </w:div>
        <w:div w:id="147527244">
          <w:marLeft w:val="0"/>
          <w:marRight w:val="0"/>
          <w:marTop w:val="0"/>
          <w:marBottom w:val="0"/>
          <w:divBdr>
            <w:top w:val="none" w:sz="0" w:space="0" w:color="auto"/>
            <w:left w:val="none" w:sz="0" w:space="0" w:color="auto"/>
            <w:bottom w:val="none" w:sz="0" w:space="0" w:color="auto"/>
            <w:right w:val="none" w:sz="0" w:space="0" w:color="auto"/>
          </w:divBdr>
        </w:div>
      </w:divsChild>
    </w:div>
    <w:div w:id="204046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2.vsdx"/><Relationship Id="rId42" Type="http://schemas.openxmlformats.org/officeDocument/2006/relationships/image" Target="media/image14.emf"/><Relationship Id="rId47" Type="http://schemas.openxmlformats.org/officeDocument/2006/relationships/package" Target="embeddings/Microsoft_Visio_Drawing15.vsdx"/><Relationship Id="rId63" Type="http://schemas.openxmlformats.org/officeDocument/2006/relationships/package" Target="embeddings/Microsoft_Visio_Drawing23.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package" Target="embeddings/Microsoft_Visio_Drawing36.vsdx"/><Relationship Id="rId112" Type="http://schemas.openxmlformats.org/officeDocument/2006/relationships/image" Target="media/image50.png"/><Relationship Id="rId16" Type="http://schemas.openxmlformats.org/officeDocument/2006/relationships/image" Target="media/image1.emf"/><Relationship Id="rId107" Type="http://schemas.openxmlformats.org/officeDocument/2006/relationships/package" Target="embeddings/Microsoft_Visio_Drawing45.vsdx"/><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Drawing10.vsdx"/><Relationship Id="rId40" Type="http://schemas.openxmlformats.org/officeDocument/2006/relationships/image" Target="media/image13.emf"/><Relationship Id="rId45" Type="http://schemas.openxmlformats.org/officeDocument/2006/relationships/package" Target="embeddings/Microsoft_Visio_Drawing14.vsdx"/><Relationship Id="rId53" Type="http://schemas.openxmlformats.org/officeDocument/2006/relationships/package" Target="embeddings/Microsoft_Visio_Drawing18.vsdx"/><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package" Target="embeddings/Microsoft_Visio_Drawing31.vsdx"/><Relationship Id="rId87" Type="http://schemas.openxmlformats.org/officeDocument/2006/relationships/package" Target="embeddings/Microsoft_Visio_Drawing35.vsdx"/><Relationship Id="rId102" Type="http://schemas.openxmlformats.org/officeDocument/2006/relationships/image" Target="media/image44.emf"/><Relationship Id="rId110" Type="http://schemas.openxmlformats.org/officeDocument/2006/relationships/image" Target="media/image48.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package" Target="embeddings/Microsoft_Visio_Drawing22.vsdx"/><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package" Target="embeddings/Microsoft_Visio_Drawing39.vsdx"/><Relationship Id="rId19" Type="http://schemas.openxmlformats.org/officeDocument/2006/relationships/package" Target="embeddings/Microsoft_Visio_Drawing1.vsdx"/><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image" Target="media/image8.emf"/><Relationship Id="rId35" Type="http://schemas.openxmlformats.org/officeDocument/2006/relationships/package" Target="embeddings/Microsoft_Visio_Drawing9.vsdx"/><Relationship Id="rId43" Type="http://schemas.openxmlformats.org/officeDocument/2006/relationships/package" Target="embeddings/Microsoft_Visio_Drawing13.vs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Visio_Drawing26.vsdx"/><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4.vsdx"/><Relationship Id="rId113"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package" Target="embeddings/Microsoft_Visio_Drawing17.vsdx"/><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Visio_Drawing34.vsdx"/><Relationship Id="rId93" Type="http://schemas.openxmlformats.org/officeDocument/2006/relationships/package" Target="embeddings/Microsoft_Visio_Drawing38.vsdx"/><Relationship Id="rId98"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Visio_Drawing21.vsdx"/><Relationship Id="rId67" Type="http://schemas.openxmlformats.org/officeDocument/2006/relationships/package" Target="embeddings/Microsoft_Visio_Drawing25.vsdx"/><Relationship Id="rId103" Type="http://schemas.openxmlformats.org/officeDocument/2006/relationships/package" Target="embeddings/Microsoft_Visio_Drawing43.vsdx"/><Relationship Id="rId108" Type="http://schemas.openxmlformats.org/officeDocument/2006/relationships/image" Target="media/image47.emf"/><Relationship Id="rId116"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package" Target="embeddings/Microsoft_Visio_Drawing12.vsd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Visio_Drawing29.vsdx"/><Relationship Id="rId83" Type="http://schemas.openxmlformats.org/officeDocument/2006/relationships/package" Target="embeddings/Microsoft_Visio_Drawing33.vsdx"/><Relationship Id="rId88" Type="http://schemas.openxmlformats.org/officeDocument/2006/relationships/image" Target="media/image37.emf"/><Relationship Id="rId91" Type="http://schemas.openxmlformats.org/officeDocument/2006/relationships/package" Target="embeddings/Microsoft_Visio_Drawing37.vsdx"/><Relationship Id="rId96" Type="http://schemas.openxmlformats.org/officeDocument/2006/relationships/image" Target="media/image41.emf"/><Relationship Id="rId111" Type="http://schemas.openxmlformats.org/officeDocument/2006/relationships/image" Target="media/image49.png"/><Relationship Id="R380de5789ea748ae"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Visio_Drawing16.vsdx"/><Relationship Id="rId57" Type="http://schemas.openxmlformats.org/officeDocument/2006/relationships/package" Target="embeddings/Microsoft_Visio_Drawing20.vsdx"/><Relationship Id="rId106" Type="http://schemas.openxmlformats.org/officeDocument/2006/relationships/image" Target="media/image46.emf"/><Relationship Id="rId114" Type="http://schemas.openxmlformats.org/officeDocument/2006/relationships/image" Target="media/image52.png"/><Relationship Id="rId10" Type="http://schemas.openxmlformats.org/officeDocument/2006/relationships/endnotes" Target="endnotes.xml"/><Relationship Id="rId31" Type="http://schemas.openxmlformats.org/officeDocument/2006/relationships/package" Target="embeddings/Microsoft_Visio_Drawing7.vs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Visio_Drawing24.vsdx"/><Relationship Id="rId73" Type="http://schemas.openxmlformats.org/officeDocument/2006/relationships/package" Target="embeddings/Microsoft_Visio_Drawing28.vsdx"/><Relationship Id="rId78" Type="http://schemas.openxmlformats.org/officeDocument/2006/relationships/image" Target="media/image32.emf"/><Relationship Id="rId81" Type="http://schemas.openxmlformats.org/officeDocument/2006/relationships/package" Target="embeddings/Microsoft_Visio_Drawing32.vsdx"/><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Visio_Drawing41.vsdx"/><Relationship Id="rId101" Type="http://schemas.openxmlformats.org/officeDocument/2006/relationships/package" Target="embeddings/Microsoft_Visio_Drawing42.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6.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40.vsdx"/><Relationship Id="rId104" Type="http://schemas.openxmlformats.org/officeDocument/2006/relationships/image" Target="media/image45.emf"/><Relationship Id="rId7" Type="http://schemas.openxmlformats.org/officeDocument/2006/relationships/settings" Target="settings.xml"/><Relationship Id="rId71" Type="http://schemas.openxmlformats.org/officeDocument/2006/relationships/package" Target="embeddings/Microsoft_Visio_Drawing27.vsdx"/><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package" Target="embeddings/Microsoft_Visio_Drawing6.vsdx"/></Relationships>
</file>

<file path=word/_rels/footnotes.xml.rels><?xml version="1.0" encoding="UTF-8" standalone="yes"?>
<Relationships xmlns="http://schemas.openxmlformats.org/package/2006/relationships"><Relationship Id="rId3" Type="http://schemas.openxmlformats.org/officeDocument/2006/relationships/hyperlink" Target="https://www.imi.hr/hr/jedinica/centar-za-kontrolu-otrovanja/" TargetMode="External"/><Relationship Id="rId2" Type="http://schemas.openxmlformats.org/officeDocument/2006/relationships/hyperlink" Target="https://www.zakon.hr/z/1023/Zakon-o-provedbi-Op%C4%87e-uredbe-o-za%C5%A1titi-podataka" TargetMode="External"/><Relationship Id="rId1" Type="http://schemas.openxmlformats.org/officeDocument/2006/relationships/hyperlink" Target="https://www.zakon.hr/z/1883/Zakon-o-podacima-i-informacijama-u-zdravstvu" TargetMode="External"/><Relationship Id="rId5" Type="http://schemas.openxmlformats.org/officeDocument/2006/relationships/hyperlink" Target="https://www.hakom.hr/UserDocsImages/2019/izvjesca_i_planovi/HAKOM_GI_2018.pdf" TargetMode="External"/><Relationship Id="rId4" Type="http://schemas.openxmlformats.org/officeDocument/2006/relationships/hyperlink" Target="https://www.aaiedu.hr/o-sustavu/sto-je-aaieduhr/rjecnik-pojmov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mjanR\OneDrive%20-%20Teched\Projects%20(One%20Drive)\EU%20-%20SRSS\SRSS-SC2021-134%20Irelend%20RRP\_Templates\Ireland%20RRP%20Report%20Template%20-%20IB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2">
      <a:majorFont>
        <a:latin typeface="Arial"/>
        <a:ea typeface=""/>
        <a:cs typeface="Arial"/>
      </a:majorFont>
      <a:minorFont>
        <a:latin typeface="Arial"/>
        <a:ea typeface=""/>
        <a:cs typeface="Arial"/>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7F895E3DD4796C145019EC8E001" ma:contentTypeVersion="14" ma:contentTypeDescription="Create a new document." ma:contentTypeScope="" ma:versionID="277ec11d486ede63c02d6ef53569dc6d">
  <xsd:schema xmlns:xsd="http://www.w3.org/2001/XMLSchema" xmlns:xs="http://www.w3.org/2001/XMLSchema" xmlns:p="http://schemas.microsoft.com/office/2006/metadata/properties" xmlns:ns2="fa3e16e1-ba8a-4ae3-ac1f-b92cc75347e4" xmlns:ns3="f687f6bd-5cf2-483a-982b-e0311fd7dafd" targetNamespace="http://schemas.microsoft.com/office/2006/metadata/properties" ma:root="true" ma:fieldsID="dcf0e1f509959184c9536f64e96009d0" ns2:_="" ns3:_="">
    <xsd:import namespace="fa3e16e1-ba8a-4ae3-ac1f-b92cc75347e4"/>
    <xsd:import namespace="f687f6bd-5cf2-483a-982b-e0311fd7da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e16e1-ba8a-4ae3-ac1f-b92cc7534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f33ea76-9990-48bb-8ab9-334933bc4987"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87f6bd-5cf2-483a-982b-e0311fd7da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c2f8648-83dd-4cec-8fac-66ec71bfb959}" ma:internalName="TaxCatchAll" ma:showField="CatchAllData" ma:web="f687f6bd-5cf2-483a-982b-e0311fd7da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687f6bd-5cf2-483a-982b-e0311fd7dafd" xsi:nil="true"/>
    <lcf76f155ced4ddcb4097134ff3c332f xmlns="fa3e16e1-ba8a-4ae3-ac1f-b92cc7534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537A3-512F-4D15-9B76-61178E9BE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3e16e1-ba8a-4ae3-ac1f-b92cc75347e4"/>
    <ds:schemaRef ds:uri="f687f6bd-5cf2-483a-982b-e0311fd7d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B977AE-B228-48A9-B0C6-C8B53BA470E1}">
  <ds:schemaRefs>
    <ds:schemaRef ds:uri="http://schemas.microsoft.com/sharepoint/v3/contenttype/forms"/>
  </ds:schemaRefs>
</ds:datastoreItem>
</file>

<file path=customXml/itemProps3.xml><?xml version="1.0" encoding="utf-8"?>
<ds:datastoreItem xmlns:ds="http://schemas.openxmlformats.org/officeDocument/2006/customXml" ds:itemID="{6F7725F7-9864-41A3-A141-CC55A9E1AA7E}">
  <ds:schemaRefs>
    <ds:schemaRef ds:uri="http://schemas.microsoft.com/office/2006/metadata/properties"/>
    <ds:schemaRef ds:uri="http://schemas.microsoft.com/office/infopath/2007/PartnerControls"/>
    <ds:schemaRef ds:uri="f687f6bd-5cf2-483a-982b-e0311fd7dafd"/>
    <ds:schemaRef ds:uri="fa3e16e1-ba8a-4ae3-ac1f-b92cc75347e4"/>
  </ds:schemaRefs>
</ds:datastoreItem>
</file>

<file path=customXml/itemProps4.xml><?xml version="1.0" encoding="utf-8"?>
<ds:datastoreItem xmlns:ds="http://schemas.openxmlformats.org/officeDocument/2006/customXml" ds:itemID="{50E690EA-7FCE-41A4-84E4-240608DB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Ireland RRP Report Template - IBF</Template>
  <TotalTime>348</TotalTime>
  <Pages>70</Pages>
  <Words>34390</Words>
  <Characters>196029</Characters>
  <Application>Microsoft Office Word</Application>
  <DocSecurity>0</DocSecurity>
  <Lines>1633</Lines>
  <Paragraphs>459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Microsoft</Company>
  <LinksUpToDate>false</LinksUpToDate>
  <CharactersWithSpaces>229960</CharactersWithSpaces>
  <SharedDoc>false</SharedDoc>
  <HLinks>
    <vt:vector size="546" baseType="variant">
      <vt:variant>
        <vt:i4>1900550</vt:i4>
      </vt:variant>
      <vt:variant>
        <vt:i4>609</vt:i4>
      </vt:variant>
      <vt:variant>
        <vt:i4>0</vt:i4>
      </vt:variant>
      <vt:variant>
        <vt:i4>5</vt:i4>
      </vt:variant>
      <vt:variant>
        <vt:lpwstr>https://www.bib.irb.hr/980255</vt:lpwstr>
      </vt:variant>
      <vt:variant>
        <vt:lpwstr/>
      </vt:variant>
      <vt:variant>
        <vt:i4>786432</vt:i4>
      </vt:variant>
      <vt:variant>
        <vt:i4>606</vt:i4>
      </vt:variant>
      <vt:variant>
        <vt:i4>0</vt:i4>
      </vt:variant>
      <vt:variant>
        <vt:i4>5</vt:i4>
      </vt:variant>
      <vt:variant>
        <vt:lpwstr>https://www.hzzo.hr/ en/osnovana-hrvatska-udruga-za-elektronicki-zdravstveni-zapis-prorec-hr/</vt:lpwstr>
      </vt:variant>
      <vt:variant>
        <vt:lpwstr/>
      </vt:variant>
      <vt:variant>
        <vt:i4>6160405</vt:i4>
      </vt:variant>
      <vt:variant>
        <vt:i4>603</vt:i4>
      </vt:variant>
      <vt:variant>
        <vt:i4>0</vt:i4>
      </vt:variant>
      <vt:variant>
        <vt:i4>5</vt:i4>
      </vt:variant>
      <vt:variant>
        <vt:lpwstr>http://www.cezih.hr/cus.html</vt:lpwstr>
      </vt:variant>
      <vt:variant>
        <vt:lpwstr/>
      </vt:variant>
      <vt:variant>
        <vt:i4>6029390</vt:i4>
      </vt:variant>
      <vt:variant>
        <vt:i4>600</vt:i4>
      </vt:variant>
      <vt:variant>
        <vt:i4>0</vt:i4>
      </vt:variant>
      <vt:variant>
        <vt:i4>5</vt:i4>
      </vt:variant>
      <vt:variant>
        <vt:lpwstr>http://www.cezih.hr/pzz/dokumentacija/01_22_CEZIH_Specifikacija_ kodnih_lista_RevG.docx</vt:lpwstr>
      </vt:variant>
      <vt:variant>
        <vt:lpwstr/>
      </vt:variant>
      <vt:variant>
        <vt:i4>2687072</vt:i4>
      </vt:variant>
      <vt:variant>
        <vt:i4>597</vt:i4>
      </vt:variant>
      <vt:variant>
        <vt:i4>0</vt:i4>
      </vt:variant>
      <vt:variant>
        <vt:i4>5</vt:i4>
      </vt:variant>
      <vt:variant>
        <vt:lpwstr>http://www.cezih.hr/dokumentacija.html</vt:lpwstr>
      </vt:variant>
      <vt:variant>
        <vt:lpwstr/>
      </vt:variant>
      <vt:variant>
        <vt:i4>1048628</vt:i4>
      </vt:variant>
      <vt:variant>
        <vt:i4>440</vt:i4>
      </vt:variant>
      <vt:variant>
        <vt:i4>0</vt:i4>
      </vt:variant>
      <vt:variant>
        <vt:i4>5</vt:i4>
      </vt:variant>
      <vt:variant>
        <vt:lpwstr/>
      </vt:variant>
      <vt:variant>
        <vt:lpwstr>_Toc117523007</vt:lpwstr>
      </vt:variant>
      <vt:variant>
        <vt:i4>1048628</vt:i4>
      </vt:variant>
      <vt:variant>
        <vt:i4>434</vt:i4>
      </vt:variant>
      <vt:variant>
        <vt:i4>0</vt:i4>
      </vt:variant>
      <vt:variant>
        <vt:i4>5</vt:i4>
      </vt:variant>
      <vt:variant>
        <vt:lpwstr/>
      </vt:variant>
      <vt:variant>
        <vt:lpwstr>_Toc117523006</vt:lpwstr>
      </vt:variant>
      <vt:variant>
        <vt:i4>1048628</vt:i4>
      </vt:variant>
      <vt:variant>
        <vt:i4>428</vt:i4>
      </vt:variant>
      <vt:variant>
        <vt:i4>0</vt:i4>
      </vt:variant>
      <vt:variant>
        <vt:i4>5</vt:i4>
      </vt:variant>
      <vt:variant>
        <vt:lpwstr/>
      </vt:variant>
      <vt:variant>
        <vt:lpwstr>_Toc117523005</vt:lpwstr>
      </vt:variant>
      <vt:variant>
        <vt:i4>1048628</vt:i4>
      </vt:variant>
      <vt:variant>
        <vt:i4>422</vt:i4>
      </vt:variant>
      <vt:variant>
        <vt:i4>0</vt:i4>
      </vt:variant>
      <vt:variant>
        <vt:i4>5</vt:i4>
      </vt:variant>
      <vt:variant>
        <vt:lpwstr/>
      </vt:variant>
      <vt:variant>
        <vt:lpwstr>_Toc117523004</vt:lpwstr>
      </vt:variant>
      <vt:variant>
        <vt:i4>1048628</vt:i4>
      </vt:variant>
      <vt:variant>
        <vt:i4>416</vt:i4>
      </vt:variant>
      <vt:variant>
        <vt:i4>0</vt:i4>
      </vt:variant>
      <vt:variant>
        <vt:i4>5</vt:i4>
      </vt:variant>
      <vt:variant>
        <vt:lpwstr/>
      </vt:variant>
      <vt:variant>
        <vt:lpwstr>_Toc117523003</vt:lpwstr>
      </vt:variant>
      <vt:variant>
        <vt:i4>1048628</vt:i4>
      </vt:variant>
      <vt:variant>
        <vt:i4>410</vt:i4>
      </vt:variant>
      <vt:variant>
        <vt:i4>0</vt:i4>
      </vt:variant>
      <vt:variant>
        <vt:i4>5</vt:i4>
      </vt:variant>
      <vt:variant>
        <vt:lpwstr/>
      </vt:variant>
      <vt:variant>
        <vt:lpwstr>_Toc117523002</vt:lpwstr>
      </vt:variant>
      <vt:variant>
        <vt:i4>1048628</vt:i4>
      </vt:variant>
      <vt:variant>
        <vt:i4>404</vt:i4>
      </vt:variant>
      <vt:variant>
        <vt:i4>0</vt:i4>
      </vt:variant>
      <vt:variant>
        <vt:i4>5</vt:i4>
      </vt:variant>
      <vt:variant>
        <vt:lpwstr/>
      </vt:variant>
      <vt:variant>
        <vt:lpwstr>_Toc117523001</vt:lpwstr>
      </vt:variant>
      <vt:variant>
        <vt:i4>1048628</vt:i4>
      </vt:variant>
      <vt:variant>
        <vt:i4>398</vt:i4>
      </vt:variant>
      <vt:variant>
        <vt:i4>0</vt:i4>
      </vt:variant>
      <vt:variant>
        <vt:i4>5</vt:i4>
      </vt:variant>
      <vt:variant>
        <vt:lpwstr/>
      </vt:variant>
      <vt:variant>
        <vt:lpwstr>_Toc117523000</vt:lpwstr>
      </vt:variant>
      <vt:variant>
        <vt:i4>1572925</vt:i4>
      </vt:variant>
      <vt:variant>
        <vt:i4>392</vt:i4>
      </vt:variant>
      <vt:variant>
        <vt:i4>0</vt:i4>
      </vt:variant>
      <vt:variant>
        <vt:i4>5</vt:i4>
      </vt:variant>
      <vt:variant>
        <vt:lpwstr/>
      </vt:variant>
      <vt:variant>
        <vt:lpwstr>_Toc117522999</vt:lpwstr>
      </vt:variant>
      <vt:variant>
        <vt:i4>1572925</vt:i4>
      </vt:variant>
      <vt:variant>
        <vt:i4>386</vt:i4>
      </vt:variant>
      <vt:variant>
        <vt:i4>0</vt:i4>
      </vt:variant>
      <vt:variant>
        <vt:i4>5</vt:i4>
      </vt:variant>
      <vt:variant>
        <vt:lpwstr/>
      </vt:variant>
      <vt:variant>
        <vt:lpwstr>_Toc117522998</vt:lpwstr>
      </vt:variant>
      <vt:variant>
        <vt:i4>1572925</vt:i4>
      </vt:variant>
      <vt:variant>
        <vt:i4>380</vt:i4>
      </vt:variant>
      <vt:variant>
        <vt:i4>0</vt:i4>
      </vt:variant>
      <vt:variant>
        <vt:i4>5</vt:i4>
      </vt:variant>
      <vt:variant>
        <vt:lpwstr/>
      </vt:variant>
      <vt:variant>
        <vt:lpwstr>_Toc117522997</vt:lpwstr>
      </vt:variant>
      <vt:variant>
        <vt:i4>1572925</vt:i4>
      </vt:variant>
      <vt:variant>
        <vt:i4>374</vt:i4>
      </vt:variant>
      <vt:variant>
        <vt:i4>0</vt:i4>
      </vt:variant>
      <vt:variant>
        <vt:i4>5</vt:i4>
      </vt:variant>
      <vt:variant>
        <vt:lpwstr/>
      </vt:variant>
      <vt:variant>
        <vt:lpwstr>_Toc117522996</vt:lpwstr>
      </vt:variant>
      <vt:variant>
        <vt:i4>1572925</vt:i4>
      </vt:variant>
      <vt:variant>
        <vt:i4>368</vt:i4>
      </vt:variant>
      <vt:variant>
        <vt:i4>0</vt:i4>
      </vt:variant>
      <vt:variant>
        <vt:i4>5</vt:i4>
      </vt:variant>
      <vt:variant>
        <vt:lpwstr/>
      </vt:variant>
      <vt:variant>
        <vt:lpwstr>_Toc117522995</vt:lpwstr>
      </vt:variant>
      <vt:variant>
        <vt:i4>1572925</vt:i4>
      </vt:variant>
      <vt:variant>
        <vt:i4>362</vt:i4>
      </vt:variant>
      <vt:variant>
        <vt:i4>0</vt:i4>
      </vt:variant>
      <vt:variant>
        <vt:i4>5</vt:i4>
      </vt:variant>
      <vt:variant>
        <vt:lpwstr/>
      </vt:variant>
      <vt:variant>
        <vt:lpwstr>_Toc117522994</vt:lpwstr>
      </vt:variant>
      <vt:variant>
        <vt:i4>1572925</vt:i4>
      </vt:variant>
      <vt:variant>
        <vt:i4>356</vt:i4>
      </vt:variant>
      <vt:variant>
        <vt:i4>0</vt:i4>
      </vt:variant>
      <vt:variant>
        <vt:i4>5</vt:i4>
      </vt:variant>
      <vt:variant>
        <vt:lpwstr/>
      </vt:variant>
      <vt:variant>
        <vt:lpwstr>_Toc117522993</vt:lpwstr>
      </vt:variant>
      <vt:variant>
        <vt:i4>1572925</vt:i4>
      </vt:variant>
      <vt:variant>
        <vt:i4>350</vt:i4>
      </vt:variant>
      <vt:variant>
        <vt:i4>0</vt:i4>
      </vt:variant>
      <vt:variant>
        <vt:i4>5</vt:i4>
      </vt:variant>
      <vt:variant>
        <vt:lpwstr/>
      </vt:variant>
      <vt:variant>
        <vt:lpwstr>_Toc117522992</vt:lpwstr>
      </vt:variant>
      <vt:variant>
        <vt:i4>1572925</vt:i4>
      </vt:variant>
      <vt:variant>
        <vt:i4>344</vt:i4>
      </vt:variant>
      <vt:variant>
        <vt:i4>0</vt:i4>
      </vt:variant>
      <vt:variant>
        <vt:i4>5</vt:i4>
      </vt:variant>
      <vt:variant>
        <vt:lpwstr/>
      </vt:variant>
      <vt:variant>
        <vt:lpwstr>_Toc117522991</vt:lpwstr>
      </vt:variant>
      <vt:variant>
        <vt:i4>1572925</vt:i4>
      </vt:variant>
      <vt:variant>
        <vt:i4>338</vt:i4>
      </vt:variant>
      <vt:variant>
        <vt:i4>0</vt:i4>
      </vt:variant>
      <vt:variant>
        <vt:i4>5</vt:i4>
      </vt:variant>
      <vt:variant>
        <vt:lpwstr/>
      </vt:variant>
      <vt:variant>
        <vt:lpwstr>_Toc117522990</vt:lpwstr>
      </vt:variant>
      <vt:variant>
        <vt:i4>1638461</vt:i4>
      </vt:variant>
      <vt:variant>
        <vt:i4>332</vt:i4>
      </vt:variant>
      <vt:variant>
        <vt:i4>0</vt:i4>
      </vt:variant>
      <vt:variant>
        <vt:i4>5</vt:i4>
      </vt:variant>
      <vt:variant>
        <vt:lpwstr/>
      </vt:variant>
      <vt:variant>
        <vt:lpwstr>_Toc117522989</vt:lpwstr>
      </vt:variant>
      <vt:variant>
        <vt:i4>1638461</vt:i4>
      </vt:variant>
      <vt:variant>
        <vt:i4>326</vt:i4>
      </vt:variant>
      <vt:variant>
        <vt:i4>0</vt:i4>
      </vt:variant>
      <vt:variant>
        <vt:i4>5</vt:i4>
      </vt:variant>
      <vt:variant>
        <vt:lpwstr/>
      </vt:variant>
      <vt:variant>
        <vt:lpwstr>_Toc117522988</vt:lpwstr>
      </vt:variant>
      <vt:variant>
        <vt:i4>1638461</vt:i4>
      </vt:variant>
      <vt:variant>
        <vt:i4>320</vt:i4>
      </vt:variant>
      <vt:variant>
        <vt:i4>0</vt:i4>
      </vt:variant>
      <vt:variant>
        <vt:i4>5</vt:i4>
      </vt:variant>
      <vt:variant>
        <vt:lpwstr/>
      </vt:variant>
      <vt:variant>
        <vt:lpwstr>_Toc117522987</vt:lpwstr>
      </vt:variant>
      <vt:variant>
        <vt:i4>1638461</vt:i4>
      </vt:variant>
      <vt:variant>
        <vt:i4>314</vt:i4>
      </vt:variant>
      <vt:variant>
        <vt:i4>0</vt:i4>
      </vt:variant>
      <vt:variant>
        <vt:i4>5</vt:i4>
      </vt:variant>
      <vt:variant>
        <vt:lpwstr/>
      </vt:variant>
      <vt:variant>
        <vt:lpwstr>_Toc117522986</vt:lpwstr>
      </vt:variant>
      <vt:variant>
        <vt:i4>1638461</vt:i4>
      </vt:variant>
      <vt:variant>
        <vt:i4>308</vt:i4>
      </vt:variant>
      <vt:variant>
        <vt:i4>0</vt:i4>
      </vt:variant>
      <vt:variant>
        <vt:i4>5</vt:i4>
      </vt:variant>
      <vt:variant>
        <vt:lpwstr/>
      </vt:variant>
      <vt:variant>
        <vt:lpwstr>_Toc117522985</vt:lpwstr>
      </vt:variant>
      <vt:variant>
        <vt:i4>1638461</vt:i4>
      </vt:variant>
      <vt:variant>
        <vt:i4>302</vt:i4>
      </vt:variant>
      <vt:variant>
        <vt:i4>0</vt:i4>
      </vt:variant>
      <vt:variant>
        <vt:i4>5</vt:i4>
      </vt:variant>
      <vt:variant>
        <vt:lpwstr/>
      </vt:variant>
      <vt:variant>
        <vt:lpwstr>_Toc117522984</vt:lpwstr>
      </vt:variant>
      <vt:variant>
        <vt:i4>1638461</vt:i4>
      </vt:variant>
      <vt:variant>
        <vt:i4>296</vt:i4>
      </vt:variant>
      <vt:variant>
        <vt:i4>0</vt:i4>
      </vt:variant>
      <vt:variant>
        <vt:i4>5</vt:i4>
      </vt:variant>
      <vt:variant>
        <vt:lpwstr/>
      </vt:variant>
      <vt:variant>
        <vt:lpwstr>_Toc117522983</vt:lpwstr>
      </vt:variant>
      <vt:variant>
        <vt:i4>1638461</vt:i4>
      </vt:variant>
      <vt:variant>
        <vt:i4>290</vt:i4>
      </vt:variant>
      <vt:variant>
        <vt:i4>0</vt:i4>
      </vt:variant>
      <vt:variant>
        <vt:i4>5</vt:i4>
      </vt:variant>
      <vt:variant>
        <vt:lpwstr/>
      </vt:variant>
      <vt:variant>
        <vt:lpwstr>_Toc117522982</vt:lpwstr>
      </vt:variant>
      <vt:variant>
        <vt:i4>1638461</vt:i4>
      </vt:variant>
      <vt:variant>
        <vt:i4>284</vt:i4>
      </vt:variant>
      <vt:variant>
        <vt:i4>0</vt:i4>
      </vt:variant>
      <vt:variant>
        <vt:i4>5</vt:i4>
      </vt:variant>
      <vt:variant>
        <vt:lpwstr/>
      </vt:variant>
      <vt:variant>
        <vt:lpwstr>_Toc117522981</vt:lpwstr>
      </vt:variant>
      <vt:variant>
        <vt:i4>1638461</vt:i4>
      </vt:variant>
      <vt:variant>
        <vt:i4>278</vt:i4>
      </vt:variant>
      <vt:variant>
        <vt:i4>0</vt:i4>
      </vt:variant>
      <vt:variant>
        <vt:i4>5</vt:i4>
      </vt:variant>
      <vt:variant>
        <vt:lpwstr/>
      </vt:variant>
      <vt:variant>
        <vt:lpwstr>_Toc117522980</vt:lpwstr>
      </vt:variant>
      <vt:variant>
        <vt:i4>1441853</vt:i4>
      </vt:variant>
      <vt:variant>
        <vt:i4>272</vt:i4>
      </vt:variant>
      <vt:variant>
        <vt:i4>0</vt:i4>
      </vt:variant>
      <vt:variant>
        <vt:i4>5</vt:i4>
      </vt:variant>
      <vt:variant>
        <vt:lpwstr/>
      </vt:variant>
      <vt:variant>
        <vt:lpwstr>_Toc117522979</vt:lpwstr>
      </vt:variant>
      <vt:variant>
        <vt:i4>1441853</vt:i4>
      </vt:variant>
      <vt:variant>
        <vt:i4>266</vt:i4>
      </vt:variant>
      <vt:variant>
        <vt:i4>0</vt:i4>
      </vt:variant>
      <vt:variant>
        <vt:i4>5</vt:i4>
      </vt:variant>
      <vt:variant>
        <vt:lpwstr/>
      </vt:variant>
      <vt:variant>
        <vt:lpwstr>_Toc117522978</vt:lpwstr>
      </vt:variant>
      <vt:variant>
        <vt:i4>1441853</vt:i4>
      </vt:variant>
      <vt:variant>
        <vt:i4>260</vt:i4>
      </vt:variant>
      <vt:variant>
        <vt:i4>0</vt:i4>
      </vt:variant>
      <vt:variant>
        <vt:i4>5</vt:i4>
      </vt:variant>
      <vt:variant>
        <vt:lpwstr/>
      </vt:variant>
      <vt:variant>
        <vt:lpwstr>_Toc117522977</vt:lpwstr>
      </vt:variant>
      <vt:variant>
        <vt:i4>1441853</vt:i4>
      </vt:variant>
      <vt:variant>
        <vt:i4>254</vt:i4>
      </vt:variant>
      <vt:variant>
        <vt:i4>0</vt:i4>
      </vt:variant>
      <vt:variant>
        <vt:i4>5</vt:i4>
      </vt:variant>
      <vt:variant>
        <vt:lpwstr/>
      </vt:variant>
      <vt:variant>
        <vt:lpwstr>_Toc117522976</vt:lpwstr>
      </vt:variant>
      <vt:variant>
        <vt:i4>1441853</vt:i4>
      </vt:variant>
      <vt:variant>
        <vt:i4>248</vt:i4>
      </vt:variant>
      <vt:variant>
        <vt:i4>0</vt:i4>
      </vt:variant>
      <vt:variant>
        <vt:i4>5</vt:i4>
      </vt:variant>
      <vt:variant>
        <vt:lpwstr/>
      </vt:variant>
      <vt:variant>
        <vt:lpwstr>_Toc117522975</vt:lpwstr>
      </vt:variant>
      <vt:variant>
        <vt:i4>1441853</vt:i4>
      </vt:variant>
      <vt:variant>
        <vt:i4>242</vt:i4>
      </vt:variant>
      <vt:variant>
        <vt:i4>0</vt:i4>
      </vt:variant>
      <vt:variant>
        <vt:i4>5</vt:i4>
      </vt:variant>
      <vt:variant>
        <vt:lpwstr/>
      </vt:variant>
      <vt:variant>
        <vt:lpwstr>_Toc117522974</vt:lpwstr>
      </vt:variant>
      <vt:variant>
        <vt:i4>1441853</vt:i4>
      </vt:variant>
      <vt:variant>
        <vt:i4>236</vt:i4>
      </vt:variant>
      <vt:variant>
        <vt:i4>0</vt:i4>
      </vt:variant>
      <vt:variant>
        <vt:i4>5</vt:i4>
      </vt:variant>
      <vt:variant>
        <vt:lpwstr/>
      </vt:variant>
      <vt:variant>
        <vt:lpwstr>_Toc117522973</vt:lpwstr>
      </vt:variant>
      <vt:variant>
        <vt:i4>1441853</vt:i4>
      </vt:variant>
      <vt:variant>
        <vt:i4>230</vt:i4>
      </vt:variant>
      <vt:variant>
        <vt:i4>0</vt:i4>
      </vt:variant>
      <vt:variant>
        <vt:i4>5</vt:i4>
      </vt:variant>
      <vt:variant>
        <vt:lpwstr/>
      </vt:variant>
      <vt:variant>
        <vt:lpwstr>_Toc117522972</vt:lpwstr>
      </vt:variant>
      <vt:variant>
        <vt:i4>1441853</vt:i4>
      </vt:variant>
      <vt:variant>
        <vt:i4>224</vt:i4>
      </vt:variant>
      <vt:variant>
        <vt:i4>0</vt:i4>
      </vt:variant>
      <vt:variant>
        <vt:i4>5</vt:i4>
      </vt:variant>
      <vt:variant>
        <vt:lpwstr/>
      </vt:variant>
      <vt:variant>
        <vt:lpwstr>_Toc117522971</vt:lpwstr>
      </vt:variant>
      <vt:variant>
        <vt:i4>1441853</vt:i4>
      </vt:variant>
      <vt:variant>
        <vt:i4>218</vt:i4>
      </vt:variant>
      <vt:variant>
        <vt:i4>0</vt:i4>
      </vt:variant>
      <vt:variant>
        <vt:i4>5</vt:i4>
      </vt:variant>
      <vt:variant>
        <vt:lpwstr/>
      </vt:variant>
      <vt:variant>
        <vt:lpwstr>_Toc117522970</vt:lpwstr>
      </vt:variant>
      <vt:variant>
        <vt:i4>1507389</vt:i4>
      </vt:variant>
      <vt:variant>
        <vt:i4>212</vt:i4>
      </vt:variant>
      <vt:variant>
        <vt:i4>0</vt:i4>
      </vt:variant>
      <vt:variant>
        <vt:i4>5</vt:i4>
      </vt:variant>
      <vt:variant>
        <vt:lpwstr/>
      </vt:variant>
      <vt:variant>
        <vt:lpwstr>_Toc117522969</vt:lpwstr>
      </vt:variant>
      <vt:variant>
        <vt:i4>1507389</vt:i4>
      </vt:variant>
      <vt:variant>
        <vt:i4>206</vt:i4>
      </vt:variant>
      <vt:variant>
        <vt:i4>0</vt:i4>
      </vt:variant>
      <vt:variant>
        <vt:i4>5</vt:i4>
      </vt:variant>
      <vt:variant>
        <vt:lpwstr/>
      </vt:variant>
      <vt:variant>
        <vt:lpwstr>_Toc117522968</vt:lpwstr>
      </vt:variant>
      <vt:variant>
        <vt:i4>1507389</vt:i4>
      </vt:variant>
      <vt:variant>
        <vt:i4>200</vt:i4>
      </vt:variant>
      <vt:variant>
        <vt:i4>0</vt:i4>
      </vt:variant>
      <vt:variant>
        <vt:i4>5</vt:i4>
      </vt:variant>
      <vt:variant>
        <vt:lpwstr/>
      </vt:variant>
      <vt:variant>
        <vt:lpwstr>_Toc117522967</vt:lpwstr>
      </vt:variant>
      <vt:variant>
        <vt:i4>1507389</vt:i4>
      </vt:variant>
      <vt:variant>
        <vt:i4>194</vt:i4>
      </vt:variant>
      <vt:variant>
        <vt:i4>0</vt:i4>
      </vt:variant>
      <vt:variant>
        <vt:i4>5</vt:i4>
      </vt:variant>
      <vt:variant>
        <vt:lpwstr/>
      </vt:variant>
      <vt:variant>
        <vt:lpwstr>_Toc117522966</vt:lpwstr>
      </vt:variant>
      <vt:variant>
        <vt:i4>1507389</vt:i4>
      </vt:variant>
      <vt:variant>
        <vt:i4>188</vt:i4>
      </vt:variant>
      <vt:variant>
        <vt:i4>0</vt:i4>
      </vt:variant>
      <vt:variant>
        <vt:i4>5</vt:i4>
      </vt:variant>
      <vt:variant>
        <vt:lpwstr/>
      </vt:variant>
      <vt:variant>
        <vt:lpwstr>_Toc117522965</vt:lpwstr>
      </vt:variant>
      <vt:variant>
        <vt:i4>1507389</vt:i4>
      </vt:variant>
      <vt:variant>
        <vt:i4>182</vt:i4>
      </vt:variant>
      <vt:variant>
        <vt:i4>0</vt:i4>
      </vt:variant>
      <vt:variant>
        <vt:i4>5</vt:i4>
      </vt:variant>
      <vt:variant>
        <vt:lpwstr/>
      </vt:variant>
      <vt:variant>
        <vt:lpwstr>_Toc117522964</vt:lpwstr>
      </vt:variant>
      <vt:variant>
        <vt:i4>1507389</vt:i4>
      </vt:variant>
      <vt:variant>
        <vt:i4>176</vt:i4>
      </vt:variant>
      <vt:variant>
        <vt:i4>0</vt:i4>
      </vt:variant>
      <vt:variant>
        <vt:i4>5</vt:i4>
      </vt:variant>
      <vt:variant>
        <vt:lpwstr/>
      </vt:variant>
      <vt:variant>
        <vt:lpwstr>_Toc117522963</vt:lpwstr>
      </vt:variant>
      <vt:variant>
        <vt:i4>1507389</vt:i4>
      </vt:variant>
      <vt:variant>
        <vt:i4>170</vt:i4>
      </vt:variant>
      <vt:variant>
        <vt:i4>0</vt:i4>
      </vt:variant>
      <vt:variant>
        <vt:i4>5</vt:i4>
      </vt:variant>
      <vt:variant>
        <vt:lpwstr/>
      </vt:variant>
      <vt:variant>
        <vt:lpwstr>_Toc117522962</vt:lpwstr>
      </vt:variant>
      <vt:variant>
        <vt:i4>1507389</vt:i4>
      </vt:variant>
      <vt:variant>
        <vt:i4>164</vt:i4>
      </vt:variant>
      <vt:variant>
        <vt:i4>0</vt:i4>
      </vt:variant>
      <vt:variant>
        <vt:i4>5</vt:i4>
      </vt:variant>
      <vt:variant>
        <vt:lpwstr/>
      </vt:variant>
      <vt:variant>
        <vt:lpwstr>_Toc117522961</vt:lpwstr>
      </vt:variant>
      <vt:variant>
        <vt:i4>1507389</vt:i4>
      </vt:variant>
      <vt:variant>
        <vt:i4>158</vt:i4>
      </vt:variant>
      <vt:variant>
        <vt:i4>0</vt:i4>
      </vt:variant>
      <vt:variant>
        <vt:i4>5</vt:i4>
      </vt:variant>
      <vt:variant>
        <vt:lpwstr/>
      </vt:variant>
      <vt:variant>
        <vt:lpwstr>_Toc117522960</vt:lpwstr>
      </vt:variant>
      <vt:variant>
        <vt:i4>1310781</vt:i4>
      </vt:variant>
      <vt:variant>
        <vt:i4>152</vt:i4>
      </vt:variant>
      <vt:variant>
        <vt:i4>0</vt:i4>
      </vt:variant>
      <vt:variant>
        <vt:i4>5</vt:i4>
      </vt:variant>
      <vt:variant>
        <vt:lpwstr/>
      </vt:variant>
      <vt:variant>
        <vt:lpwstr>_Toc117522959</vt:lpwstr>
      </vt:variant>
      <vt:variant>
        <vt:i4>1310781</vt:i4>
      </vt:variant>
      <vt:variant>
        <vt:i4>146</vt:i4>
      </vt:variant>
      <vt:variant>
        <vt:i4>0</vt:i4>
      </vt:variant>
      <vt:variant>
        <vt:i4>5</vt:i4>
      </vt:variant>
      <vt:variant>
        <vt:lpwstr/>
      </vt:variant>
      <vt:variant>
        <vt:lpwstr>_Toc117522958</vt:lpwstr>
      </vt:variant>
      <vt:variant>
        <vt:i4>1310781</vt:i4>
      </vt:variant>
      <vt:variant>
        <vt:i4>140</vt:i4>
      </vt:variant>
      <vt:variant>
        <vt:i4>0</vt:i4>
      </vt:variant>
      <vt:variant>
        <vt:i4>5</vt:i4>
      </vt:variant>
      <vt:variant>
        <vt:lpwstr/>
      </vt:variant>
      <vt:variant>
        <vt:lpwstr>_Toc117522957</vt:lpwstr>
      </vt:variant>
      <vt:variant>
        <vt:i4>1310781</vt:i4>
      </vt:variant>
      <vt:variant>
        <vt:i4>134</vt:i4>
      </vt:variant>
      <vt:variant>
        <vt:i4>0</vt:i4>
      </vt:variant>
      <vt:variant>
        <vt:i4>5</vt:i4>
      </vt:variant>
      <vt:variant>
        <vt:lpwstr/>
      </vt:variant>
      <vt:variant>
        <vt:lpwstr>_Toc117522956</vt:lpwstr>
      </vt:variant>
      <vt:variant>
        <vt:i4>1310781</vt:i4>
      </vt:variant>
      <vt:variant>
        <vt:i4>128</vt:i4>
      </vt:variant>
      <vt:variant>
        <vt:i4>0</vt:i4>
      </vt:variant>
      <vt:variant>
        <vt:i4>5</vt:i4>
      </vt:variant>
      <vt:variant>
        <vt:lpwstr/>
      </vt:variant>
      <vt:variant>
        <vt:lpwstr>_Toc117522955</vt:lpwstr>
      </vt:variant>
      <vt:variant>
        <vt:i4>1310781</vt:i4>
      </vt:variant>
      <vt:variant>
        <vt:i4>122</vt:i4>
      </vt:variant>
      <vt:variant>
        <vt:i4>0</vt:i4>
      </vt:variant>
      <vt:variant>
        <vt:i4>5</vt:i4>
      </vt:variant>
      <vt:variant>
        <vt:lpwstr/>
      </vt:variant>
      <vt:variant>
        <vt:lpwstr>_Toc117522954</vt:lpwstr>
      </vt:variant>
      <vt:variant>
        <vt:i4>1310781</vt:i4>
      </vt:variant>
      <vt:variant>
        <vt:i4>116</vt:i4>
      </vt:variant>
      <vt:variant>
        <vt:i4>0</vt:i4>
      </vt:variant>
      <vt:variant>
        <vt:i4>5</vt:i4>
      </vt:variant>
      <vt:variant>
        <vt:lpwstr/>
      </vt:variant>
      <vt:variant>
        <vt:lpwstr>_Toc117522953</vt:lpwstr>
      </vt:variant>
      <vt:variant>
        <vt:i4>1310781</vt:i4>
      </vt:variant>
      <vt:variant>
        <vt:i4>110</vt:i4>
      </vt:variant>
      <vt:variant>
        <vt:i4>0</vt:i4>
      </vt:variant>
      <vt:variant>
        <vt:i4>5</vt:i4>
      </vt:variant>
      <vt:variant>
        <vt:lpwstr/>
      </vt:variant>
      <vt:variant>
        <vt:lpwstr>_Toc117522952</vt:lpwstr>
      </vt:variant>
      <vt:variant>
        <vt:i4>1310781</vt:i4>
      </vt:variant>
      <vt:variant>
        <vt:i4>104</vt:i4>
      </vt:variant>
      <vt:variant>
        <vt:i4>0</vt:i4>
      </vt:variant>
      <vt:variant>
        <vt:i4>5</vt:i4>
      </vt:variant>
      <vt:variant>
        <vt:lpwstr/>
      </vt:variant>
      <vt:variant>
        <vt:lpwstr>_Toc117522951</vt:lpwstr>
      </vt:variant>
      <vt:variant>
        <vt:i4>1310781</vt:i4>
      </vt:variant>
      <vt:variant>
        <vt:i4>98</vt:i4>
      </vt:variant>
      <vt:variant>
        <vt:i4>0</vt:i4>
      </vt:variant>
      <vt:variant>
        <vt:i4>5</vt:i4>
      </vt:variant>
      <vt:variant>
        <vt:lpwstr/>
      </vt:variant>
      <vt:variant>
        <vt:lpwstr>_Toc117522950</vt:lpwstr>
      </vt:variant>
      <vt:variant>
        <vt:i4>1376317</vt:i4>
      </vt:variant>
      <vt:variant>
        <vt:i4>92</vt:i4>
      </vt:variant>
      <vt:variant>
        <vt:i4>0</vt:i4>
      </vt:variant>
      <vt:variant>
        <vt:i4>5</vt:i4>
      </vt:variant>
      <vt:variant>
        <vt:lpwstr/>
      </vt:variant>
      <vt:variant>
        <vt:lpwstr>_Toc117522949</vt:lpwstr>
      </vt:variant>
      <vt:variant>
        <vt:i4>1376317</vt:i4>
      </vt:variant>
      <vt:variant>
        <vt:i4>86</vt:i4>
      </vt:variant>
      <vt:variant>
        <vt:i4>0</vt:i4>
      </vt:variant>
      <vt:variant>
        <vt:i4>5</vt:i4>
      </vt:variant>
      <vt:variant>
        <vt:lpwstr/>
      </vt:variant>
      <vt:variant>
        <vt:lpwstr>_Toc117522948</vt:lpwstr>
      </vt:variant>
      <vt:variant>
        <vt:i4>1376317</vt:i4>
      </vt:variant>
      <vt:variant>
        <vt:i4>80</vt:i4>
      </vt:variant>
      <vt:variant>
        <vt:i4>0</vt:i4>
      </vt:variant>
      <vt:variant>
        <vt:i4>5</vt:i4>
      </vt:variant>
      <vt:variant>
        <vt:lpwstr/>
      </vt:variant>
      <vt:variant>
        <vt:lpwstr>_Toc117522947</vt:lpwstr>
      </vt:variant>
      <vt:variant>
        <vt:i4>1376317</vt:i4>
      </vt:variant>
      <vt:variant>
        <vt:i4>74</vt:i4>
      </vt:variant>
      <vt:variant>
        <vt:i4>0</vt:i4>
      </vt:variant>
      <vt:variant>
        <vt:i4>5</vt:i4>
      </vt:variant>
      <vt:variant>
        <vt:lpwstr/>
      </vt:variant>
      <vt:variant>
        <vt:lpwstr>_Toc117522946</vt:lpwstr>
      </vt:variant>
      <vt:variant>
        <vt:i4>1376317</vt:i4>
      </vt:variant>
      <vt:variant>
        <vt:i4>68</vt:i4>
      </vt:variant>
      <vt:variant>
        <vt:i4>0</vt:i4>
      </vt:variant>
      <vt:variant>
        <vt:i4>5</vt:i4>
      </vt:variant>
      <vt:variant>
        <vt:lpwstr/>
      </vt:variant>
      <vt:variant>
        <vt:lpwstr>_Toc117522945</vt:lpwstr>
      </vt:variant>
      <vt:variant>
        <vt:i4>1376317</vt:i4>
      </vt:variant>
      <vt:variant>
        <vt:i4>62</vt:i4>
      </vt:variant>
      <vt:variant>
        <vt:i4>0</vt:i4>
      </vt:variant>
      <vt:variant>
        <vt:i4>5</vt:i4>
      </vt:variant>
      <vt:variant>
        <vt:lpwstr/>
      </vt:variant>
      <vt:variant>
        <vt:lpwstr>_Toc117522944</vt:lpwstr>
      </vt:variant>
      <vt:variant>
        <vt:i4>1376317</vt:i4>
      </vt:variant>
      <vt:variant>
        <vt:i4>56</vt:i4>
      </vt:variant>
      <vt:variant>
        <vt:i4>0</vt:i4>
      </vt:variant>
      <vt:variant>
        <vt:i4>5</vt:i4>
      </vt:variant>
      <vt:variant>
        <vt:lpwstr/>
      </vt:variant>
      <vt:variant>
        <vt:lpwstr>_Toc117522943</vt:lpwstr>
      </vt:variant>
      <vt:variant>
        <vt:i4>1376317</vt:i4>
      </vt:variant>
      <vt:variant>
        <vt:i4>50</vt:i4>
      </vt:variant>
      <vt:variant>
        <vt:i4>0</vt:i4>
      </vt:variant>
      <vt:variant>
        <vt:i4>5</vt:i4>
      </vt:variant>
      <vt:variant>
        <vt:lpwstr/>
      </vt:variant>
      <vt:variant>
        <vt:lpwstr>_Toc117522942</vt:lpwstr>
      </vt:variant>
      <vt:variant>
        <vt:i4>1376317</vt:i4>
      </vt:variant>
      <vt:variant>
        <vt:i4>44</vt:i4>
      </vt:variant>
      <vt:variant>
        <vt:i4>0</vt:i4>
      </vt:variant>
      <vt:variant>
        <vt:i4>5</vt:i4>
      </vt:variant>
      <vt:variant>
        <vt:lpwstr/>
      </vt:variant>
      <vt:variant>
        <vt:lpwstr>_Toc117522941</vt:lpwstr>
      </vt:variant>
      <vt:variant>
        <vt:i4>1376317</vt:i4>
      </vt:variant>
      <vt:variant>
        <vt:i4>38</vt:i4>
      </vt:variant>
      <vt:variant>
        <vt:i4>0</vt:i4>
      </vt:variant>
      <vt:variant>
        <vt:i4>5</vt:i4>
      </vt:variant>
      <vt:variant>
        <vt:lpwstr/>
      </vt:variant>
      <vt:variant>
        <vt:lpwstr>_Toc117522940</vt:lpwstr>
      </vt:variant>
      <vt:variant>
        <vt:i4>1179709</vt:i4>
      </vt:variant>
      <vt:variant>
        <vt:i4>32</vt:i4>
      </vt:variant>
      <vt:variant>
        <vt:i4>0</vt:i4>
      </vt:variant>
      <vt:variant>
        <vt:i4>5</vt:i4>
      </vt:variant>
      <vt:variant>
        <vt:lpwstr/>
      </vt:variant>
      <vt:variant>
        <vt:lpwstr>_Toc117522939</vt:lpwstr>
      </vt:variant>
      <vt:variant>
        <vt:i4>1179709</vt:i4>
      </vt:variant>
      <vt:variant>
        <vt:i4>26</vt:i4>
      </vt:variant>
      <vt:variant>
        <vt:i4>0</vt:i4>
      </vt:variant>
      <vt:variant>
        <vt:i4>5</vt:i4>
      </vt:variant>
      <vt:variant>
        <vt:lpwstr/>
      </vt:variant>
      <vt:variant>
        <vt:lpwstr>_Toc117522938</vt:lpwstr>
      </vt:variant>
      <vt:variant>
        <vt:i4>1179709</vt:i4>
      </vt:variant>
      <vt:variant>
        <vt:i4>20</vt:i4>
      </vt:variant>
      <vt:variant>
        <vt:i4>0</vt:i4>
      </vt:variant>
      <vt:variant>
        <vt:i4>5</vt:i4>
      </vt:variant>
      <vt:variant>
        <vt:lpwstr/>
      </vt:variant>
      <vt:variant>
        <vt:lpwstr>_Toc117522937</vt:lpwstr>
      </vt:variant>
      <vt:variant>
        <vt:i4>1179709</vt:i4>
      </vt:variant>
      <vt:variant>
        <vt:i4>14</vt:i4>
      </vt:variant>
      <vt:variant>
        <vt:i4>0</vt:i4>
      </vt:variant>
      <vt:variant>
        <vt:i4>5</vt:i4>
      </vt:variant>
      <vt:variant>
        <vt:lpwstr/>
      </vt:variant>
      <vt:variant>
        <vt:lpwstr>_Toc117522936</vt:lpwstr>
      </vt:variant>
      <vt:variant>
        <vt:i4>1179709</vt:i4>
      </vt:variant>
      <vt:variant>
        <vt:i4>8</vt:i4>
      </vt:variant>
      <vt:variant>
        <vt:i4>0</vt:i4>
      </vt:variant>
      <vt:variant>
        <vt:i4>5</vt:i4>
      </vt:variant>
      <vt:variant>
        <vt:lpwstr/>
      </vt:variant>
      <vt:variant>
        <vt:lpwstr>_Toc117522935</vt:lpwstr>
      </vt:variant>
      <vt:variant>
        <vt:i4>1179709</vt:i4>
      </vt:variant>
      <vt:variant>
        <vt:i4>2</vt:i4>
      </vt:variant>
      <vt:variant>
        <vt:i4>0</vt:i4>
      </vt:variant>
      <vt:variant>
        <vt:i4>5</vt:i4>
      </vt:variant>
      <vt:variant>
        <vt:lpwstr/>
      </vt:variant>
      <vt:variant>
        <vt:lpwstr>_Toc117522934</vt:lpwstr>
      </vt:variant>
      <vt:variant>
        <vt:i4>6160406</vt:i4>
      </vt:variant>
      <vt:variant>
        <vt:i4>33</vt:i4>
      </vt:variant>
      <vt:variant>
        <vt:i4>0</vt:i4>
      </vt:variant>
      <vt:variant>
        <vt:i4>5</vt:i4>
      </vt:variant>
      <vt:variant>
        <vt:lpwstr>https://www.riigiteataja.ee/akt/107072011010</vt:lpwstr>
      </vt:variant>
      <vt:variant>
        <vt:lpwstr/>
      </vt:variant>
      <vt:variant>
        <vt:i4>5308422</vt:i4>
      </vt:variant>
      <vt:variant>
        <vt:i4>30</vt:i4>
      </vt:variant>
      <vt:variant>
        <vt:i4>0</vt:i4>
      </vt:variant>
      <vt:variant>
        <vt:i4>5</vt:i4>
      </vt:variant>
      <vt:variant>
        <vt:lpwstr>https://edpb.europa.eu/sites/default/files/files/file1/edpb_guidelines_201903_video_devices.pdf</vt:lpwstr>
      </vt:variant>
      <vt:variant>
        <vt:lpwstr/>
      </vt:variant>
      <vt:variant>
        <vt:i4>458760</vt:i4>
      </vt:variant>
      <vt:variant>
        <vt:i4>27</vt:i4>
      </vt:variant>
      <vt:variant>
        <vt:i4>0</vt:i4>
      </vt:variant>
      <vt:variant>
        <vt:i4>5</vt:i4>
      </vt:variant>
      <vt:variant>
        <vt:lpwstr>https://www.zakon.hr/z/1023/Zakon-o-provedbi-Op%C4%87e-uredbe-o-za%C5%A1titi-podataka</vt:lpwstr>
      </vt:variant>
      <vt:variant>
        <vt:lpwstr/>
      </vt:variant>
      <vt:variant>
        <vt:i4>4849754</vt:i4>
      </vt:variant>
      <vt:variant>
        <vt:i4>24</vt:i4>
      </vt:variant>
      <vt:variant>
        <vt:i4>0</vt:i4>
      </vt:variant>
      <vt:variant>
        <vt:i4>5</vt:i4>
      </vt:variant>
      <vt:variant>
        <vt:lpwstr>https://eur-lex.europa.eu/legal-content/EN/TXT/PDF/?uri=CELEX:32016R0679&amp;from=HR</vt:lpwstr>
      </vt:variant>
      <vt:variant>
        <vt:lpwstr/>
      </vt:variant>
      <vt:variant>
        <vt:i4>7340110</vt:i4>
      </vt:variant>
      <vt:variant>
        <vt:i4>21</vt:i4>
      </vt:variant>
      <vt:variant>
        <vt:i4>0</vt:i4>
      </vt:variant>
      <vt:variant>
        <vt:i4>5</vt:i4>
      </vt:variant>
      <vt:variant>
        <vt:lpwstr>https://narodne-novine.nn.hr/clanci/sluzbeni/full/2018_11_100_1929.html</vt:lpwstr>
      </vt:variant>
      <vt:variant>
        <vt:lpwstr/>
      </vt:variant>
      <vt:variant>
        <vt:i4>5308520</vt:i4>
      </vt:variant>
      <vt:variant>
        <vt:i4>18</vt:i4>
      </vt:variant>
      <vt:variant>
        <vt:i4>0</vt:i4>
      </vt:variant>
      <vt:variant>
        <vt:i4>5</vt:i4>
      </vt:variant>
      <vt:variant>
        <vt:lpwstr>https://narodne-novine.nn.hr/clanci/sluzbeni/2016_08_71_1697.html</vt:lpwstr>
      </vt:variant>
      <vt:variant>
        <vt:lpwstr/>
      </vt:variant>
      <vt:variant>
        <vt:i4>7667827</vt:i4>
      </vt:variant>
      <vt:variant>
        <vt:i4>15</vt:i4>
      </vt:variant>
      <vt:variant>
        <vt:i4>0</vt:i4>
      </vt:variant>
      <vt:variant>
        <vt:i4>5</vt:i4>
      </vt:variant>
      <vt:variant>
        <vt:lpwstr>https://www.hakom.hr/UserDocsImages/2019/izvjesca_i_planovi/HAKOM_GI_2018.pdf</vt:lpwstr>
      </vt:variant>
      <vt:variant>
        <vt:lpwstr/>
      </vt:variant>
      <vt:variant>
        <vt:i4>2424884</vt:i4>
      </vt:variant>
      <vt:variant>
        <vt:i4>12</vt:i4>
      </vt:variant>
      <vt:variant>
        <vt:i4>0</vt:i4>
      </vt:variant>
      <vt:variant>
        <vt:i4>5</vt:i4>
      </vt:variant>
      <vt:variant>
        <vt:lpwstr>https://www.aaiedu.hr/o-sustavu/sto-je-aaieduhr/rjecnik-pojmova</vt:lpwstr>
      </vt:variant>
      <vt:variant>
        <vt:lpwstr/>
      </vt:variant>
      <vt:variant>
        <vt:i4>2818104</vt:i4>
      </vt:variant>
      <vt:variant>
        <vt:i4>9</vt:i4>
      </vt:variant>
      <vt:variant>
        <vt:i4>0</vt:i4>
      </vt:variant>
      <vt:variant>
        <vt:i4>5</vt:i4>
      </vt:variant>
      <vt:variant>
        <vt:lpwstr>https://www.frontiersin.org/articles/10.3389/fneur.2021.745917/full</vt:lpwstr>
      </vt:variant>
      <vt:variant>
        <vt:lpwstr/>
      </vt:variant>
      <vt:variant>
        <vt:i4>1245192</vt:i4>
      </vt:variant>
      <vt:variant>
        <vt:i4>6</vt:i4>
      </vt:variant>
      <vt:variant>
        <vt:i4>0</vt:i4>
      </vt:variant>
      <vt:variant>
        <vt:i4>5</vt:i4>
      </vt:variant>
      <vt:variant>
        <vt:lpwstr>https://www.imi.hr/hr/jedinica/centar-za-kontrolu-otrovanja/</vt:lpwstr>
      </vt:variant>
      <vt:variant>
        <vt:lpwstr/>
      </vt:variant>
      <vt:variant>
        <vt:i4>458760</vt:i4>
      </vt:variant>
      <vt:variant>
        <vt:i4>3</vt:i4>
      </vt:variant>
      <vt:variant>
        <vt:i4>0</vt:i4>
      </vt:variant>
      <vt:variant>
        <vt:i4>5</vt:i4>
      </vt:variant>
      <vt:variant>
        <vt:lpwstr>https://www.zakon.hr/z/1023/Zakon-o-provedbi-Op%C4%87e-uredbe-o-za%C5%A1titi-podataka</vt:lpwstr>
      </vt:variant>
      <vt:variant>
        <vt:lpwstr/>
      </vt:variant>
      <vt:variant>
        <vt:i4>5767262</vt:i4>
      </vt:variant>
      <vt:variant>
        <vt:i4>0</vt:i4>
      </vt:variant>
      <vt:variant>
        <vt:i4>0</vt:i4>
      </vt:variant>
      <vt:variant>
        <vt:i4>5</vt:i4>
      </vt:variant>
      <vt:variant>
        <vt:lpwstr>https://www.zakon.hr/z/1883/Zakon-o-podacima-i-informacijama-u-zdravstvu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Radičević</dc:creator>
  <cp:keywords/>
  <cp:lastModifiedBy>Fistrić Ana</cp:lastModifiedBy>
  <cp:revision>11</cp:revision>
  <cp:lastPrinted>2022-12-13T07:16:00Z</cp:lastPrinted>
  <dcterms:created xsi:type="dcterms:W3CDTF">2022-11-28T22:32:00Z</dcterms:created>
  <dcterms:modified xsi:type="dcterms:W3CDTF">2022-12-14T13:42:00Z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0x01010070BE17F895E3DD4796C145019EC8E001</vt:lpwstr>
  </property>
  <property fmtid="{D5CDD505-2E9C-101B-9397-08002B2CF9AE}" pid="3" name="MediaServiceImageTags">
    <vt:lpwstr/>
  </property>
</Properties>
</file>